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B" w:rsidRDefault="009E7676" w:rsidP="00172BC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12529"/>
          <w:sz w:val="28"/>
          <w:szCs w:val="28"/>
        </w:rPr>
      </w:pPr>
      <w:r w:rsidRPr="00172BCB">
        <w:rPr>
          <w:b/>
          <w:bCs/>
          <w:color w:val="000000"/>
          <w:sz w:val="28"/>
          <w:szCs w:val="28"/>
        </w:rPr>
        <w:t>Прокуратура разъясняет</w:t>
      </w:r>
      <w:r w:rsidR="00172BCB">
        <w:rPr>
          <w:b/>
          <w:bCs/>
          <w:color w:val="000000"/>
          <w:sz w:val="28"/>
          <w:szCs w:val="28"/>
        </w:rPr>
        <w:t>,</w:t>
      </w:r>
      <w:r w:rsidRPr="00172BCB">
        <w:rPr>
          <w:b/>
          <w:bCs/>
          <w:color w:val="000000"/>
          <w:sz w:val="28"/>
          <w:szCs w:val="28"/>
        </w:rPr>
        <w:t xml:space="preserve"> </w:t>
      </w:r>
      <w:r w:rsidR="00172BCB">
        <w:rPr>
          <w:b/>
          <w:bCs/>
          <w:color w:val="212529"/>
          <w:sz w:val="28"/>
          <w:szCs w:val="28"/>
        </w:rPr>
        <w:t>п</w:t>
      </w:r>
      <w:r w:rsidR="00172BCB" w:rsidRPr="00172BCB">
        <w:rPr>
          <w:b/>
          <w:bCs/>
          <w:color w:val="212529"/>
          <w:sz w:val="28"/>
          <w:szCs w:val="28"/>
        </w:rPr>
        <w:t xml:space="preserve">равомерно ли направление повесток в порядке </w:t>
      </w:r>
      <w:proofErr w:type="gramStart"/>
      <w:r w:rsidR="00172BCB" w:rsidRPr="00172BCB">
        <w:rPr>
          <w:b/>
          <w:bCs/>
          <w:color w:val="212529"/>
          <w:sz w:val="28"/>
          <w:szCs w:val="28"/>
        </w:rPr>
        <w:t>ч</w:t>
      </w:r>
      <w:proofErr w:type="gramEnd"/>
      <w:r w:rsidR="00172BCB" w:rsidRPr="00172BCB">
        <w:rPr>
          <w:b/>
          <w:bCs/>
          <w:color w:val="212529"/>
          <w:sz w:val="28"/>
          <w:szCs w:val="28"/>
        </w:rPr>
        <w:t xml:space="preserve">. 2 ст. 188 УПК РФ о вызове на допрос посредством </w:t>
      </w:r>
      <w:proofErr w:type="spellStart"/>
      <w:r w:rsidR="00172BCB" w:rsidRPr="00172BCB">
        <w:rPr>
          <w:b/>
          <w:bCs/>
          <w:color w:val="212529"/>
          <w:sz w:val="28"/>
          <w:szCs w:val="28"/>
        </w:rPr>
        <w:t>мессенджеров</w:t>
      </w:r>
      <w:proofErr w:type="spellEnd"/>
      <w:r w:rsidR="00172BCB" w:rsidRPr="00172BCB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172BCB" w:rsidRPr="00172BCB">
        <w:rPr>
          <w:b/>
          <w:bCs/>
          <w:color w:val="212529"/>
          <w:sz w:val="28"/>
          <w:szCs w:val="28"/>
        </w:rPr>
        <w:t>WhatsApp</w:t>
      </w:r>
      <w:proofErr w:type="spellEnd"/>
      <w:r w:rsidR="00172BCB" w:rsidRPr="00172BCB">
        <w:rPr>
          <w:b/>
          <w:bCs/>
          <w:color w:val="212529"/>
          <w:sz w:val="28"/>
          <w:szCs w:val="28"/>
        </w:rPr>
        <w:t xml:space="preserve">, </w:t>
      </w:r>
      <w:proofErr w:type="spellStart"/>
      <w:r w:rsidR="00172BCB" w:rsidRPr="00172BCB">
        <w:rPr>
          <w:b/>
          <w:bCs/>
          <w:color w:val="212529"/>
          <w:sz w:val="28"/>
          <w:szCs w:val="28"/>
        </w:rPr>
        <w:t>Vaber</w:t>
      </w:r>
      <w:proofErr w:type="spellEnd"/>
      <w:r w:rsidR="00172BCB" w:rsidRPr="00172BCB">
        <w:rPr>
          <w:b/>
          <w:bCs/>
          <w:color w:val="212529"/>
          <w:sz w:val="28"/>
          <w:szCs w:val="28"/>
        </w:rPr>
        <w:t xml:space="preserve"> и др.?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12529"/>
          <w:sz w:val="28"/>
          <w:szCs w:val="28"/>
        </w:rPr>
      </w:pP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Да, если соблюден правовой порядок.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Согласно требованиям ст. 188 УПК РФ свидетель, потерпевший вызывается на допрос повесткой, в которой указываются, кто и в каком качестве вызывается, к кому и по какому адресу, дата и время явки на допрос, а также последствия неявки без уважительных причин.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Повестка вручается лицу, вызываемому на допрос, под расписку либо передается с помощью сре</w:t>
      </w:r>
      <w:proofErr w:type="gramStart"/>
      <w:r w:rsidRPr="00172BCB">
        <w:rPr>
          <w:color w:val="212529"/>
          <w:sz w:val="28"/>
          <w:szCs w:val="28"/>
        </w:rPr>
        <w:t>дств св</w:t>
      </w:r>
      <w:proofErr w:type="gramEnd"/>
      <w:r w:rsidRPr="00172BCB">
        <w:rPr>
          <w:color w:val="212529"/>
          <w:sz w:val="28"/>
          <w:szCs w:val="28"/>
        </w:rPr>
        <w:t>язи. В случае временного отсутствия лица, вызываемого на допрос,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 лицу, вызываемому на допрос.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Лицо, вызываемое на допрос, обязано явиться в назначенный срок либо заранее уведомить следователя о причинах неявки. В случае неявки без уважительных причин лицо, вызываемое на допрос, может быть подвергнуто приводу либо к нему могут быть применены иные меры процессуального принуждения, предусмотренные статьей 111 УПК РФ.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Лицо, не достигшее возраста шестнадцати лет, вызывается на допрос через его законных представителей либо через администрацию по месту его работы или учебы. Иной порядок вызова на допрос допускается лишь в случае, когда это вызывается обстоятельствами уголовного дела.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Военнослужащий вызывается на допрос через командование воинской части.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172BCB">
        <w:rPr>
          <w:color w:val="212529"/>
          <w:sz w:val="28"/>
          <w:szCs w:val="28"/>
        </w:rPr>
        <w:t>Согласно п. 28 ст. 2 Федерального закона от 07.07.2003 № 126-ФЗ (ред. от 15.10.2020) «О связи» к средствам связи относятся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</w:t>
      </w:r>
      <w:proofErr w:type="gramEnd"/>
      <w:r w:rsidRPr="00172BCB">
        <w:rPr>
          <w:color w:val="212529"/>
          <w:sz w:val="28"/>
          <w:szCs w:val="28"/>
        </w:rPr>
        <w:t xml:space="preserve"> функциями.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172BCB">
        <w:rPr>
          <w:color w:val="212529"/>
          <w:sz w:val="28"/>
          <w:szCs w:val="28"/>
        </w:rPr>
        <w:t>Статьей 10.1 Федерального закона от 27.07.2006 № 149-ФЗ (ред. от 08.06.2020) «Об информации, информационных технологиях и о защите информации» определено понятие «организатор распространения информации в сети Интернет» -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«Интернет», что подпадает</w:t>
      </w:r>
      <w:proofErr w:type="gramEnd"/>
      <w:r w:rsidRPr="00172BCB">
        <w:rPr>
          <w:color w:val="212529"/>
          <w:sz w:val="28"/>
          <w:szCs w:val="28"/>
        </w:rPr>
        <w:t xml:space="preserve"> под понятие </w:t>
      </w:r>
      <w:proofErr w:type="spellStart"/>
      <w:r w:rsidRPr="00172BCB">
        <w:rPr>
          <w:color w:val="212529"/>
          <w:sz w:val="28"/>
          <w:szCs w:val="28"/>
        </w:rPr>
        <w:t>мессенджеров</w:t>
      </w:r>
      <w:proofErr w:type="spellEnd"/>
      <w:r w:rsidRPr="00172BCB">
        <w:rPr>
          <w:color w:val="212529"/>
          <w:sz w:val="28"/>
          <w:szCs w:val="28"/>
        </w:rPr>
        <w:t xml:space="preserve"> - организаторы сервиса обмена мгновенными сообщениями.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Пунктом 10 частью 2 Федерального закона от 27.07.2006 № 149-ФЗ (ред. от 08.06.2020) «Об информации, информационных технологиях и о защите информации» определено понятие электронное сообщение - информация, переданная или полученная пользователем информационно-телекоммуникационной сети.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 xml:space="preserve">В силу п. 11.1 названной нормы закона определено понятие электронного документа - документированная информация, представленная в электронной </w:t>
      </w:r>
      <w:r w:rsidRPr="00172BCB">
        <w:rPr>
          <w:color w:val="212529"/>
          <w:sz w:val="28"/>
          <w:szCs w:val="28"/>
        </w:rPr>
        <w:lastRenderedPageBreak/>
        <w:t>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 xml:space="preserve">Таким образом, при решении вопроса об извещении лица о явке на допрос, следует исходить из того, что извещение лица посредством </w:t>
      </w:r>
      <w:proofErr w:type="spellStart"/>
      <w:r w:rsidRPr="00172BCB">
        <w:rPr>
          <w:color w:val="212529"/>
          <w:sz w:val="28"/>
          <w:szCs w:val="28"/>
        </w:rPr>
        <w:t>мессенджеров</w:t>
      </w:r>
      <w:proofErr w:type="spellEnd"/>
      <w:r w:rsidRPr="00172BCB">
        <w:rPr>
          <w:color w:val="212529"/>
          <w:sz w:val="28"/>
          <w:szCs w:val="28"/>
        </w:rPr>
        <w:t xml:space="preserve"> допускается в случае согласия на уведомление таким способом и при фиксации факта отправки и доставки извещения адресату. Факт согласия на получение извещения подтверждается распиской, в которой наряду с данными об участнике уголовного судопроизводства и его согласием на уведомление подобным способом указывается номер мобильного телефона, к которому привязано программное обеспечение </w:t>
      </w:r>
      <w:proofErr w:type="spellStart"/>
      <w:r w:rsidRPr="00172BCB">
        <w:rPr>
          <w:color w:val="212529"/>
          <w:sz w:val="28"/>
          <w:szCs w:val="28"/>
        </w:rPr>
        <w:t>мессенджеров</w:t>
      </w:r>
      <w:proofErr w:type="spellEnd"/>
      <w:r w:rsidRPr="00172BCB">
        <w:rPr>
          <w:color w:val="212529"/>
          <w:sz w:val="28"/>
          <w:szCs w:val="28"/>
        </w:rPr>
        <w:t>.</w:t>
      </w:r>
    </w:p>
    <w:p w:rsidR="00172BCB" w:rsidRPr="00172BCB" w:rsidRDefault="00172BCB" w:rsidP="0017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172BCB">
        <w:rPr>
          <w:color w:val="212529"/>
          <w:sz w:val="28"/>
          <w:szCs w:val="28"/>
        </w:rPr>
        <w:t>Указанные правовые основания вытекают из правовой позиции, высказанной Верховным судом РФ в Пленуме от 09.02.2012 № 3, относящейся к судебной стадии уголовного судопроизводства.</w:t>
      </w:r>
    </w:p>
    <w:p w:rsidR="009E7676" w:rsidRDefault="009E7676" w:rsidP="009E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76" w:rsidRPr="009E7676" w:rsidRDefault="009E7676" w:rsidP="009E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Ичалковского района РМ</w:t>
      </w:r>
    </w:p>
    <w:p w:rsidR="002D2E2E" w:rsidRPr="009E7676" w:rsidRDefault="002D2E2E" w:rsidP="009E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2E2E" w:rsidRPr="009E7676" w:rsidSect="009E76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76"/>
    <w:rsid w:val="00172BCB"/>
    <w:rsid w:val="002D2E2E"/>
    <w:rsid w:val="0060062E"/>
    <w:rsid w:val="009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3392</Characters>
  <Application>Microsoft Office Word</Application>
  <DocSecurity>0</DocSecurity>
  <Lines>28</Lines>
  <Paragraphs>7</Paragraphs>
  <ScaleCrop>false</ScaleCrop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2021-01-20T09:07:00Z</dcterms:created>
  <dcterms:modified xsi:type="dcterms:W3CDTF">2021-01-20T09:26:00Z</dcterms:modified>
</cp:coreProperties>
</file>