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7"/>
        <w:gridCol w:w="2988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Приложение № 3 к приказу Министерства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финансов Российской Федерации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от 02 июля 2010 г. № 66н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Пояснения к бухгалтерскому балансу и отчету о финансовых результата</w:t>
            </w:r>
            <w:proofErr w:type="gramStart"/>
            <w:r>
              <w:rPr>
                <w:rFonts w:ascii="Tahoma" w:eastAsia="Times New Roman" w:hAnsi="Tahoma" w:cs="Tahoma"/>
              </w:rPr>
              <w:t>х(</w:t>
            </w:r>
            <w:proofErr w:type="gramEnd"/>
            <w:r>
              <w:rPr>
                <w:rFonts w:ascii="Tahoma" w:eastAsia="Times New Roman" w:hAnsi="Tahoma" w:cs="Tahoma"/>
              </w:rPr>
              <w:t>тыс. руб. (млн. руб.)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1. Нематериальные активы и расходы на научно-исследовательские, опытно-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конструкторские и технологические работы (НИОКР)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1.1. Наличие и движение нематериальных активов</w:t>
            </w: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с.1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88"/>
        <w:gridCol w:w="602"/>
        <w:gridCol w:w="686"/>
        <w:gridCol w:w="656"/>
        <w:gridCol w:w="638"/>
        <w:gridCol w:w="725"/>
        <w:gridCol w:w="617"/>
        <w:gridCol w:w="539"/>
        <w:gridCol w:w="500"/>
        <w:gridCol w:w="686"/>
        <w:gridCol w:w="770"/>
        <w:gridCol w:w="686"/>
        <w:gridCol w:w="527"/>
      </w:tblGrid>
      <w:tr w:rsidR="00193880" w:rsidTr="0007012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периода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Поступило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начисле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но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амортиз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убыток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обесцен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зация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убытки от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обесцене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зация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убытки от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обесцене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амортизация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накоп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енная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зация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убытки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обесце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нения</w:t>
            </w: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Нематериальные активы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175"/>
              <w:gridCol w:w="206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9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6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76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64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"/>
              <w:gridCol w:w="162"/>
              <w:gridCol w:w="232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9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6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76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64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151"/>
              <w:gridCol w:w="215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151"/>
              <w:gridCol w:w="215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1.2. Первоначальная стоимость нематериальных активов, созданных самой организацией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4000" w:type="pct"/>
        <w:tblCellMar>
          <w:top w:w="15" w:type="dxa"/>
          <w:left w:w="20" w:type="dxa"/>
          <w:bottom w:w="15" w:type="dxa"/>
          <w:right w:w="20" w:type="dxa"/>
        </w:tblCellMar>
        <w:tblLook w:val="04A0" w:firstRow="1" w:lastRow="0" w:firstColumn="1" w:lastColumn="0" w:noHBand="0" w:noVBand="1"/>
      </w:tblPr>
      <w:tblGrid>
        <w:gridCol w:w="2432"/>
        <w:gridCol w:w="697"/>
        <w:gridCol w:w="1491"/>
        <w:gridCol w:w="1448"/>
        <w:gridCol w:w="1448"/>
      </w:tblGrid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258"/>
              <w:gridCol w:w="320"/>
              <w:gridCol w:w="286"/>
              <w:gridCol w:w="247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267"/>
              <w:gridCol w:w="331"/>
              <w:gridCol w:w="297"/>
              <w:gridCol w:w="256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267"/>
              <w:gridCol w:w="331"/>
              <w:gridCol w:w="297"/>
              <w:gridCol w:w="256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ind w:right="6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567"/>
        <w:gridCol w:w="1684"/>
        <w:gridCol w:w="1701"/>
        <w:gridCol w:w="1673"/>
      </w:tblGrid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ind w:right="6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ind w:right="6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с.2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1.3. Нематериальные активы с полностью погашенной стоимостью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586"/>
        <w:gridCol w:w="2243"/>
        <w:gridCol w:w="847"/>
        <w:gridCol w:w="780"/>
        <w:gridCol w:w="1440"/>
        <w:gridCol w:w="1673"/>
        <w:gridCol w:w="1239"/>
      </w:tblGrid>
      <w:tr w:rsidR="00193880" w:rsidTr="00070129">
        <w:trPr>
          <w:gridBefore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387"/>
              <w:gridCol w:w="480"/>
              <w:gridCol w:w="429"/>
              <w:gridCol w:w="371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310"/>
              <w:gridCol w:w="384"/>
              <w:gridCol w:w="344"/>
              <w:gridCol w:w="297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244"/>
              <w:gridCol w:w="302"/>
              <w:gridCol w:w="271"/>
              <w:gridCol w:w="191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rPr>
          <w:gridBefore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ind w:right="6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rPr>
          <w:gridAfter w:val="1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ind w:right="6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rPr>
          <w:gridAfter w:val="1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5131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1.4. Наличие и движение результатов НИОКР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613"/>
        <w:gridCol w:w="721"/>
        <w:gridCol w:w="770"/>
        <w:gridCol w:w="842"/>
        <w:gridCol w:w="805"/>
        <w:gridCol w:w="1239"/>
        <w:gridCol w:w="827"/>
        <w:gridCol w:w="842"/>
        <w:gridCol w:w="770"/>
        <w:gridCol w:w="842"/>
      </w:tblGrid>
      <w:tr w:rsidR="00193880" w:rsidTr="0007012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периода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часть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списанной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расходы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Поступило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часть стоимости,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списанная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расходы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часть стоимости,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списанной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расходы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первоначальная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часть стоимости,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списанной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расходы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НИОКР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04"/>
              <w:gridCol w:w="241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84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9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84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84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97"/>
              <w:gridCol w:w="287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84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9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84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84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183"/>
              <w:gridCol w:w="265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183"/>
              <w:gridCol w:w="265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с.3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1.5. Незаконченные и неоформленные НИОКР и незаконченные операции по приобретению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нематериальных активов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97"/>
        <w:gridCol w:w="940"/>
        <w:gridCol w:w="875"/>
        <w:gridCol w:w="704"/>
        <w:gridCol w:w="1411"/>
        <w:gridCol w:w="1425"/>
        <w:gridCol w:w="913"/>
      </w:tblGrid>
      <w:tr w:rsidR="00193880" w:rsidTr="00070129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начало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конец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затраты за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списано затрат как не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давших положительного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результата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принято к учету в качестве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нематериальных активов или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НИОКР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Затраты по незаконченным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исследованиям 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разработкам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204"/>
              <w:gridCol w:w="258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5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67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04"/>
              <w:gridCol w:w="298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5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67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04"/>
              <w:gridCol w:w="298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За 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lastRenderedPageBreak/>
                    <w:t>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04"/>
              <w:gridCol w:w="298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незаконченные операции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по приобретению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нематериальных активов –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204"/>
              <w:gridCol w:w="258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5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67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04"/>
              <w:gridCol w:w="298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5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167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04"/>
              <w:gridCol w:w="298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204"/>
              <w:gridCol w:w="298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с.4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 Основные средства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</w:tr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2.1. Наличие и движение основных средств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524"/>
        <w:gridCol w:w="633"/>
        <w:gridCol w:w="738"/>
        <w:gridCol w:w="695"/>
        <w:gridCol w:w="685"/>
        <w:gridCol w:w="769"/>
        <w:gridCol w:w="663"/>
        <w:gridCol w:w="568"/>
        <w:gridCol w:w="738"/>
        <w:gridCol w:w="908"/>
        <w:gridCol w:w="738"/>
        <w:gridCol w:w="556"/>
      </w:tblGrid>
      <w:tr w:rsidR="00193880" w:rsidTr="0007012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периода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Поступило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начисле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амортиз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ации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  <w:proofErr w:type="gramEnd"/>
            <w:r>
              <w:rPr>
                <w:rFonts w:ascii="Tahoma" w:eastAsia="Times New Roman" w:hAnsi="Tahoma" w:cs="Tahoma"/>
                <w:sz w:val="12"/>
                <w:szCs w:val="1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зация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зация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амортизация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  <w:proofErr w:type="gramEnd"/>
            <w:r>
              <w:rPr>
                <w:rFonts w:ascii="Tahoma" w:eastAsia="Times New Roman" w:hAnsi="Tahoma" w:cs="Tahoma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накоп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енная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аморти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зация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6)</w:t>
            </w: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Основные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средства (без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учета доходных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вложений 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материальные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ценности)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187"/>
              <w:gridCol w:w="220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3 047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318"/>
              <w:gridCol w:w="105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907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9 266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10"/>
              <w:gridCol w:w="103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3 954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"/>
              <w:gridCol w:w="172"/>
              <w:gridCol w:w="248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2 276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318"/>
              <w:gridCol w:w="105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10"/>
              <w:gridCol w:w="103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3 047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161"/>
              <w:gridCol w:w="230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8 989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3 047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318"/>
              <w:gridCol w:w="105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907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9 266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10"/>
              <w:gridCol w:w="103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3 954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161"/>
              <w:gridCol w:w="230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2 276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318"/>
              <w:gridCol w:w="105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8 989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10"/>
              <w:gridCol w:w="103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3 047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Учтено в составе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доходных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вложений 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материальные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ценности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187"/>
              <w:gridCol w:w="220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10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98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"/>
              <w:gridCol w:w="172"/>
              <w:gridCol w:w="248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37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310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98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161"/>
              <w:gridCol w:w="230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161"/>
              <w:gridCol w:w="230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с.5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2.2. Незавершенные капитальные вложения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97"/>
        <w:gridCol w:w="1021"/>
        <w:gridCol w:w="647"/>
        <w:gridCol w:w="772"/>
        <w:gridCol w:w="820"/>
        <w:gridCol w:w="1017"/>
        <w:gridCol w:w="735"/>
      </w:tblGrid>
      <w:tr w:rsidR="00193880" w:rsidTr="0007012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затраты за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списано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принято к учету в качестве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основных средств или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увеличена стоимость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Незавершенное строительство 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незаконченные операции по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 xml:space="preserve">приобретению, модернизации и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.п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основных средств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04"/>
              <w:gridCol w:w="288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6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9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04"/>
              <w:gridCol w:w="327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6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9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204"/>
              <w:gridCol w:w="303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204"/>
              <w:gridCol w:w="303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2.3. Изменение стоимости основных сре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дств в 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езультате достройки, дооборудования,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реконструкции и частичной ликвидации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5"/>
        <w:gridCol w:w="697"/>
        <w:gridCol w:w="1070"/>
        <w:gridCol w:w="1070"/>
        <w:gridCol w:w="2413"/>
      </w:tblGrid>
      <w:tr w:rsidR="00193880" w:rsidTr="00070129">
        <w:trPr>
          <w:gridAfter w:val="1"/>
          <w:wAfter w:w="2413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81"/>
              <w:gridCol w:w="341"/>
            </w:tblGrid>
            <w:tr w:rsidR="00193880" w:rsidTr="00070129">
              <w:trPr>
                <w:jc w:val="center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81"/>
              <w:gridCol w:w="341"/>
            </w:tblGrid>
            <w:tr w:rsidR="00193880" w:rsidTr="00070129">
              <w:trPr>
                <w:jc w:val="center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rPr>
          <w:gridAfter w:val="1"/>
          <w:wAfter w:w="2413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Увеличение стоимости объектов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основных сре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дств в 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езультате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достройки, дооборудования,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реконструкции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5261</w:t>
            </w:r>
          </w:p>
        </w:tc>
        <w:tc>
          <w:tcPr>
            <w:tcW w:w="0" w:type="auto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Уменьшение стоимости объектов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основных сре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дств в 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езультате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частичной ликвидации –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5271</w:t>
            </w:r>
          </w:p>
        </w:tc>
        <w:tc>
          <w:tcPr>
            <w:tcW w:w="0" w:type="auto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lastRenderedPageBreak/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с.6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2.4.Иное использование основных средств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697"/>
        <w:gridCol w:w="1211"/>
        <w:gridCol w:w="965"/>
        <w:gridCol w:w="965"/>
        <w:gridCol w:w="1673"/>
        <w:gridCol w:w="1939"/>
      </w:tblGrid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237"/>
              <w:gridCol w:w="294"/>
              <w:gridCol w:w="263"/>
              <w:gridCol w:w="63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38"/>
              <w:gridCol w:w="295"/>
              <w:gridCol w:w="264"/>
              <w:gridCol w:w="64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38"/>
              <w:gridCol w:w="295"/>
              <w:gridCol w:w="264"/>
              <w:gridCol w:w="64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Переданные в аренду основные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средства, числящиеся на балансе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Переданные в аренду основные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средства, числящиеся за балансом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Полученные в аренду основные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средства, числящиеся на балансе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Полученные в аренду основные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средства, числящиеся за балансом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Объекты недвижимости, принятые 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эксплуатацию и фактически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используемые, находящиеся 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процессе государственной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Основные средства, переведенные на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консервацию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Иное использование основных средств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(залог и др.)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5286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с.7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3. Финансовые вложения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</w:tr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3.1. Наличие и движение финансовых вложений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547"/>
        <w:gridCol w:w="657"/>
        <w:gridCol w:w="686"/>
        <w:gridCol w:w="694"/>
        <w:gridCol w:w="717"/>
        <w:gridCol w:w="714"/>
        <w:gridCol w:w="694"/>
        <w:gridCol w:w="1096"/>
        <w:gridCol w:w="917"/>
        <w:gridCol w:w="686"/>
        <w:gridCol w:w="694"/>
      </w:tblGrid>
      <w:tr w:rsidR="00193880" w:rsidTr="0007012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периода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коррек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тировка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7)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Поступило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 (погашено)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начисление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процентов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(включая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доведение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первоначальной стоимости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номинальной)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Текущей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рыночной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стоимости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(убытков от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обесценения)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коррек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тировка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7)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первон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чальная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накопле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коррек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тировка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7)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Долгосрочные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29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56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259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56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167"/>
              <w:gridCol w:w="239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167"/>
              <w:gridCol w:w="239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Краткосрочные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29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56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259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56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167"/>
              <w:gridCol w:w="239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167"/>
              <w:gridCol w:w="239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Финансовых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вложений -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4"/>
              <w:gridCol w:w="229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56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259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56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с.8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3.2. Иное использование финансовых вложений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697"/>
        <w:gridCol w:w="1220"/>
        <w:gridCol w:w="985"/>
        <w:gridCol w:w="985"/>
        <w:gridCol w:w="1673"/>
        <w:gridCol w:w="1939"/>
      </w:tblGrid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237"/>
              <w:gridCol w:w="294"/>
              <w:gridCol w:w="263"/>
              <w:gridCol w:w="72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238"/>
              <w:gridCol w:w="296"/>
              <w:gridCol w:w="264"/>
              <w:gridCol w:w="73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238"/>
              <w:gridCol w:w="296"/>
              <w:gridCol w:w="264"/>
              <w:gridCol w:w="73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Финансовые вложения,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находящиеся в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залоге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5321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Финансовые вложения, переданные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третьим лицам (кроме продажи)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5326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Иное использование финансовых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93880" w:rsidRDefault="00193880" w:rsidP="00193880">
      <w:pPr>
        <w:pStyle w:val="z-"/>
      </w:pPr>
      <w:r>
        <w:t>Начало формы</w:t>
      </w:r>
    </w:p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4. Запасы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</w:tr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4.1. Наличие и движение запасов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598"/>
        <w:gridCol w:w="707"/>
        <w:gridCol w:w="752"/>
        <w:gridCol w:w="779"/>
        <w:gridCol w:w="933"/>
        <w:gridCol w:w="770"/>
        <w:gridCol w:w="761"/>
        <w:gridCol w:w="761"/>
        <w:gridCol w:w="702"/>
        <w:gridCol w:w="752"/>
        <w:gridCol w:w="779"/>
      </w:tblGrid>
      <w:tr w:rsidR="00193880" w:rsidTr="0007012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периода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резерва под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снижение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затраты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убытков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снижения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оборот запасов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между 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группами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(видами)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резерва под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снижение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стоимости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резерв под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снижение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Запасы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204"/>
              <w:gridCol w:w="241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3 181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"/>
              <w:gridCol w:w="193"/>
              <w:gridCol w:w="281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3 442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180"/>
              <w:gridCol w:w="259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2 295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2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3 181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180"/>
              <w:gridCol w:w="259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3 159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12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3 442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1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с.9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4.2. Запасы в залоге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697"/>
        <w:gridCol w:w="1230"/>
        <w:gridCol w:w="1008"/>
        <w:gridCol w:w="1008"/>
        <w:gridCol w:w="1673"/>
        <w:gridCol w:w="1939"/>
      </w:tblGrid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237"/>
              <w:gridCol w:w="294"/>
              <w:gridCol w:w="263"/>
              <w:gridCol w:w="82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239"/>
              <w:gridCol w:w="296"/>
              <w:gridCol w:w="265"/>
              <w:gridCol w:w="84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239"/>
              <w:gridCol w:w="296"/>
              <w:gridCol w:w="265"/>
              <w:gridCol w:w="84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Запасы, не оплаченные на отчетную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дату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5441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Запасы, находящиеся в залоге по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договору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5446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с.10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5. Дебиторская и кредиторская задолженность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</w:tr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5.1. Наличие и движение дебиторской задолженности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507"/>
        <w:gridCol w:w="617"/>
        <w:gridCol w:w="593"/>
        <w:gridCol w:w="739"/>
        <w:gridCol w:w="922"/>
        <w:gridCol w:w="810"/>
        <w:gridCol w:w="551"/>
        <w:gridCol w:w="741"/>
        <w:gridCol w:w="599"/>
        <w:gridCol w:w="786"/>
        <w:gridCol w:w="593"/>
        <w:gridCol w:w="739"/>
      </w:tblGrid>
      <w:tr w:rsidR="00193880" w:rsidTr="0007012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периода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учтенная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условиям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договора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резерва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сомнител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ь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ным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долгам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перевод из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краткосроч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ную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задолжен-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учтенная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условиям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договора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резерва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сомнител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ь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ным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долгам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результате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хозяйственных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операций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долга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сделке,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операции)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причита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ю-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щиеся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проценты,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штрафы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иные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начисления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погаш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списание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финансовы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й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результат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восст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новление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резерва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Долгосрочная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дебиторская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задолженность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182"/>
              <w:gridCol w:w="214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9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8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168"/>
              <w:gridCol w:w="241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29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28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57"/>
              <w:gridCol w:w="223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57"/>
              <w:gridCol w:w="223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Краткосрочная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дебиторск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задолженность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182"/>
              <w:gridCol w:w="214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06"/>
              <w:gridCol w:w="102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13 476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168"/>
              <w:gridCol w:w="241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22 545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06"/>
              <w:gridCol w:w="102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22 590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57"/>
              <w:gridCol w:w="223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14 216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06"/>
              <w:gridCol w:w="102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13 476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4 414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57"/>
              <w:gridCol w:w="223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3 719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22 545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06"/>
              <w:gridCol w:w="102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22 590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182"/>
              <w:gridCol w:w="214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06"/>
              <w:gridCol w:w="102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13 476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168"/>
              <w:gridCol w:w="241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22 545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  <w:gridCol w:w="306"/>
              <w:gridCol w:w="102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22 590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3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48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с.11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5.2. Просроченная дебиторская задолженность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697"/>
        <w:gridCol w:w="817"/>
        <w:gridCol w:w="994"/>
        <w:gridCol w:w="926"/>
        <w:gridCol w:w="497"/>
        <w:gridCol w:w="497"/>
        <w:gridCol w:w="926"/>
        <w:gridCol w:w="497"/>
        <w:gridCol w:w="497"/>
        <w:gridCol w:w="511"/>
        <w:gridCol w:w="515"/>
        <w:gridCol w:w="768"/>
      </w:tblGrid>
      <w:tr w:rsidR="00193880" w:rsidTr="00070129">
        <w:trPr>
          <w:gridAfter w:val="3"/>
          <w:wAfter w:w="3502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294"/>
              <w:gridCol w:w="263"/>
              <w:gridCol w:w="227"/>
              <w:gridCol w:w="673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357"/>
              <w:gridCol w:w="442"/>
              <w:gridCol w:w="396"/>
              <w:gridCol w:w="342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357"/>
              <w:gridCol w:w="442"/>
              <w:gridCol w:w="396"/>
              <w:gridCol w:w="342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rPr>
          <w:gridAfter w:val="3"/>
          <w:wAfter w:w="350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учтенная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условиям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балансовая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учтенная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условиям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договора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балансовая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учтенная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условиям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договора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балансовая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</w:t>
            </w:r>
          </w:p>
        </w:tc>
      </w:tr>
      <w:tr w:rsidR="00193880" w:rsidTr="00070129">
        <w:trPr>
          <w:gridAfter w:val="3"/>
          <w:wAfter w:w="350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5541</w:t>
            </w:r>
          </w:p>
        </w:tc>
        <w:tc>
          <w:tcPr>
            <w:tcW w:w="0" w:type="auto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93880" w:rsidRDefault="00193880" w:rsidP="00193880">
      <w:pPr>
        <w:pStyle w:val="z-"/>
      </w:pPr>
      <w:r>
        <w:t>Начало формы</w:t>
      </w:r>
    </w:p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5.3. Наличие и движение кредиторской задолженности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621"/>
        <w:gridCol w:w="728"/>
        <w:gridCol w:w="624"/>
        <w:gridCol w:w="1135"/>
        <w:gridCol w:w="1219"/>
        <w:gridCol w:w="850"/>
        <w:gridCol w:w="970"/>
        <w:gridCol w:w="1169"/>
        <w:gridCol w:w="650"/>
      </w:tblGrid>
      <w:tr w:rsidR="00193880" w:rsidTr="0007012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начало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года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за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конец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выбыло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перевод из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краткосрочную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результате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хозяйственных операций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долга по сделке,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операции)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причитающиеся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проценты, штрафы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иные начисления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  <w:proofErr w:type="gramEnd"/>
            <w:r>
              <w:rPr>
                <w:rFonts w:ascii="Tahoma" w:eastAsia="Times New Roman" w:hAnsi="Tahoma" w:cs="Tahoma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списание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финансовый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результат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  <w:proofErr w:type="gramEnd"/>
            <w:r>
              <w:rPr>
                <w:rFonts w:ascii="Tahoma" w:eastAsia="Times New Roman" w:hAnsi="Tahoma" w:cs="Tahoma"/>
                <w:sz w:val="12"/>
                <w:szCs w:val="12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Долгосрочная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кредиторская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задолженность –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204"/>
              <w:gridCol w:w="241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91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199"/>
              <w:gridCol w:w="290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911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Краткосрочная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кредиторская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задолженность –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204"/>
              <w:gridCol w:w="241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19 900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19 779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2 498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199"/>
              <w:gridCol w:w="290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16 234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2 377</w:t>
            </w:r>
          </w:p>
        </w:tc>
      </w:tr>
      <w:tr w:rsidR="00193880" w:rsidTr="00070129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кредиторская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2 377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19 900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19 779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2 498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85"/>
              <w:gridCol w:w="268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3 975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14 636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16 234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93880" w:rsidTr="00070129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2 377</w:t>
            </w:r>
          </w:p>
        </w:tc>
      </w:tr>
      <w:tr w:rsidR="00193880" w:rsidTr="000701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204"/>
              <w:gridCol w:w="241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19 900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19 779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2 498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199"/>
              <w:gridCol w:w="290"/>
            </w:tblGrid>
            <w:tr w:rsidR="00193880" w:rsidTr="0007012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За 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14 636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59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16 234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12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2 377</w:t>
            </w: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с.12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5.4. Просроченная кредиторская задолженность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697"/>
        <w:gridCol w:w="1266"/>
        <w:gridCol w:w="1088"/>
        <w:gridCol w:w="1088"/>
        <w:gridCol w:w="1673"/>
        <w:gridCol w:w="1939"/>
      </w:tblGrid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237"/>
              <w:gridCol w:w="294"/>
              <w:gridCol w:w="263"/>
              <w:gridCol w:w="118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"/>
              <w:gridCol w:w="241"/>
              <w:gridCol w:w="298"/>
              <w:gridCol w:w="267"/>
              <w:gridCol w:w="121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"/>
              <w:gridCol w:w="241"/>
              <w:gridCol w:w="298"/>
              <w:gridCol w:w="267"/>
              <w:gridCol w:w="121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5591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6. Затраты на производство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0"/>
        <w:gridCol w:w="697"/>
        <w:gridCol w:w="834"/>
        <w:gridCol w:w="834"/>
      </w:tblGrid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294"/>
              <w:gridCol w:w="263"/>
            </w:tblGrid>
            <w:tr w:rsidR="00193880" w:rsidTr="00070129">
              <w:trPr>
                <w:jc w:val="center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294"/>
              <w:gridCol w:w="263"/>
            </w:tblGrid>
            <w:tr w:rsidR="00193880" w:rsidTr="00070129">
              <w:trPr>
                <w:jc w:val="center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Материальные затраты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2 953</w:t>
            </w: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Расходы на оплату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1 544</w:t>
            </w: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525</w:t>
            </w: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Амортизация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699</w:t>
            </w: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2 175</w:t>
            </w: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Итого по элементам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7 896</w:t>
            </w: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Изменение остатков (прирост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[-]):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незавершенного производства, готовой продукции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Изменение остатков (уменьшение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[+]):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незавершенного производства,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готовой продукции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Итого расходы по обычным видам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7 896</w:t>
            </w: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с.13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7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7. Оценочные обязательства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20" w:type="dxa"/>
          <w:bottom w:w="15" w:type="dxa"/>
          <w:right w:w="20" w:type="dxa"/>
        </w:tblCellMar>
        <w:tblLook w:val="04A0" w:firstRow="1" w:lastRow="0" w:firstColumn="1" w:lastColumn="0" w:noHBand="0" w:noVBand="1"/>
      </w:tblPr>
      <w:tblGrid>
        <w:gridCol w:w="2834"/>
        <w:gridCol w:w="697"/>
        <w:gridCol w:w="892"/>
        <w:gridCol w:w="840"/>
        <w:gridCol w:w="1605"/>
        <w:gridCol w:w="1675"/>
        <w:gridCol w:w="852"/>
      </w:tblGrid>
      <w:tr w:rsidR="00193880" w:rsidTr="000701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Остаток на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Признано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Погашено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Списано как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избыточная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сумма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конец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Оценочные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обязательства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347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1417"/>
              <w:gridCol w:w="109"/>
            </w:tblGrid>
            <w:tr w:rsidR="00193880" w:rsidTr="00070129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5701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8. Обеспечения обязательств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697"/>
        <w:gridCol w:w="1262"/>
        <w:gridCol w:w="1080"/>
        <w:gridCol w:w="1080"/>
        <w:gridCol w:w="1673"/>
        <w:gridCol w:w="1939"/>
      </w:tblGrid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237"/>
              <w:gridCol w:w="294"/>
              <w:gridCol w:w="263"/>
              <w:gridCol w:w="114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 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4)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"/>
              <w:gridCol w:w="240"/>
              <w:gridCol w:w="298"/>
              <w:gridCol w:w="267"/>
              <w:gridCol w:w="117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"/>
              <w:gridCol w:w="240"/>
              <w:gridCol w:w="298"/>
              <w:gridCol w:w="267"/>
              <w:gridCol w:w="117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 31 декабря</w:t>
                  </w:r>
                </w:p>
              </w:tc>
            </w:tr>
            <w:tr w:rsidR="00193880" w:rsidTr="00070129">
              <w:trPr>
                <w:jc w:val="center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5)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rPr>
          <w:gridAfter w:val="2"/>
          <w:wAfter w:w="361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Полученные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–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5801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Выданны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е-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5811</w:t>
            </w:r>
          </w:p>
        </w:tc>
        <w:tc>
          <w:tcPr>
            <w:tcW w:w="0" w:type="auto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pStyle w:val="z-"/>
      </w:pPr>
      <w:r>
        <w:t>Начало формы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0710005 с.14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93880" w:rsidTr="000701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9. Государственная помощь</w:t>
            </w:r>
          </w:p>
        </w:tc>
      </w:tr>
    </w:tbl>
    <w:p w:rsidR="00193880" w:rsidRDefault="00193880" w:rsidP="0019388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1"/>
        <w:gridCol w:w="619"/>
        <w:gridCol w:w="402"/>
        <w:gridCol w:w="49"/>
        <w:gridCol w:w="697"/>
        <w:gridCol w:w="773"/>
        <w:gridCol w:w="960"/>
        <w:gridCol w:w="1170"/>
        <w:gridCol w:w="674"/>
      </w:tblGrid>
      <w:tr w:rsidR="00193880" w:rsidTr="0007012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294"/>
              <w:gridCol w:w="706"/>
            </w:tblGrid>
            <w:tr w:rsidR="00193880" w:rsidTr="00070129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294"/>
              <w:gridCol w:w="761"/>
            </w:tblGrid>
            <w:tr w:rsidR="00193880" w:rsidTr="00070129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Получено бюджетных средств —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698</w:t>
            </w:r>
          </w:p>
        </w:tc>
      </w:tr>
      <w:tr w:rsidR="00193880" w:rsidTr="0007012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текущие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698</w:t>
            </w:r>
          </w:p>
        </w:tc>
      </w:tr>
      <w:tr w:rsidR="00193880" w:rsidTr="0007012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вложения во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Получено за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Возвращено за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конец года</w:t>
            </w: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Бюджетные кредиты – 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204"/>
              <w:gridCol w:w="414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204"/>
              <w:gridCol w:w="414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93880" w:rsidTr="00070129">
        <w:tc>
          <w:tcPr>
            <w:tcW w:w="0" w:type="auto"/>
            <w:gridSpan w:val="9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204"/>
              <w:gridCol w:w="414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1)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5911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204"/>
              <w:gridCol w:w="414"/>
            </w:tblGrid>
            <w:tr w:rsidR="00193880" w:rsidTr="0007012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93880" w:rsidRDefault="00193880" w:rsidP="00070129">
                  <w:pPr>
                    <w:spacing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93880" w:rsidRDefault="00193880" w:rsidP="00070129">
                  <w:pPr>
                    <w:spacing w:after="57"/>
                    <w:ind w:right="57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г.</w:t>
                  </w:r>
                  <w:r>
                    <w:rPr>
                      <w:rFonts w:ascii="Tahoma" w:eastAsia="Times New Roman" w:hAnsi="Tahoma" w:cs="Tahoma"/>
                      <w:sz w:val="10"/>
                      <w:szCs w:val="10"/>
                    </w:rPr>
                    <w:t>2)</w:t>
                  </w:r>
                </w:p>
              </w:tc>
            </w:tr>
          </w:tbl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Примечания</w:t>
            </w: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 Указывается отчетный год.</w:t>
            </w: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 Указывается предыдущий год.</w:t>
            </w: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3. В случае переоценки в графе «Первоначальная стоимость» приводится текущая рыночная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стоимость или текущая (восстановительная) стоимость.</w:t>
            </w: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4. Указывается отчетная дата отчетного периода.</w:t>
            </w: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 Указывается год, предшествующий предыдущему.</w:t>
            </w: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Некоммерческая организация графы «Накопленная амортизация» и «Начисленная амортизация» именует соответственно «Накопленный износ» и «Начисленный износ».</w:t>
            </w:r>
            <w:proofErr w:type="gramEnd"/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7. Накопленная корректировка определяется как:</w:t>
            </w: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разница между первоначальной и текущей рыночной стоимостью - по финансовым вложениям, по которым можно определить текущую рыночную стоимость;</w:t>
            </w: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начисленная в течение срока обращения разница между первоначальной стоимостью и номинальной стоимостью - по долговым ценным бумагам, по которым</w:t>
            </w: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 определяется текущая рыночная стоимость;</w:t>
            </w: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4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резерва под обесценение финансовых вложений, созданного на предыдущую отчетную дату - по финансовым вложениям, по которым не определяется текущая</w:t>
            </w: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рыночная стоимость.</w:t>
            </w: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8. Данные раскрываются за минусом дебиторской задолженности, поступившей и погашенной (списанной) в одном отчетном периоде.</w:t>
            </w:r>
          </w:p>
        </w:tc>
      </w:tr>
      <w:tr w:rsidR="00193880" w:rsidTr="00070129">
        <w:trPr>
          <w:gridAfter w:val="7"/>
          <w:wAfter w:w="248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193880" w:rsidRDefault="00193880" w:rsidP="0007012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9. Данные раскрываются за минусом кредиторской задолженности, поступившей и погашенной (списанной) в одном отчетном периоде.</w:t>
            </w:r>
          </w:p>
        </w:tc>
      </w:tr>
    </w:tbl>
    <w:p w:rsidR="00193880" w:rsidRDefault="00193880" w:rsidP="00193880">
      <w:pPr>
        <w:pStyle w:val="z-1"/>
      </w:pPr>
      <w:r>
        <w:t>Конец формы</w:t>
      </w:r>
    </w:p>
    <w:p w:rsidR="00193880" w:rsidRDefault="00193880" w:rsidP="00193880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141FE5" w:rsidRDefault="00141FE5">
      <w:bookmarkStart w:id="0" w:name="_GoBack"/>
      <w:bookmarkEnd w:id="0"/>
    </w:p>
    <w:sectPr w:rsidR="0014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80"/>
    <w:rsid w:val="00042CEC"/>
    <w:rsid w:val="0004399C"/>
    <w:rsid w:val="000469C4"/>
    <w:rsid w:val="00073687"/>
    <w:rsid w:val="00081CB4"/>
    <w:rsid w:val="00092976"/>
    <w:rsid w:val="000D57EE"/>
    <w:rsid w:val="00141FE5"/>
    <w:rsid w:val="00193880"/>
    <w:rsid w:val="001B7F5D"/>
    <w:rsid w:val="001E5DC8"/>
    <w:rsid w:val="001F27B2"/>
    <w:rsid w:val="002965B6"/>
    <w:rsid w:val="002B3F6A"/>
    <w:rsid w:val="002C1686"/>
    <w:rsid w:val="00334EBE"/>
    <w:rsid w:val="00335338"/>
    <w:rsid w:val="0039341B"/>
    <w:rsid w:val="003B465B"/>
    <w:rsid w:val="00491C69"/>
    <w:rsid w:val="004C1334"/>
    <w:rsid w:val="004C7626"/>
    <w:rsid w:val="00515A14"/>
    <w:rsid w:val="0053633D"/>
    <w:rsid w:val="005B3944"/>
    <w:rsid w:val="005C184A"/>
    <w:rsid w:val="005F60AB"/>
    <w:rsid w:val="00652D32"/>
    <w:rsid w:val="006547CF"/>
    <w:rsid w:val="006612D9"/>
    <w:rsid w:val="006B638E"/>
    <w:rsid w:val="006E69CF"/>
    <w:rsid w:val="007816D0"/>
    <w:rsid w:val="00781788"/>
    <w:rsid w:val="007A23DB"/>
    <w:rsid w:val="007E2C77"/>
    <w:rsid w:val="008366B8"/>
    <w:rsid w:val="00860FC5"/>
    <w:rsid w:val="00871749"/>
    <w:rsid w:val="00890D65"/>
    <w:rsid w:val="008A6504"/>
    <w:rsid w:val="00931064"/>
    <w:rsid w:val="00951FC2"/>
    <w:rsid w:val="00984C18"/>
    <w:rsid w:val="009E2D8D"/>
    <w:rsid w:val="00A04962"/>
    <w:rsid w:val="00A103EB"/>
    <w:rsid w:val="00A20CF3"/>
    <w:rsid w:val="00A2624E"/>
    <w:rsid w:val="00A42569"/>
    <w:rsid w:val="00A94E01"/>
    <w:rsid w:val="00AA66B5"/>
    <w:rsid w:val="00AC116C"/>
    <w:rsid w:val="00AD14B3"/>
    <w:rsid w:val="00AD59FD"/>
    <w:rsid w:val="00AE039B"/>
    <w:rsid w:val="00AF16DE"/>
    <w:rsid w:val="00B03F05"/>
    <w:rsid w:val="00B108FD"/>
    <w:rsid w:val="00B10A27"/>
    <w:rsid w:val="00B96F63"/>
    <w:rsid w:val="00BD67DA"/>
    <w:rsid w:val="00C06A0D"/>
    <w:rsid w:val="00C66C11"/>
    <w:rsid w:val="00CD2020"/>
    <w:rsid w:val="00CE1645"/>
    <w:rsid w:val="00D25D65"/>
    <w:rsid w:val="00D35026"/>
    <w:rsid w:val="00D428C4"/>
    <w:rsid w:val="00D9177D"/>
    <w:rsid w:val="00DC008C"/>
    <w:rsid w:val="00E31AB7"/>
    <w:rsid w:val="00E4692A"/>
    <w:rsid w:val="00E570D6"/>
    <w:rsid w:val="00EF212A"/>
    <w:rsid w:val="00F34A9D"/>
    <w:rsid w:val="00F90D2F"/>
    <w:rsid w:val="00F97D75"/>
    <w:rsid w:val="00FC6E63"/>
    <w:rsid w:val="00FD251A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19388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193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193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193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19388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93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193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">
    <w:name w:val="moneyint"/>
    <w:basedOn w:val="a"/>
    <w:rsid w:val="0019388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calc">
    <w:name w:val="moneyintcalc"/>
    <w:basedOn w:val="a"/>
    <w:rsid w:val="0019388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193880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3880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3880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3880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3880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19388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193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193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193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19388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93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193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">
    <w:name w:val="moneyint"/>
    <w:basedOn w:val="a"/>
    <w:rsid w:val="0019388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calc">
    <w:name w:val="moneyintcalc"/>
    <w:basedOn w:val="a"/>
    <w:rsid w:val="0019388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193880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3880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3880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3880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3880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2309</Words>
  <Characters>13162</Characters>
  <Application>Microsoft Office Word</Application>
  <DocSecurity>0</DocSecurity>
  <Lines>109</Lines>
  <Paragraphs>30</Paragraphs>
  <ScaleCrop>false</ScaleCrop>
  <Company/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2015-04-01T11:06:00Z</dcterms:created>
  <dcterms:modified xsi:type="dcterms:W3CDTF">2015-04-01T11:07:00Z</dcterms:modified>
</cp:coreProperties>
</file>