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B42F45" w:rsidTr="00A87B54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5C2AB9" w:rsidP="00A87B5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623B6">
              <w:rPr>
                <w:b/>
              </w:rPr>
              <w:t>н</w:t>
            </w:r>
            <w:r w:rsidR="00B42F45">
              <w:rPr>
                <w:b/>
              </w:rPr>
              <w:t xml:space="preserve">формация о наличии (отсутствии) технической возможности доступа к регулируемым товарам и услугам </w:t>
            </w:r>
          </w:p>
          <w:p w:rsidR="00B42F45" w:rsidRDefault="00B42F45" w:rsidP="00A87B54">
            <w:pPr>
              <w:jc w:val="center"/>
              <w:rPr>
                <w:b/>
              </w:rPr>
            </w:pPr>
            <w:r>
              <w:rPr>
                <w:b/>
              </w:rPr>
              <w:t>регулируемых организаций,</w:t>
            </w:r>
          </w:p>
          <w:p w:rsidR="00B42F45" w:rsidRDefault="00B42F45" w:rsidP="00A87B54">
            <w:pPr>
              <w:jc w:val="center"/>
              <w:rPr>
                <w:b/>
              </w:rPr>
            </w:pPr>
            <w:r>
              <w:rPr>
                <w:b/>
              </w:rPr>
              <w:t>а также о регистрации и ходе реализации заявок на подключение к системе водоотведения и объекту очистки сточных вод *</w:t>
            </w:r>
          </w:p>
          <w:p w:rsidR="00B42F45" w:rsidRDefault="00B42F45" w:rsidP="006678B6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ООО «</w:t>
            </w:r>
            <w:proofErr w:type="spellStart"/>
            <w:r w:rsidR="006678B6">
              <w:rPr>
                <w:b/>
              </w:rPr>
              <w:t>Водоснаб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Ичалковского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B42F45" w:rsidTr="00A87B54">
        <w:trPr>
          <w:trHeight w:val="139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>
            <w:pPr>
              <w:rPr>
                <w:sz w:val="16"/>
                <w:szCs w:val="16"/>
              </w:rPr>
            </w:pPr>
          </w:p>
        </w:tc>
      </w:tr>
      <w:tr w:rsidR="00B42F45" w:rsidTr="00A87B54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09137E">
            <w:pPr>
              <w:rPr>
                <w:b/>
              </w:rPr>
            </w:pPr>
            <w:r>
              <w:rPr>
                <w:b/>
              </w:rPr>
              <w:t xml:space="preserve">Отчетный период (год, квартал)   </w:t>
            </w:r>
            <w:r w:rsidR="0009137E">
              <w:rPr>
                <w:b/>
              </w:rPr>
              <w:t>1</w:t>
            </w:r>
            <w:r>
              <w:rPr>
                <w:b/>
              </w:rPr>
              <w:t xml:space="preserve"> квартал 201</w:t>
            </w:r>
            <w:r w:rsidR="0009137E">
              <w:rPr>
                <w:b/>
              </w:rPr>
              <w:t>3</w:t>
            </w:r>
            <w:r>
              <w:rPr>
                <w:b/>
              </w:rPr>
              <w:t>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3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поданных заявок на подключение к системе</w:t>
            </w:r>
            <w:r>
              <w:rPr>
                <w:b/>
              </w:rPr>
              <w:t xml:space="preserve"> </w:t>
            </w:r>
            <w:r>
              <w:t>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Количество зарегистрированных заявок на подключение к системе 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Количество исполненных заявок на подключение к системе 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Количество заявок на подключение к системе водоотведения и объекту очистки сточных вод,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Резерв мощности системы водоотведения и (или) объекта сточных вод (тыс.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/сутки) 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0,2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>
            <w:pPr>
              <w:jc w:val="center"/>
            </w:pP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Справочно: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</w:tbl>
    <w:p w:rsidR="00B42F45" w:rsidRDefault="00B42F45" w:rsidP="00B42F45"/>
    <w:p w:rsidR="00B42F45" w:rsidRDefault="00B42F45" w:rsidP="00B42F45"/>
    <w:p w:rsidR="005C2AB9" w:rsidRDefault="005C2AB9" w:rsidP="005C2AB9">
      <w:r>
        <w:t>* Раскрывается регулируемой организацией ежеквартально до 15 числа месяца, следующего за отчетным периодом</w:t>
      </w:r>
    </w:p>
    <w:p w:rsidR="005C2AB9" w:rsidRDefault="005C2AB9" w:rsidP="005C2AB9"/>
    <w:p w:rsidR="005C2AB9" w:rsidRDefault="005C2AB9" w:rsidP="005C2AB9">
      <w:r>
        <w:t>** При наличии у регулируемой организации раздельных систем холодного водоснабжения</w:t>
      </w:r>
      <w:r>
        <w:rPr>
          <w:sz w:val="22"/>
          <w:szCs w:val="22"/>
        </w:rPr>
        <w:t xml:space="preserve"> </w:t>
      </w:r>
      <w:r>
        <w:t xml:space="preserve">информация о резерве мощности таких систем публикуется в отношении каждой системы холодного водоснабжения </w:t>
      </w:r>
    </w:p>
    <w:p w:rsidR="005C2AB9" w:rsidRDefault="005C2AB9" w:rsidP="005C2AB9"/>
    <w:p w:rsidR="00B42F45" w:rsidRDefault="00B42F45" w:rsidP="00B42F45"/>
    <w:p w:rsidR="00B42F45" w:rsidRDefault="00B42F45"/>
    <w:p w:rsidR="006D6AFA" w:rsidRDefault="006D6AFA"/>
    <w:p w:rsidR="006D6AFA" w:rsidRDefault="006D6AFA"/>
    <w:p w:rsidR="006D6AFA" w:rsidRDefault="006D6AFA"/>
    <w:p w:rsidR="006D6AFA" w:rsidRDefault="006D6AFA"/>
    <w:p w:rsidR="006D6AFA" w:rsidRDefault="006D6AFA"/>
    <w:p w:rsidR="006D6AFA" w:rsidRDefault="006D6AFA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6D6AFA" w:rsidTr="00A87B54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наличии (отсутствии) технической возможности доступа к регулируемым товарам и услугам </w:t>
            </w:r>
          </w:p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регулируемых организаций,</w:t>
            </w:r>
          </w:p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а также о регистрации и ходе реализации заявок на подключение к системе холодного водоснабжения* (факт)</w:t>
            </w:r>
          </w:p>
          <w:p w:rsidR="006D6AFA" w:rsidRDefault="006D6AFA" w:rsidP="006678B6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ООО «</w:t>
            </w:r>
            <w:proofErr w:type="spellStart"/>
            <w:r w:rsidR="006678B6">
              <w:rPr>
                <w:b/>
              </w:rPr>
              <w:t>Водоснаб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Ичалковского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6D6AFA" w:rsidTr="00A87B54">
        <w:trPr>
          <w:trHeight w:val="139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rPr>
                <w:sz w:val="16"/>
                <w:szCs w:val="16"/>
              </w:rPr>
            </w:pPr>
          </w:p>
        </w:tc>
      </w:tr>
      <w:tr w:rsidR="006D6AFA" w:rsidTr="00A87B54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09137E">
            <w:pPr>
              <w:rPr>
                <w:b/>
              </w:rPr>
            </w:pPr>
            <w:r>
              <w:rPr>
                <w:b/>
              </w:rPr>
              <w:t xml:space="preserve">Отчетный период (год, квартал)   </w:t>
            </w:r>
            <w:r w:rsidR="0009137E">
              <w:rPr>
                <w:b/>
              </w:rPr>
              <w:t>1</w:t>
            </w:r>
            <w:r>
              <w:rPr>
                <w:b/>
              </w:rPr>
              <w:t xml:space="preserve"> квартал   201</w:t>
            </w:r>
            <w:r w:rsidR="0009137E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г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3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поданных заявок на подключение к системе </w:t>
            </w:r>
            <w:r>
              <w:t>холодного водоснабжения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зарегистрированных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исполненных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заявок на подключение к системе холодного водоснабжения,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мощности системы холодного водоснабжения Всего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уб.м</w:t>
            </w:r>
            <w:proofErr w:type="spellEnd"/>
            <w:r>
              <w:rPr>
                <w:sz w:val="22"/>
                <w:szCs w:val="22"/>
              </w:rPr>
              <w:t>/сутки)**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rPr>
                <w:lang w:val="en-US"/>
              </w:rPr>
              <w:t>6</w:t>
            </w:r>
            <w:r>
              <w:t>,2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jc w:val="center"/>
            </w:pP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 xml:space="preserve">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Справочно: количество </w:t>
            </w:r>
            <w:proofErr w:type="gramStart"/>
            <w:r>
              <w:rPr>
                <w:sz w:val="22"/>
                <w:szCs w:val="22"/>
              </w:rPr>
              <w:t>выданных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техусловий</w:t>
            </w:r>
            <w:proofErr w:type="spellEnd"/>
            <w:r>
              <w:rPr>
                <w:sz w:val="22"/>
                <w:szCs w:val="22"/>
              </w:rPr>
              <w:t xml:space="preserve">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rPr>
                <w:sz w:val="22"/>
                <w:szCs w:val="22"/>
              </w:rPr>
            </w:pPr>
          </w:p>
        </w:tc>
      </w:tr>
    </w:tbl>
    <w:p w:rsidR="006D6AFA" w:rsidRDefault="006D6AFA" w:rsidP="006D6AFA">
      <w:pPr>
        <w:rPr>
          <w:sz w:val="16"/>
          <w:szCs w:val="16"/>
        </w:rPr>
      </w:pPr>
    </w:p>
    <w:p w:rsidR="006D6AFA" w:rsidRDefault="006D6AFA" w:rsidP="006D6AFA">
      <w:r>
        <w:t>* Раскрывается регулируемой организацией ежеквартально до 15 числа месяца, следующего за отчетным периодом</w:t>
      </w:r>
    </w:p>
    <w:p w:rsidR="006D6AFA" w:rsidRDefault="006D6AFA" w:rsidP="006D6AFA"/>
    <w:p w:rsidR="006D6AFA" w:rsidRDefault="006D6AFA" w:rsidP="006D6AFA">
      <w:r>
        <w:t>** При наличии у регулируемой организации раздельных систем холодного водоснабжения</w:t>
      </w:r>
      <w:r>
        <w:rPr>
          <w:sz w:val="22"/>
          <w:szCs w:val="22"/>
        </w:rPr>
        <w:t xml:space="preserve"> </w:t>
      </w:r>
      <w:r>
        <w:t xml:space="preserve">информация о резерве мощности таких систем публикуется в отношении каждой системы холодного водоснабжения </w:t>
      </w:r>
    </w:p>
    <w:p w:rsidR="006D6AFA" w:rsidRDefault="006D6AFA" w:rsidP="006D6AFA"/>
    <w:p w:rsidR="006D6AFA" w:rsidRDefault="006D6AFA" w:rsidP="006D6AFA"/>
    <w:p w:rsidR="006D6AFA" w:rsidRDefault="006D6AFA"/>
    <w:p w:rsidR="006D6AFA" w:rsidRDefault="006D6AFA"/>
    <w:p w:rsidR="00B42F45" w:rsidRDefault="00B42F45"/>
    <w:p w:rsidR="00B42F45" w:rsidRDefault="00B42F45"/>
    <w:p w:rsidR="00B42F45" w:rsidRDefault="00B42F45"/>
    <w:sectPr w:rsidR="00B42F45" w:rsidSect="00FE2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ED"/>
    <w:rsid w:val="0009137E"/>
    <w:rsid w:val="002B635B"/>
    <w:rsid w:val="005A48ED"/>
    <w:rsid w:val="005C2AB9"/>
    <w:rsid w:val="006678B6"/>
    <w:rsid w:val="006D6AFA"/>
    <w:rsid w:val="007C1FAA"/>
    <w:rsid w:val="008C6F39"/>
    <w:rsid w:val="00B42F45"/>
    <w:rsid w:val="00E623B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81A7-237A-408F-9556-353071D4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12</cp:revision>
  <dcterms:created xsi:type="dcterms:W3CDTF">2011-08-12T05:40:00Z</dcterms:created>
  <dcterms:modified xsi:type="dcterms:W3CDTF">2013-05-27T11:32:00Z</dcterms:modified>
</cp:coreProperties>
</file>