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10" w:rsidRPr="00463C10" w:rsidRDefault="00463C10" w:rsidP="00463C10">
      <w:pPr>
        <w:jc w:val="center"/>
      </w:pPr>
    </w:p>
    <w:p w:rsidR="00463C10" w:rsidRPr="00463C10" w:rsidRDefault="00463C10" w:rsidP="00463C10">
      <w:pPr>
        <w:rPr>
          <w:sz w:val="28"/>
        </w:rPr>
      </w:pPr>
    </w:p>
    <w:p w:rsidR="00463C10" w:rsidRPr="00463C10" w:rsidRDefault="00463C10" w:rsidP="00463C10">
      <w:pPr>
        <w:pStyle w:val="a3"/>
      </w:pPr>
      <w:r w:rsidRPr="00463C10">
        <w:t xml:space="preserve">ИНФОРМАЦИОННЫЙ БЮЛЛЕТЕНЬ </w:t>
      </w:r>
    </w:p>
    <w:p w:rsidR="00463C10" w:rsidRPr="00463C10" w:rsidRDefault="00463C10" w:rsidP="00463C10">
      <w:pPr>
        <w:pStyle w:val="a3"/>
      </w:pPr>
      <w:r w:rsidRPr="00463C10">
        <w:t xml:space="preserve">ЛАДСКОГО СЕЛЬСКОГО ПОСЕЛЕНИЯ </w:t>
      </w:r>
    </w:p>
    <w:p w:rsidR="00463C10" w:rsidRPr="00463C10" w:rsidRDefault="00463C10" w:rsidP="00463C10">
      <w:pPr>
        <w:rPr>
          <w:b/>
          <w:bCs/>
          <w:sz w:val="28"/>
        </w:rPr>
      </w:pPr>
    </w:p>
    <w:p w:rsidR="00463C10" w:rsidRPr="00463C10" w:rsidRDefault="00463C10" w:rsidP="00463C10">
      <w:pPr>
        <w:pStyle w:val="1"/>
        <w:rPr>
          <w:b/>
          <w:bCs/>
          <w:sz w:val="24"/>
        </w:rPr>
      </w:pPr>
      <w:r w:rsidRPr="00463C10">
        <w:rPr>
          <w:b/>
          <w:bCs/>
          <w:sz w:val="24"/>
        </w:rPr>
        <w:t>Является официальным печатным изданием</w:t>
      </w:r>
    </w:p>
    <w:p w:rsidR="00463C10" w:rsidRPr="00463C10" w:rsidRDefault="00463C10" w:rsidP="00463C10">
      <w:pPr>
        <w:rPr>
          <w:b/>
          <w:bCs/>
        </w:rPr>
      </w:pPr>
      <w:r w:rsidRPr="00463C10">
        <w:rPr>
          <w:b/>
          <w:bCs/>
        </w:rPr>
        <w:t>Ладского сельского поселения</w:t>
      </w:r>
    </w:p>
    <w:p w:rsidR="00463C10" w:rsidRPr="00463C10" w:rsidRDefault="00463C10" w:rsidP="00463C10">
      <w:pPr>
        <w:rPr>
          <w:b/>
          <w:bCs/>
        </w:rPr>
      </w:pPr>
      <w:r w:rsidRPr="00463C10">
        <w:rPr>
          <w:b/>
          <w:bCs/>
        </w:rPr>
        <w:t>Ичалковского муниципального района</w:t>
      </w:r>
    </w:p>
    <w:p w:rsidR="00463C10" w:rsidRPr="00463C10" w:rsidRDefault="00463C10" w:rsidP="00463C10">
      <w:pPr>
        <w:rPr>
          <w:b/>
          <w:bCs/>
        </w:rPr>
      </w:pPr>
      <w:r w:rsidRPr="00463C10">
        <w:rPr>
          <w:b/>
          <w:bCs/>
        </w:rPr>
        <w:t>Республики Мордовия</w:t>
      </w:r>
    </w:p>
    <w:p w:rsidR="00463C10" w:rsidRPr="00463C10" w:rsidRDefault="00463C10" w:rsidP="00463C10">
      <w:pPr>
        <w:rPr>
          <w:b/>
          <w:bCs/>
        </w:rPr>
      </w:pPr>
    </w:p>
    <w:p w:rsidR="00200C8B" w:rsidRPr="00463C10" w:rsidRDefault="00463C10" w:rsidP="00200C8B">
      <w:pPr>
        <w:rPr>
          <w:b/>
          <w:bCs/>
          <w:sz w:val="28"/>
        </w:rPr>
      </w:pPr>
      <w:r w:rsidRPr="00463C10">
        <w:rPr>
          <w:b/>
          <w:bCs/>
          <w:sz w:val="28"/>
        </w:rPr>
        <w:t xml:space="preserve">  </w:t>
      </w:r>
      <w:r w:rsidR="007427CF">
        <w:rPr>
          <w:b/>
          <w:bCs/>
          <w:sz w:val="28"/>
        </w:rPr>
        <w:t xml:space="preserve">№ </w:t>
      </w:r>
      <w:r w:rsidR="00AD66CE">
        <w:rPr>
          <w:b/>
          <w:bCs/>
          <w:sz w:val="28"/>
        </w:rPr>
        <w:t>17</w:t>
      </w:r>
      <w:bookmarkStart w:id="0" w:name="_GoBack"/>
      <w:bookmarkEnd w:id="0"/>
      <w:r w:rsidR="00200C8B" w:rsidRPr="00463C10">
        <w:rPr>
          <w:b/>
          <w:bCs/>
          <w:sz w:val="28"/>
        </w:rPr>
        <w:t xml:space="preserve">                     </w:t>
      </w:r>
      <w:r w:rsidR="00200C8B">
        <w:rPr>
          <w:b/>
          <w:bCs/>
          <w:sz w:val="28"/>
        </w:rPr>
        <w:t xml:space="preserve">                                    </w:t>
      </w:r>
      <w:r w:rsidR="0072131A">
        <w:rPr>
          <w:b/>
          <w:bCs/>
          <w:sz w:val="28"/>
        </w:rPr>
        <w:t xml:space="preserve">      </w:t>
      </w:r>
      <w:r w:rsidR="006D3DA2">
        <w:rPr>
          <w:b/>
          <w:bCs/>
          <w:sz w:val="28"/>
        </w:rPr>
        <w:t xml:space="preserve">      Четверг </w:t>
      </w:r>
      <w:r w:rsidR="00867EA1">
        <w:rPr>
          <w:b/>
          <w:bCs/>
          <w:sz w:val="28"/>
        </w:rPr>
        <w:t xml:space="preserve"> </w:t>
      </w:r>
      <w:r w:rsidR="008A3D9B">
        <w:rPr>
          <w:b/>
          <w:bCs/>
          <w:sz w:val="28"/>
        </w:rPr>
        <w:t xml:space="preserve"> </w:t>
      </w:r>
      <w:r w:rsidR="00480BF5">
        <w:rPr>
          <w:b/>
          <w:bCs/>
          <w:sz w:val="28"/>
        </w:rPr>
        <w:t>29</w:t>
      </w:r>
      <w:r w:rsidR="008A3D9B">
        <w:rPr>
          <w:b/>
          <w:bCs/>
          <w:sz w:val="28"/>
        </w:rPr>
        <w:t>.0</w:t>
      </w:r>
      <w:r w:rsidR="00480BF5">
        <w:rPr>
          <w:b/>
          <w:bCs/>
          <w:sz w:val="28"/>
        </w:rPr>
        <w:t>4</w:t>
      </w:r>
      <w:r w:rsidR="008A3D9B">
        <w:rPr>
          <w:b/>
          <w:bCs/>
          <w:sz w:val="28"/>
        </w:rPr>
        <w:t>.</w:t>
      </w:r>
      <w:r w:rsidR="008028FE">
        <w:rPr>
          <w:b/>
          <w:bCs/>
          <w:sz w:val="28"/>
        </w:rPr>
        <w:t>20</w:t>
      </w:r>
      <w:r w:rsidR="0097086F">
        <w:rPr>
          <w:b/>
          <w:bCs/>
          <w:sz w:val="28"/>
        </w:rPr>
        <w:t>2</w:t>
      </w:r>
      <w:r w:rsidR="006D3DA2">
        <w:rPr>
          <w:b/>
          <w:bCs/>
          <w:sz w:val="28"/>
        </w:rPr>
        <w:t>1</w:t>
      </w:r>
      <w:r w:rsidR="00107198">
        <w:rPr>
          <w:b/>
          <w:bCs/>
          <w:sz w:val="28"/>
        </w:rPr>
        <w:t xml:space="preserve"> </w:t>
      </w:r>
      <w:r w:rsidR="004D4629">
        <w:rPr>
          <w:b/>
          <w:bCs/>
          <w:sz w:val="28"/>
        </w:rPr>
        <w:t xml:space="preserve"> </w:t>
      </w:r>
      <w:r w:rsidR="00200C8B" w:rsidRPr="00463C10">
        <w:rPr>
          <w:b/>
          <w:bCs/>
          <w:sz w:val="28"/>
        </w:rPr>
        <w:t xml:space="preserve">  </w:t>
      </w:r>
    </w:p>
    <w:p w:rsidR="00463C10" w:rsidRPr="00463C10" w:rsidRDefault="00463C10" w:rsidP="00463C10">
      <w:pPr>
        <w:rPr>
          <w:b/>
          <w:bCs/>
          <w:sz w:val="28"/>
        </w:rPr>
      </w:pPr>
    </w:p>
    <w:p w:rsidR="00463C10" w:rsidRPr="00463C10" w:rsidRDefault="00463C10" w:rsidP="00463C10"/>
    <w:tbl>
      <w:tblPr>
        <w:tblpPr w:leftFromText="180" w:rightFromText="180" w:vertAnchor="text" w:horzAnchor="margin" w:tblpX="108" w:tblpY="113"/>
        <w:tblW w:w="10456" w:type="dxa"/>
        <w:tblLayout w:type="fixed"/>
        <w:tblLook w:val="0000" w:firstRow="0" w:lastRow="0" w:firstColumn="0" w:lastColumn="0" w:noHBand="0" w:noVBand="0"/>
      </w:tblPr>
      <w:tblGrid>
        <w:gridCol w:w="6487"/>
        <w:gridCol w:w="3969"/>
      </w:tblGrid>
      <w:tr w:rsidR="00463C10" w:rsidRPr="00A80FB1" w:rsidTr="00895F96">
        <w:trPr>
          <w:trHeight w:val="8371"/>
        </w:trPr>
        <w:tc>
          <w:tcPr>
            <w:tcW w:w="6487" w:type="dxa"/>
            <w:tcBorders>
              <w:right w:val="single" w:sz="4" w:space="0" w:color="auto"/>
            </w:tcBorders>
          </w:tcPr>
          <w:p w:rsidR="00107198" w:rsidRPr="00107198" w:rsidRDefault="00107198" w:rsidP="00034FBC">
            <w:pPr>
              <w:rPr>
                <w:b/>
                <w:sz w:val="32"/>
                <w:szCs w:val="32"/>
              </w:rPr>
            </w:pPr>
            <w:r w:rsidRPr="00107198">
              <w:rPr>
                <w:b/>
                <w:sz w:val="32"/>
                <w:szCs w:val="32"/>
              </w:rPr>
              <w:t xml:space="preserve"> </w:t>
            </w:r>
          </w:p>
          <w:p w:rsidR="00463C10" w:rsidRDefault="00463C10" w:rsidP="00C9554E">
            <w:pPr>
              <w:tabs>
                <w:tab w:val="left" w:pos="2520"/>
              </w:tabs>
              <w:jc w:val="center"/>
              <w:rPr>
                <w:sz w:val="32"/>
                <w:szCs w:val="36"/>
              </w:rPr>
            </w:pPr>
          </w:p>
          <w:p w:rsidR="00103BB6" w:rsidRDefault="00103BB6" w:rsidP="00C9554E">
            <w:pPr>
              <w:tabs>
                <w:tab w:val="left" w:pos="2520"/>
              </w:tabs>
              <w:jc w:val="center"/>
              <w:rPr>
                <w:sz w:val="32"/>
                <w:szCs w:val="36"/>
              </w:rPr>
            </w:pPr>
          </w:p>
          <w:p w:rsidR="00103BB6" w:rsidRDefault="00103BB6" w:rsidP="00C9554E">
            <w:pPr>
              <w:tabs>
                <w:tab w:val="left" w:pos="2520"/>
              </w:tabs>
              <w:jc w:val="center"/>
              <w:rPr>
                <w:sz w:val="32"/>
                <w:szCs w:val="36"/>
              </w:rPr>
            </w:pPr>
          </w:p>
          <w:p w:rsidR="00103BB6" w:rsidRDefault="00103BB6" w:rsidP="00C9554E">
            <w:pPr>
              <w:tabs>
                <w:tab w:val="left" w:pos="2520"/>
              </w:tabs>
              <w:jc w:val="center"/>
              <w:rPr>
                <w:sz w:val="32"/>
                <w:szCs w:val="36"/>
              </w:rPr>
            </w:pPr>
          </w:p>
          <w:p w:rsidR="00103BB6" w:rsidRDefault="00103BB6" w:rsidP="00C9554E">
            <w:pPr>
              <w:tabs>
                <w:tab w:val="left" w:pos="2520"/>
              </w:tabs>
              <w:jc w:val="center"/>
              <w:rPr>
                <w:sz w:val="32"/>
                <w:szCs w:val="36"/>
              </w:rPr>
            </w:pPr>
          </w:p>
          <w:p w:rsidR="00C9554E" w:rsidRDefault="00480BF5" w:rsidP="00C9554E">
            <w:pPr>
              <w:tabs>
                <w:tab w:val="left" w:pos="2520"/>
              </w:tabs>
              <w:jc w:val="center"/>
              <w:rPr>
                <w:b/>
                <w:sz w:val="44"/>
                <w:szCs w:val="44"/>
              </w:rPr>
            </w:pPr>
            <w:r>
              <w:rPr>
                <w:b/>
                <w:sz w:val="44"/>
                <w:szCs w:val="44"/>
              </w:rPr>
              <w:t>РЕШЕНИЯ</w:t>
            </w:r>
          </w:p>
          <w:p w:rsidR="00480BF5" w:rsidRPr="006D3DA2" w:rsidRDefault="00480BF5" w:rsidP="00C9554E">
            <w:pPr>
              <w:tabs>
                <w:tab w:val="left" w:pos="2520"/>
              </w:tabs>
              <w:jc w:val="center"/>
              <w:rPr>
                <w:b/>
                <w:sz w:val="44"/>
                <w:szCs w:val="44"/>
              </w:rPr>
            </w:pPr>
            <w:r>
              <w:rPr>
                <w:b/>
                <w:sz w:val="44"/>
                <w:szCs w:val="44"/>
              </w:rPr>
              <w:t>ПОСТАНОВЛЕНИЯ</w:t>
            </w:r>
          </w:p>
          <w:p w:rsidR="00C9554E" w:rsidRPr="00034FBC" w:rsidRDefault="00C9554E" w:rsidP="00C9554E">
            <w:pPr>
              <w:tabs>
                <w:tab w:val="left" w:pos="2520"/>
              </w:tabs>
              <w:jc w:val="center"/>
              <w:rPr>
                <w:sz w:val="32"/>
                <w:szCs w:val="36"/>
              </w:rPr>
            </w:pPr>
          </w:p>
        </w:tc>
        <w:tc>
          <w:tcPr>
            <w:tcW w:w="3969" w:type="dxa"/>
            <w:tcBorders>
              <w:left w:val="single" w:sz="4" w:space="0" w:color="auto"/>
            </w:tcBorders>
          </w:tcPr>
          <w:p w:rsidR="00584236" w:rsidRDefault="00584236" w:rsidP="00584236">
            <w:pPr>
              <w:rPr>
                <w:bCs/>
                <w:sz w:val="16"/>
                <w:szCs w:val="16"/>
              </w:rPr>
            </w:pPr>
            <w:r>
              <w:rPr>
                <w:bCs/>
                <w:sz w:val="16"/>
                <w:szCs w:val="16"/>
              </w:rPr>
              <w:t>Сегодня в номер</w:t>
            </w:r>
          </w:p>
          <w:p w:rsidR="00895F96" w:rsidRDefault="00895F96" w:rsidP="00895F96">
            <w:pPr>
              <w:rPr>
                <w:sz w:val="16"/>
                <w:szCs w:val="16"/>
              </w:rPr>
            </w:pPr>
          </w:p>
          <w:p w:rsidR="00480BF5" w:rsidRPr="00480BF5" w:rsidRDefault="00805746" w:rsidP="00480BF5">
            <w:pPr>
              <w:pStyle w:val="34"/>
              <w:keepNext/>
              <w:keepLines/>
              <w:shd w:val="clear" w:color="auto" w:fill="auto"/>
              <w:tabs>
                <w:tab w:val="left" w:pos="9355"/>
              </w:tabs>
              <w:spacing w:before="0" w:after="0"/>
              <w:ind w:left="20" w:right="-1"/>
              <w:jc w:val="left"/>
              <w:rPr>
                <w:rFonts w:ascii="Times New Roman" w:hAnsi="Times New Roman" w:cs="Times New Roman"/>
                <w:b/>
                <w:sz w:val="16"/>
                <w:szCs w:val="16"/>
              </w:rPr>
            </w:pPr>
            <w:r w:rsidRPr="00532452">
              <w:rPr>
                <w:sz w:val="16"/>
                <w:szCs w:val="16"/>
              </w:rPr>
              <w:t>1</w:t>
            </w:r>
            <w:r w:rsidR="00E62CE1" w:rsidRPr="00E62CE1">
              <w:rPr>
                <w:rFonts w:eastAsiaTheme="minorEastAsia"/>
                <w:b/>
                <w:sz w:val="28"/>
                <w:szCs w:val="28"/>
              </w:rPr>
              <w:t xml:space="preserve"> </w:t>
            </w:r>
            <w:r w:rsidR="00867EA1" w:rsidRPr="008A3D9B">
              <w:rPr>
                <w:b/>
                <w:sz w:val="16"/>
                <w:szCs w:val="16"/>
              </w:rPr>
              <w:t xml:space="preserve"> </w:t>
            </w:r>
            <w:r w:rsidR="008A3D9B" w:rsidRPr="00480BF5">
              <w:rPr>
                <w:rFonts w:ascii="Times New Roman" w:hAnsi="Times New Roman" w:cs="Times New Roman"/>
                <w:snapToGrid w:val="0"/>
                <w:sz w:val="16"/>
                <w:szCs w:val="16"/>
              </w:rPr>
              <w:t xml:space="preserve"> </w:t>
            </w:r>
            <w:r w:rsidR="004E1279" w:rsidRPr="00480BF5">
              <w:rPr>
                <w:rFonts w:ascii="Times New Roman" w:hAnsi="Times New Roman" w:cs="Times New Roman"/>
                <w:b/>
                <w:sz w:val="16"/>
                <w:szCs w:val="16"/>
              </w:rPr>
              <w:t xml:space="preserve"> </w:t>
            </w:r>
            <w:bookmarkStart w:id="1" w:name="bookmark6"/>
            <w:r w:rsidR="00480BF5" w:rsidRPr="00480BF5">
              <w:rPr>
                <w:rFonts w:ascii="Times New Roman" w:hAnsi="Times New Roman" w:cs="Times New Roman"/>
                <w:sz w:val="16"/>
                <w:szCs w:val="16"/>
              </w:rPr>
              <w:t>«Об утверждении отчета об исполнении бюджета Ладского сельского поселения Ичалковского муниципального района Республики Мордовия за 2020 год»</w:t>
            </w:r>
            <w:bookmarkEnd w:id="1"/>
          </w:p>
          <w:p w:rsidR="004E1279" w:rsidRPr="004E1279" w:rsidRDefault="004E1279" w:rsidP="004E1279">
            <w:pPr>
              <w:rPr>
                <w:b/>
              </w:rPr>
            </w:pPr>
          </w:p>
          <w:p w:rsidR="00480BF5" w:rsidRPr="00480BF5" w:rsidRDefault="00480BF5" w:rsidP="00480BF5">
            <w:pPr>
              <w:rPr>
                <w:sz w:val="28"/>
                <w:szCs w:val="28"/>
              </w:rPr>
            </w:pPr>
            <w:r>
              <w:rPr>
                <w:b/>
                <w:sz w:val="16"/>
                <w:szCs w:val="16"/>
              </w:rPr>
              <w:t>2.</w:t>
            </w:r>
            <w:r w:rsidRPr="00480BF5">
              <w:rPr>
                <w:spacing w:val="-6"/>
                <w:sz w:val="28"/>
                <w:szCs w:val="28"/>
              </w:rPr>
              <w:t xml:space="preserve"> </w:t>
            </w:r>
            <w:r w:rsidRPr="00480BF5">
              <w:rPr>
                <w:spacing w:val="-6"/>
                <w:sz w:val="16"/>
                <w:szCs w:val="16"/>
              </w:rPr>
              <w:t>О</w:t>
            </w:r>
            <w:r w:rsidRPr="00480BF5">
              <w:rPr>
                <w:b/>
                <w:spacing w:val="-6"/>
                <w:sz w:val="16"/>
                <w:szCs w:val="16"/>
              </w:rPr>
              <w:t xml:space="preserve"> </w:t>
            </w:r>
            <w:r w:rsidRPr="00480BF5">
              <w:rPr>
                <w:spacing w:val="-6"/>
                <w:sz w:val="16"/>
                <w:szCs w:val="16"/>
              </w:rPr>
              <w:t>внесении изменений в Правила землепользования и застройки Ладского сельского поселения Ичалковского муниципального района Республики Мордовия</w:t>
            </w:r>
          </w:p>
          <w:p w:rsidR="00867EA1" w:rsidRPr="00867EA1" w:rsidRDefault="00867EA1" w:rsidP="00867EA1">
            <w:pPr>
              <w:pStyle w:val="consplustitle"/>
              <w:spacing w:before="0" w:beforeAutospacing="0" w:after="0" w:afterAutospacing="0"/>
              <w:ind w:right="21"/>
              <w:rPr>
                <w:b/>
                <w:sz w:val="16"/>
                <w:szCs w:val="16"/>
              </w:rPr>
            </w:pPr>
          </w:p>
          <w:p w:rsidR="00480BF5" w:rsidRPr="00480BF5" w:rsidRDefault="00480BF5" w:rsidP="00480BF5">
            <w:pPr>
              <w:jc w:val="center"/>
              <w:rPr>
                <w:rFonts w:eastAsia="Calibri"/>
                <w:sz w:val="16"/>
                <w:szCs w:val="16"/>
                <w:lang w:eastAsia="zh-CN"/>
              </w:rPr>
            </w:pPr>
            <w:r w:rsidRPr="00480BF5">
              <w:rPr>
                <w:rFonts w:eastAsiaTheme="minorEastAsia"/>
                <w:b/>
                <w:sz w:val="16"/>
                <w:szCs w:val="16"/>
              </w:rPr>
              <w:t>3.</w:t>
            </w:r>
            <w:r w:rsidRPr="00480BF5">
              <w:rPr>
                <w:rFonts w:eastAsia="Calibri"/>
                <w:sz w:val="16"/>
                <w:szCs w:val="16"/>
                <w:lang w:eastAsia="zh-CN"/>
              </w:rPr>
              <w:t xml:space="preserve"> 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rsidR="00E62CE1" w:rsidRPr="00480BF5" w:rsidRDefault="00E62CE1" w:rsidP="00E62CE1">
            <w:pPr>
              <w:rPr>
                <w:rFonts w:eastAsiaTheme="minorEastAsia"/>
                <w:b/>
                <w:sz w:val="16"/>
                <w:szCs w:val="16"/>
              </w:rPr>
            </w:pPr>
          </w:p>
          <w:p w:rsidR="0072131A" w:rsidRPr="00480BF5" w:rsidRDefault="0072131A" w:rsidP="0072131A">
            <w:pPr>
              <w:rPr>
                <w:b/>
                <w:bCs/>
                <w:color w:val="26282F"/>
                <w:sz w:val="16"/>
                <w:szCs w:val="16"/>
              </w:rPr>
            </w:pPr>
          </w:p>
          <w:p w:rsidR="00480BF5" w:rsidRDefault="00480BF5" w:rsidP="00480BF5">
            <w:pPr>
              <w:pStyle w:val="ListParagraph"/>
              <w:tabs>
                <w:tab w:val="left" w:pos="1701"/>
              </w:tabs>
              <w:spacing w:after="0" w:line="240" w:lineRule="auto"/>
              <w:ind w:left="0"/>
              <w:rPr>
                <w:b/>
                <w:bCs/>
                <w:color w:val="000000"/>
                <w:szCs w:val="28"/>
              </w:rPr>
            </w:pPr>
            <w:r>
              <w:rPr>
                <w:color w:val="000000"/>
                <w:sz w:val="16"/>
                <w:szCs w:val="16"/>
                <w:shd w:val="clear" w:color="auto" w:fill="FFFFFF"/>
              </w:rPr>
              <w:t>4</w:t>
            </w:r>
            <w:r w:rsidRPr="00480BF5">
              <w:rPr>
                <w:rFonts w:ascii="Times New Roman" w:hAnsi="Times New Roman" w:cs="Times New Roman"/>
                <w:b/>
                <w:color w:val="000000"/>
                <w:sz w:val="16"/>
                <w:szCs w:val="16"/>
                <w:shd w:val="clear" w:color="auto" w:fill="FFFFFF"/>
              </w:rPr>
              <w:t>.</w:t>
            </w:r>
            <w:r w:rsidRPr="00480BF5">
              <w:rPr>
                <w:rFonts w:ascii="Times New Roman" w:hAnsi="Times New Roman" w:cs="Times New Roman"/>
                <w:b/>
                <w:bCs/>
                <w:sz w:val="16"/>
                <w:szCs w:val="16"/>
              </w:rPr>
              <w:t xml:space="preserve"> О порядке </w:t>
            </w:r>
            <w:proofErr w:type="gramStart"/>
            <w:r w:rsidRPr="00480BF5">
              <w:rPr>
                <w:rFonts w:ascii="Times New Roman" w:hAnsi="Times New Roman" w:cs="Times New Roman"/>
                <w:b/>
                <w:sz w:val="16"/>
                <w:szCs w:val="16"/>
              </w:rPr>
              <w:t>проведения оценки регулирующего воздействия проектов муниципальных нормативных правовых актов</w:t>
            </w:r>
            <w:proofErr w:type="gramEnd"/>
            <w:r w:rsidRPr="00480BF5">
              <w:rPr>
                <w:rFonts w:ascii="Times New Roman" w:hAnsi="Times New Roman" w:cs="Times New Roman"/>
                <w:b/>
                <w:sz w:val="16"/>
                <w:szCs w:val="16"/>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w:t>
            </w:r>
            <w:r>
              <w:rPr>
                <w:b/>
                <w:bCs/>
                <w:color w:val="000000"/>
                <w:szCs w:val="28"/>
              </w:rPr>
              <w:t xml:space="preserve"> </w:t>
            </w:r>
          </w:p>
          <w:p w:rsidR="00F3260E" w:rsidRPr="00480BF5" w:rsidRDefault="00F3260E" w:rsidP="00F3260E">
            <w:pPr>
              <w:rPr>
                <w:color w:val="000000"/>
                <w:sz w:val="16"/>
                <w:szCs w:val="16"/>
                <w:shd w:val="clear" w:color="auto" w:fill="FFFFFF"/>
              </w:rPr>
            </w:pPr>
          </w:p>
          <w:p w:rsidR="00C9554E" w:rsidRPr="00480BF5" w:rsidRDefault="00C9554E" w:rsidP="00C9554E">
            <w:pPr>
              <w:autoSpaceDE w:val="0"/>
              <w:autoSpaceDN w:val="0"/>
              <w:adjustRightInd w:val="0"/>
              <w:rPr>
                <w:bCs/>
                <w:sz w:val="16"/>
                <w:szCs w:val="16"/>
              </w:rPr>
            </w:pPr>
          </w:p>
          <w:p w:rsidR="00373CA5" w:rsidRPr="00480BF5" w:rsidRDefault="00DA1103" w:rsidP="00C9554E">
            <w:pPr>
              <w:spacing w:line="240" w:lineRule="exact"/>
              <w:rPr>
                <w:bCs/>
                <w:sz w:val="16"/>
                <w:szCs w:val="16"/>
              </w:rPr>
            </w:pPr>
            <w:r w:rsidRPr="00480BF5">
              <w:rPr>
                <w:sz w:val="16"/>
                <w:szCs w:val="16"/>
              </w:rPr>
              <w:t xml:space="preserve"> </w:t>
            </w:r>
            <w:r w:rsidR="00B95B20" w:rsidRPr="00480BF5">
              <w:rPr>
                <w:sz w:val="16"/>
                <w:szCs w:val="16"/>
              </w:rPr>
              <w:t xml:space="preserve"> </w:t>
            </w:r>
          </w:p>
          <w:p w:rsidR="007A20B3" w:rsidRPr="00480BF5" w:rsidRDefault="007A20B3" w:rsidP="007A20B3">
            <w:pPr>
              <w:autoSpaceDE w:val="0"/>
              <w:autoSpaceDN w:val="0"/>
              <w:adjustRightInd w:val="0"/>
              <w:rPr>
                <w:b/>
                <w:bCs/>
                <w:sz w:val="16"/>
                <w:szCs w:val="16"/>
              </w:rPr>
            </w:pPr>
          </w:p>
          <w:p w:rsidR="007A20B3" w:rsidRPr="00480BF5" w:rsidRDefault="007A20B3" w:rsidP="00B7554B">
            <w:pPr>
              <w:rPr>
                <w:sz w:val="16"/>
                <w:szCs w:val="16"/>
              </w:rPr>
            </w:pPr>
          </w:p>
          <w:p w:rsidR="006D1721" w:rsidRPr="00B7554B" w:rsidRDefault="006D1721" w:rsidP="00480BF5">
            <w:pPr>
              <w:rPr>
                <w:sz w:val="16"/>
                <w:szCs w:val="16"/>
              </w:rPr>
            </w:pPr>
          </w:p>
        </w:tc>
      </w:tr>
    </w:tbl>
    <w:p w:rsidR="0000680B" w:rsidRPr="008028FE" w:rsidRDefault="00463C10" w:rsidP="008028FE">
      <w:pPr>
        <w:pStyle w:val="3"/>
        <w:rPr>
          <w:rStyle w:val="221"/>
          <w:b/>
          <w:bCs/>
          <w:sz w:val="16"/>
          <w:szCs w:val="24"/>
        </w:rPr>
      </w:pPr>
      <w:r w:rsidRPr="00463C10">
        <w:rPr>
          <w:sz w:val="16"/>
        </w:rPr>
        <w:t xml:space="preserve"> </w:t>
      </w:r>
    </w:p>
    <w:p w:rsidR="008028FE" w:rsidRDefault="008028FE" w:rsidP="007427CF">
      <w:pPr>
        <w:spacing w:line="480" w:lineRule="auto"/>
        <w:rPr>
          <w:rStyle w:val="221"/>
          <w:rFonts w:eastAsiaTheme="minorHAnsi"/>
          <w:lang w:eastAsia="en-US"/>
        </w:rPr>
      </w:pPr>
    </w:p>
    <w:p w:rsidR="007427CF" w:rsidRPr="008028FE" w:rsidRDefault="007427CF" w:rsidP="007427CF">
      <w:pPr>
        <w:spacing w:line="480" w:lineRule="auto"/>
        <w:rPr>
          <w:rFonts w:eastAsia="Calibri"/>
          <w:b/>
          <w:sz w:val="32"/>
          <w:szCs w:val="32"/>
        </w:rPr>
      </w:pPr>
    </w:p>
    <w:p w:rsidR="00480BF5" w:rsidRPr="00480BF5" w:rsidRDefault="00480BF5" w:rsidP="00480BF5">
      <w:pPr>
        <w:suppressAutoHyphens/>
        <w:spacing w:line="360" w:lineRule="auto"/>
        <w:jc w:val="center"/>
        <w:rPr>
          <w:b/>
          <w:color w:val="FF0000"/>
          <w:lang w:eastAsia="ar-SA"/>
        </w:rPr>
      </w:pPr>
    </w:p>
    <w:p w:rsidR="00480BF5" w:rsidRPr="00480BF5" w:rsidRDefault="00480BF5" w:rsidP="00480BF5">
      <w:pPr>
        <w:suppressAutoHyphens/>
        <w:spacing w:line="360" w:lineRule="auto"/>
        <w:jc w:val="center"/>
        <w:rPr>
          <w:b/>
          <w:color w:val="FF0000"/>
          <w:sz w:val="40"/>
          <w:szCs w:val="40"/>
          <w:lang w:eastAsia="ar-SA"/>
        </w:rPr>
      </w:pPr>
    </w:p>
    <w:p w:rsidR="00480BF5" w:rsidRPr="00480BF5" w:rsidRDefault="00480BF5" w:rsidP="00480BF5">
      <w:pPr>
        <w:suppressAutoHyphens/>
        <w:jc w:val="center"/>
        <w:rPr>
          <w:b/>
          <w:sz w:val="40"/>
          <w:szCs w:val="40"/>
          <w:lang w:eastAsia="ar-SA"/>
        </w:rPr>
      </w:pPr>
      <w:r w:rsidRPr="00480BF5">
        <w:rPr>
          <w:b/>
          <w:sz w:val="40"/>
          <w:szCs w:val="40"/>
          <w:lang w:eastAsia="ar-SA"/>
        </w:rPr>
        <w:lastRenderedPageBreak/>
        <w:t>РЕШЕНИЕ</w:t>
      </w:r>
    </w:p>
    <w:p w:rsidR="00480BF5" w:rsidRPr="00480BF5" w:rsidRDefault="00480BF5" w:rsidP="00480BF5">
      <w:pPr>
        <w:suppressAutoHyphens/>
        <w:jc w:val="center"/>
        <w:rPr>
          <w:b/>
          <w:sz w:val="32"/>
          <w:szCs w:val="32"/>
          <w:lang w:eastAsia="ar-SA"/>
        </w:rPr>
      </w:pPr>
    </w:p>
    <w:p w:rsidR="00480BF5" w:rsidRPr="00480BF5" w:rsidRDefault="00480BF5" w:rsidP="00480BF5">
      <w:pPr>
        <w:keepNext/>
        <w:suppressAutoHyphens/>
        <w:jc w:val="center"/>
        <w:outlineLvl w:val="0"/>
        <w:rPr>
          <w:b/>
          <w:sz w:val="32"/>
          <w:szCs w:val="32"/>
          <w:lang w:eastAsia="ar-SA"/>
        </w:rPr>
      </w:pPr>
      <w:r w:rsidRPr="00480BF5">
        <w:rPr>
          <w:b/>
          <w:sz w:val="32"/>
          <w:szCs w:val="32"/>
          <w:lang w:eastAsia="ar-SA"/>
        </w:rPr>
        <w:t>Совет депутатов  сельского поселения</w:t>
      </w:r>
    </w:p>
    <w:p w:rsidR="00480BF5" w:rsidRPr="00480BF5" w:rsidRDefault="00480BF5" w:rsidP="00480BF5">
      <w:pPr>
        <w:suppressAutoHyphens/>
        <w:jc w:val="center"/>
        <w:rPr>
          <w:b/>
          <w:sz w:val="32"/>
          <w:szCs w:val="32"/>
          <w:lang w:eastAsia="ar-SA"/>
        </w:rPr>
      </w:pPr>
      <w:r w:rsidRPr="00480BF5">
        <w:rPr>
          <w:b/>
          <w:sz w:val="32"/>
          <w:szCs w:val="32"/>
          <w:lang w:eastAsia="ar-SA"/>
        </w:rPr>
        <w:t>Ичалковского муниципального района</w:t>
      </w:r>
    </w:p>
    <w:p w:rsidR="00480BF5" w:rsidRPr="00480BF5" w:rsidRDefault="00480BF5" w:rsidP="00480BF5">
      <w:pPr>
        <w:suppressAutoHyphens/>
        <w:jc w:val="center"/>
        <w:rPr>
          <w:b/>
          <w:sz w:val="32"/>
          <w:szCs w:val="32"/>
          <w:lang w:eastAsia="ar-SA"/>
        </w:rPr>
      </w:pPr>
      <w:r w:rsidRPr="00480BF5">
        <w:rPr>
          <w:b/>
          <w:sz w:val="32"/>
          <w:szCs w:val="32"/>
          <w:lang w:eastAsia="ar-SA"/>
        </w:rPr>
        <w:t>Республики  Мордовия</w:t>
      </w:r>
    </w:p>
    <w:p w:rsidR="00480BF5" w:rsidRPr="00480BF5" w:rsidRDefault="00480BF5" w:rsidP="00480BF5">
      <w:pPr>
        <w:suppressAutoHyphens/>
        <w:jc w:val="center"/>
        <w:rPr>
          <w:b/>
          <w:sz w:val="32"/>
          <w:szCs w:val="32"/>
          <w:lang w:eastAsia="ar-SA"/>
        </w:rPr>
      </w:pPr>
      <w:r w:rsidRPr="00480BF5">
        <w:rPr>
          <w:b/>
          <w:sz w:val="32"/>
          <w:szCs w:val="32"/>
          <w:lang w:eastAsia="ar-SA"/>
        </w:rPr>
        <w:t>первого созыва</w:t>
      </w:r>
    </w:p>
    <w:p w:rsidR="00480BF5" w:rsidRPr="00480BF5" w:rsidRDefault="00480BF5" w:rsidP="00480BF5">
      <w:pPr>
        <w:suppressAutoHyphens/>
        <w:jc w:val="center"/>
        <w:rPr>
          <w:b/>
          <w:sz w:val="32"/>
          <w:szCs w:val="32"/>
          <w:lang w:eastAsia="ar-SA"/>
        </w:rPr>
      </w:pPr>
      <w:r w:rsidRPr="00480BF5">
        <w:rPr>
          <w:b/>
          <w:sz w:val="32"/>
          <w:szCs w:val="32"/>
          <w:lang w:eastAsia="ar-SA"/>
        </w:rPr>
        <w:t>с. Лада</w:t>
      </w:r>
    </w:p>
    <w:p w:rsidR="00480BF5" w:rsidRPr="00480BF5" w:rsidRDefault="00480BF5" w:rsidP="00480BF5">
      <w:pPr>
        <w:suppressAutoHyphens/>
        <w:rPr>
          <w:lang w:eastAsia="ar-SA"/>
        </w:rPr>
      </w:pPr>
    </w:p>
    <w:p w:rsidR="00480BF5" w:rsidRPr="00480BF5" w:rsidRDefault="00480BF5" w:rsidP="00480BF5">
      <w:pPr>
        <w:suppressAutoHyphens/>
        <w:rPr>
          <w:lang w:eastAsia="ar-SA"/>
        </w:rPr>
      </w:pPr>
    </w:p>
    <w:p w:rsidR="00480BF5" w:rsidRPr="00480BF5" w:rsidRDefault="00480BF5" w:rsidP="00480BF5">
      <w:pPr>
        <w:tabs>
          <w:tab w:val="left" w:pos="6840"/>
        </w:tabs>
        <w:suppressAutoHyphens/>
        <w:rPr>
          <w:lang w:eastAsia="ar-SA"/>
        </w:rPr>
      </w:pPr>
      <w:r w:rsidRPr="00480BF5">
        <w:rPr>
          <w:lang w:eastAsia="ar-SA"/>
        </w:rPr>
        <w:t xml:space="preserve">                  от 29.04.2021</w:t>
      </w:r>
      <w:r w:rsidRPr="00480BF5">
        <w:rPr>
          <w:lang w:eastAsia="ar-SA"/>
        </w:rPr>
        <w:tab/>
        <w:t>№  98</w:t>
      </w:r>
    </w:p>
    <w:p w:rsidR="00480BF5" w:rsidRPr="00480BF5" w:rsidRDefault="00480BF5" w:rsidP="00480BF5">
      <w:pPr>
        <w:jc w:val="center"/>
      </w:pPr>
      <w:r w:rsidRPr="00480BF5">
        <w:t xml:space="preserve">с. Лада    </w:t>
      </w:r>
    </w:p>
    <w:p w:rsidR="00480BF5" w:rsidRPr="00480BF5" w:rsidRDefault="00480BF5" w:rsidP="00480BF5">
      <w:pPr>
        <w:jc w:val="center"/>
      </w:pPr>
    </w:p>
    <w:p w:rsidR="00480BF5" w:rsidRPr="00480BF5" w:rsidRDefault="00480BF5" w:rsidP="00480BF5">
      <w:pPr>
        <w:keepNext/>
        <w:keepLines/>
        <w:tabs>
          <w:tab w:val="left" w:pos="9355"/>
        </w:tabs>
        <w:spacing w:line="240" w:lineRule="atLeast"/>
        <w:ind w:left="20" w:right="-1"/>
        <w:outlineLvl w:val="2"/>
        <w:rPr>
          <w:b/>
        </w:rPr>
      </w:pPr>
      <w:r w:rsidRPr="00480BF5">
        <w:rPr>
          <w:b/>
        </w:rPr>
        <w:t xml:space="preserve">«Об утверждении отчета об исполнении бюджета </w:t>
      </w:r>
    </w:p>
    <w:p w:rsidR="00480BF5" w:rsidRPr="00480BF5" w:rsidRDefault="00480BF5" w:rsidP="00480BF5">
      <w:pPr>
        <w:keepNext/>
        <w:keepLines/>
        <w:tabs>
          <w:tab w:val="left" w:pos="9355"/>
        </w:tabs>
        <w:spacing w:line="240" w:lineRule="atLeast"/>
        <w:ind w:left="20" w:right="-1"/>
        <w:outlineLvl w:val="2"/>
        <w:rPr>
          <w:b/>
        </w:rPr>
      </w:pPr>
      <w:r w:rsidRPr="00480BF5">
        <w:rPr>
          <w:b/>
        </w:rPr>
        <w:t>Ладского сельского поселения Ичалковского муниципального района Республики Мордовия за 2020 год»</w:t>
      </w:r>
    </w:p>
    <w:p w:rsidR="00480BF5" w:rsidRPr="00480BF5" w:rsidRDefault="00480BF5" w:rsidP="00480BF5">
      <w:pPr>
        <w:tabs>
          <w:tab w:val="left" w:pos="1206"/>
        </w:tabs>
        <w:rPr>
          <w:lang w:val="ru-RU"/>
        </w:rPr>
      </w:pPr>
    </w:p>
    <w:p w:rsidR="00480BF5" w:rsidRPr="00480BF5" w:rsidRDefault="00480BF5" w:rsidP="00480BF5">
      <w:pPr>
        <w:widowControl w:val="0"/>
        <w:autoSpaceDE w:val="0"/>
        <w:autoSpaceDN w:val="0"/>
        <w:adjustRightInd w:val="0"/>
        <w:ind w:firstLine="540"/>
        <w:jc w:val="both"/>
        <w:rPr>
          <w:szCs w:val="28"/>
        </w:rPr>
      </w:pPr>
      <w:proofErr w:type="gramStart"/>
      <w:r w:rsidRPr="00480BF5">
        <w:rPr>
          <w:szCs w:val="28"/>
        </w:rPr>
        <w:t xml:space="preserve">В соответствии с Бюджетным кодексом Российской Федерации и на основании решения Совета депутатов Ладского сельского поселения Ичалковского муниципального района Республики Мордовия № 58 от 30.12.2019г. «Об утверждении Положения о бюджетном процессе в Ладском сельском поселении Ичалковского муниципального района Республики Мордовия», Совет депутатов Ладского сельского поселения Ичалковского муниципального района Республики Мордовия </w:t>
      </w:r>
      <w:r w:rsidRPr="00480BF5">
        <w:rPr>
          <w:b/>
          <w:szCs w:val="28"/>
        </w:rPr>
        <w:t>решил</w:t>
      </w:r>
      <w:r w:rsidRPr="00480BF5">
        <w:rPr>
          <w:szCs w:val="28"/>
        </w:rPr>
        <w:t>:</w:t>
      </w:r>
      <w:proofErr w:type="gramEnd"/>
    </w:p>
    <w:p w:rsidR="00480BF5" w:rsidRPr="00480BF5" w:rsidRDefault="00480BF5" w:rsidP="00480BF5">
      <w:pPr>
        <w:widowControl w:val="0"/>
        <w:shd w:val="clear" w:color="auto" w:fill="FFFFFF"/>
        <w:autoSpaceDE w:val="0"/>
        <w:autoSpaceDN w:val="0"/>
        <w:adjustRightInd w:val="0"/>
        <w:spacing w:before="139"/>
        <w:ind w:firstLine="426"/>
        <w:jc w:val="both"/>
        <w:rPr>
          <w:szCs w:val="28"/>
        </w:rPr>
      </w:pPr>
      <w:r w:rsidRPr="00480BF5">
        <w:rPr>
          <w:szCs w:val="28"/>
        </w:rPr>
        <w:t>1. Утвердить отчет об исполнении бюджета Ладского сельского поселения Ичалковского муниципального района Республики Мордовия за 2020 год:</w:t>
      </w:r>
    </w:p>
    <w:p w:rsidR="00480BF5" w:rsidRPr="00480BF5" w:rsidRDefault="00480BF5" w:rsidP="00480BF5">
      <w:pPr>
        <w:widowControl w:val="0"/>
        <w:shd w:val="clear" w:color="auto" w:fill="FFFFFF"/>
        <w:autoSpaceDE w:val="0"/>
        <w:autoSpaceDN w:val="0"/>
        <w:adjustRightInd w:val="0"/>
        <w:ind w:left="1714"/>
        <w:rPr>
          <w:szCs w:val="28"/>
        </w:rPr>
      </w:pPr>
    </w:p>
    <w:p w:rsidR="00480BF5" w:rsidRPr="00480BF5" w:rsidRDefault="00480BF5" w:rsidP="00480BF5">
      <w:pPr>
        <w:widowControl w:val="0"/>
        <w:shd w:val="clear" w:color="auto" w:fill="FFFFFF"/>
        <w:autoSpaceDE w:val="0"/>
        <w:autoSpaceDN w:val="0"/>
        <w:adjustRightInd w:val="0"/>
        <w:ind w:firstLine="284"/>
        <w:rPr>
          <w:szCs w:val="28"/>
        </w:rPr>
      </w:pPr>
      <w:r w:rsidRPr="00480BF5">
        <w:rPr>
          <w:szCs w:val="28"/>
        </w:rPr>
        <w:t>по доходам в сумме 8975,4 тыс. рублей;</w:t>
      </w:r>
    </w:p>
    <w:p w:rsidR="00480BF5" w:rsidRPr="00480BF5" w:rsidRDefault="00480BF5" w:rsidP="00480BF5">
      <w:pPr>
        <w:widowControl w:val="0"/>
        <w:autoSpaceDE w:val="0"/>
        <w:autoSpaceDN w:val="0"/>
        <w:adjustRightInd w:val="0"/>
        <w:ind w:firstLine="284"/>
        <w:rPr>
          <w:szCs w:val="28"/>
        </w:rPr>
      </w:pPr>
      <w:r w:rsidRPr="00480BF5">
        <w:rPr>
          <w:szCs w:val="28"/>
        </w:rPr>
        <w:t>по расходам в сумме 8231,9</w:t>
      </w:r>
      <w:r w:rsidRPr="00480BF5">
        <w:rPr>
          <w:rFonts w:ascii="Arial CYR" w:hAnsi="Arial CYR" w:cs="Arial CYR"/>
          <w:b/>
          <w:bCs/>
          <w:szCs w:val="28"/>
        </w:rPr>
        <w:t xml:space="preserve"> </w:t>
      </w:r>
      <w:r w:rsidRPr="00480BF5">
        <w:rPr>
          <w:szCs w:val="28"/>
        </w:rPr>
        <w:t xml:space="preserve">тыс. рублей; </w:t>
      </w:r>
    </w:p>
    <w:p w:rsidR="00480BF5" w:rsidRPr="00480BF5" w:rsidRDefault="00480BF5" w:rsidP="00480BF5">
      <w:pPr>
        <w:widowControl w:val="0"/>
        <w:autoSpaceDE w:val="0"/>
        <w:autoSpaceDN w:val="0"/>
        <w:adjustRightInd w:val="0"/>
        <w:ind w:firstLine="284"/>
        <w:rPr>
          <w:szCs w:val="28"/>
        </w:rPr>
      </w:pPr>
      <w:r w:rsidRPr="00480BF5">
        <w:rPr>
          <w:szCs w:val="28"/>
        </w:rPr>
        <w:t>при превышении доходов над расходами в сумме 743,5 тыс.</w:t>
      </w:r>
      <w:r w:rsidRPr="00480BF5">
        <w:rPr>
          <w:spacing w:val="-1"/>
          <w:szCs w:val="28"/>
        </w:rPr>
        <w:t xml:space="preserve"> рублей.</w:t>
      </w:r>
    </w:p>
    <w:p w:rsidR="00480BF5" w:rsidRPr="00480BF5" w:rsidRDefault="00480BF5" w:rsidP="00480BF5">
      <w:pPr>
        <w:widowControl w:val="0"/>
        <w:shd w:val="clear" w:color="auto" w:fill="FFFFFF"/>
        <w:autoSpaceDE w:val="0"/>
        <w:autoSpaceDN w:val="0"/>
        <w:adjustRightInd w:val="0"/>
        <w:spacing w:before="163"/>
        <w:ind w:firstLine="426"/>
        <w:jc w:val="both"/>
        <w:rPr>
          <w:szCs w:val="28"/>
        </w:rPr>
      </w:pPr>
      <w:r w:rsidRPr="00480BF5">
        <w:rPr>
          <w:szCs w:val="28"/>
        </w:rPr>
        <w:t>2. Утвердить фактическое поступление доходов бюджета Ладского сельского поселения Ичалковского муниципального района Республики Мордовия в 2020 году по основным видам деятельности согласно приложению 1.</w:t>
      </w:r>
    </w:p>
    <w:p w:rsidR="00480BF5" w:rsidRPr="00480BF5" w:rsidRDefault="00480BF5" w:rsidP="00480BF5">
      <w:pPr>
        <w:widowControl w:val="0"/>
        <w:shd w:val="clear" w:color="auto" w:fill="FFFFFF"/>
        <w:autoSpaceDE w:val="0"/>
        <w:autoSpaceDN w:val="0"/>
        <w:adjustRightInd w:val="0"/>
        <w:spacing w:before="163"/>
        <w:ind w:firstLine="426"/>
        <w:jc w:val="both"/>
        <w:rPr>
          <w:szCs w:val="28"/>
        </w:rPr>
      </w:pPr>
      <w:r w:rsidRPr="00480BF5">
        <w:rPr>
          <w:szCs w:val="28"/>
        </w:rPr>
        <w:t xml:space="preserve">3. Утвердить: </w:t>
      </w:r>
    </w:p>
    <w:p w:rsidR="00480BF5" w:rsidRPr="00480BF5" w:rsidRDefault="00480BF5" w:rsidP="00480BF5">
      <w:pPr>
        <w:widowControl w:val="0"/>
        <w:shd w:val="clear" w:color="auto" w:fill="FFFFFF"/>
        <w:autoSpaceDE w:val="0"/>
        <w:autoSpaceDN w:val="0"/>
        <w:adjustRightInd w:val="0"/>
        <w:ind w:right="5" w:firstLine="284"/>
        <w:jc w:val="both"/>
        <w:rPr>
          <w:szCs w:val="28"/>
        </w:rPr>
      </w:pPr>
      <w:proofErr w:type="gramStart"/>
      <w:r w:rsidRPr="00480BF5">
        <w:rPr>
          <w:szCs w:val="28"/>
        </w:rPr>
        <w:t>распределение по ведомственной структуре расходов бюджета Ладского сельского поселения Ичалковского муниципального района Республики Мордовия за 2020 год согласно приложению 2;</w:t>
      </w:r>
      <w:proofErr w:type="gramEnd"/>
    </w:p>
    <w:p w:rsidR="00480BF5" w:rsidRPr="00480BF5" w:rsidRDefault="00480BF5" w:rsidP="00480BF5">
      <w:pPr>
        <w:widowControl w:val="0"/>
        <w:shd w:val="clear" w:color="auto" w:fill="FFFFFF"/>
        <w:tabs>
          <w:tab w:val="left" w:pos="8405"/>
          <w:tab w:val="left" w:leader="hyphen" w:pos="10277"/>
          <w:tab w:val="left" w:leader="hyphen" w:pos="10934"/>
        </w:tabs>
        <w:autoSpaceDE w:val="0"/>
        <w:autoSpaceDN w:val="0"/>
        <w:adjustRightInd w:val="0"/>
        <w:ind w:firstLine="284"/>
        <w:jc w:val="both"/>
        <w:rPr>
          <w:szCs w:val="28"/>
        </w:rPr>
      </w:pPr>
      <w:r w:rsidRPr="00480BF5">
        <w:rPr>
          <w:szCs w:val="28"/>
        </w:rPr>
        <w:t xml:space="preserve">распределение расходов бюджета Ладского сельского поселения Ичалковского муниципального района Республики Мордовия в 2020 году по разделам, подразделам, целевым статьям и видам </w:t>
      </w:r>
      <w:proofErr w:type="gramStart"/>
      <w:r w:rsidRPr="00480BF5">
        <w:rPr>
          <w:szCs w:val="28"/>
        </w:rPr>
        <w:t>расходов функциональной классификации расходов бюджетов Российской Федерации</w:t>
      </w:r>
      <w:proofErr w:type="gramEnd"/>
      <w:r w:rsidRPr="00480BF5">
        <w:rPr>
          <w:szCs w:val="28"/>
        </w:rPr>
        <w:t xml:space="preserve"> согласно приложению 3;</w:t>
      </w:r>
    </w:p>
    <w:p w:rsidR="00480BF5" w:rsidRPr="00480BF5" w:rsidRDefault="00480BF5" w:rsidP="00480BF5">
      <w:pPr>
        <w:widowControl w:val="0"/>
        <w:shd w:val="clear" w:color="auto" w:fill="FFFFFF"/>
        <w:tabs>
          <w:tab w:val="left" w:pos="8405"/>
          <w:tab w:val="left" w:leader="hyphen" w:pos="10277"/>
          <w:tab w:val="left" w:leader="hyphen" w:pos="10934"/>
        </w:tabs>
        <w:autoSpaceDE w:val="0"/>
        <w:autoSpaceDN w:val="0"/>
        <w:adjustRightInd w:val="0"/>
        <w:ind w:firstLine="284"/>
        <w:jc w:val="both"/>
        <w:rPr>
          <w:szCs w:val="28"/>
        </w:rPr>
      </w:pPr>
      <w:r w:rsidRPr="00480BF5">
        <w:rPr>
          <w:szCs w:val="28"/>
        </w:rPr>
        <w:t>распределение бюджетных ассигнований местного бюджета Ладского сельского поселения Ичалковского муниципального района Республики Мордовия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за 2020 год согласно приложению 4;</w:t>
      </w:r>
    </w:p>
    <w:p w:rsidR="00480BF5" w:rsidRPr="00480BF5" w:rsidRDefault="00480BF5" w:rsidP="00480BF5">
      <w:pPr>
        <w:widowControl w:val="0"/>
        <w:shd w:val="clear" w:color="auto" w:fill="FFFFFF"/>
        <w:tabs>
          <w:tab w:val="left" w:pos="284"/>
        </w:tabs>
        <w:autoSpaceDE w:val="0"/>
        <w:autoSpaceDN w:val="0"/>
        <w:adjustRightInd w:val="0"/>
        <w:spacing w:before="5"/>
        <w:ind w:right="120" w:firstLine="284"/>
        <w:jc w:val="both"/>
        <w:rPr>
          <w:szCs w:val="28"/>
        </w:rPr>
      </w:pPr>
      <w:r w:rsidRPr="00480BF5">
        <w:rPr>
          <w:szCs w:val="28"/>
        </w:rPr>
        <w:t>источники внутреннего финансирования дефицита бюджета Ладского сельского поселения Ичалковского муниципального района Республики Мордовия за 2020 год согласно приложению 5;</w:t>
      </w:r>
    </w:p>
    <w:p w:rsidR="00480BF5" w:rsidRPr="00480BF5" w:rsidRDefault="00480BF5" w:rsidP="00480BF5">
      <w:pPr>
        <w:widowControl w:val="0"/>
        <w:shd w:val="clear" w:color="auto" w:fill="FFFFFF"/>
        <w:tabs>
          <w:tab w:val="left" w:pos="284"/>
        </w:tabs>
        <w:autoSpaceDE w:val="0"/>
        <w:autoSpaceDN w:val="0"/>
        <w:adjustRightInd w:val="0"/>
        <w:spacing w:before="5"/>
        <w:ind w:right="120" w:firstLine="284"/>
        <w:jc w:val="both"/>
        <w:rPr>
          <w:szCs w:val="28"/>
        </w:rPr>
      </w:pPr>
      <w:r w:rsidRPr="00480BF5">
        <w:rPr>
          <w:szCs w:val="28"/>
        </w:rPr>
        <w:t xml:space="preserve">сведения о государственном (муниципальном) долге, предоставленных бюджетных кредитах Ладского сельского поселения Ичалковского муниципального района </w:t>
      </w:r>
      <w:r w:rsidRPr="00480BF5">
        <w:rPr>
          <w:szCs w:val="28"/>
        </w:rPr>
        <w:lastRenderedPageBreak/>
        <w:t>Республики Мордовия за 2020 год согласно приложению 6;</w:t>
      </w:r>
    </w:p>
    <w:p w:rsidR="00480BF5" w:rsidRPr="00480BF5" w:rsidRDefault="00480BF5" w:rsidP="00480BF5">
      <w:pPr>
        <w:widowControl w:val="0"/>
        <w:shd w:val="clear" w:color="auto" w:fill="FFFFFF"/>
        <w:autoSpaceDE w:val="0"/>
        <w:autoSpaceDN w:val="0"/>
        <w:adjustRightInd w:val="0"/>
        <w:spacing w:before="5"/>
        <w:ind w:right="120" w:firstLine="284"/>
        <w:jc w:val="both"/>
        <w:rPr>
          <w:szCs w:val="28"/>
        </w:rPr>
      </w:pPr>
      <w:r w:rsidRPr="00480BF5">
        <w:rPr>
          <w:szCs w:val="28"/>
        </w:rPr>
        <w:t>сведения по дебиторской задолженности Ладского сельского поселения Ичалковского муниципального района Республики Мордовия за 2020 год согласно приложению 7;</w:t>
      </w:r>
    </w:p>
    <w:p w:rsidR="00480BF5" w:rsidRPr="00480BF5" w:rsidRDefault="00480BF5" w:rsidP="00480BF5">
      <w:pPr>
        <w:widowControl w:val="0"/>
        <w:shd w:val="clear" w:color="auto" w:fill="FFFFFF"/>
        <w:autoSpaceDE w:val="0"/>
        <w:autoSpaceDN w:val="0"/>
        <w:adjustRightInd w:val="0"/>
        <w:spacing w:before="5"/>
        <w:ind w:right="120" w:firstLine="284"/>
        <w:jc w:val="both"/>
        <w:rPr>
          <w:szCs w:val="28"/>
        </w:rPr>
      </w:pPr>
      <w:r w:rsidRPr="00480BF5">
        <w:rPr>
          <w:szCs w:val="28"/>
        </w:rPr>
        <w:t>сведения по кредиторской задолженности Ладского сельского поселения Ичалковского муниципального района Республики Мордовия за 2020 год согласно приложению 8;</w:t>
      </w:r>
    </w:p>
    <w:p w:rsidR="00480BF5" w:rsidRPr="00480BF5" w:rsidRDefault="00480BF5" w:rsidP="00480BF5">
      <w:pPr>
        <w:widowControl w:val="0"/>
        <w:shd w:val="clear" w:color="auto" w:fill="FFFFFF"/>
        <w:autoSpaceDE w:val="0"/>
        <w:autoSpaceDN w:val="0"/>
        <w:adjustRightInd w:val="0"/>
        <w:spacing w:before="5"/>
        <w:ind w:right="120" w:firstLine="284"/>
        <w:jc w:val="both"/>
        <w:rPr>
          <w:szCs w:val="28"/>
        </w:rPr>
      </w:pPr>
      <w:r w:rsidRPr="00480BF5">
        <w:rPr>
          <w:szCs w:val="28"/>
        </w:rPr>
        <w:t>сведения о движении нефинансовых активов Ладского сельского поселения Ичалковского муниципального района Республики Мордовия (имущество в оперативном пользовании, имущество казны) за 2020 год согласно приложению 9;</w:t>
      </w:r>
    </w:p>
    <w:p w:rsidR="00480BF5" w:rsidRPr="00480BF5" w:rsidRDefault="00480BF5" w:rsidP="00480BF5">
      <w:pPr>
        <w:widowControl w:val="0"/>
        <w:shd w:val="clear" w:color="auto" w:fill="FFFFFF"/>
        <w:tabs>
          <w:tab w:val="left" w:pos="709"/>
        </w:tabs>
        <w:autoSpaceDE w:val="0"/>
        <w:autoSpaceDN w:val="0"/>
        <w:adjustRightInd w:val="0"/>
        <w:spacing w:before="5"/>
        <w:ind w:right="120" w:firstLine="426"/>
        <w:jc w:val="both"/>
        <w:rPr>
          <w:szCs w:val="28"/>
        </w:rPr>
      </w:pPr>
      <w:r w:rsidRPr="00480BF5">
        <w:rPr>
          <w:szCs w:val="28"/>
        </w:rPr>
        <w:t>4. Настоящее решение вступает в силу со дня его официального опубликования.</w:t>
      </w:r>
    </w:p>
    <w:p w:rsidR="00480BF5" w:rsidRPr="00480BF5" w:rsidRDefault="00480BF5" w:rsidP="00480BF5"/>
    <w:p w:rsidR="00480BF5" w:rsidRPr="00480BF5" w:rsidRDefault="00480BF5" w:rsidP="00480BF5"/>
    <w:p w:rsidR="00480BF5" w:rsidRPr="00480BF5" w:rsidRDefault="00480BF5" w:rsidP="00480BF5">
      <w:pPr>
        <w:rPr>
          <w:rFonts w:eastAsia="Calibri"/>
          <w:sz w:val="28"/>
          <w:szCs w:val="28"/>
          <w:lang w:eastAsia="en-US"/>
        </w:rPr>
      </w:pPr>
      <w:r w:rsidRPr="00480BF5">
        <w:rPr>
          <w:rFonts w:eastAsia="Calibri"/>
          <w:sz w:val="28"/>
          <w:szCs w:val="28"/>
          <w:lang w:eastAsia="en-US"/>
        </w:rPr>
        <w:t xml:space="preserve">Заместитель Главы </w:t>
      </w:r>
    </w:p>
    <w:p w:rsidR="00480BF5" w:rsidRPr="00480BF5" w:rsidRDefault="00480BF5" w:rsidP="00480BF5">
      <w:pPr>
        <w:suppressAutoHyphens/>
        <w:rPr>
          <w:sz w:val="28"/>
          <w:szCs w:val="28"/>
          <w:lang w:eastAsia="ar-SA"/>
        </w:rPr>
      </w:pPr>
      <w:r w:rsidRPr="00480BF5">
        <w:rPr>
          <w:sz w:val="28"/>
          <w:szCs w:val="28"/>
          <w:lang w:eastAsia="ar-SA"/>
        </w:rPr>
        <w:t>сельского поселения по работе</w:t>
      </w:r>
    </w:p>
    <w:p w:rsidR="00480BF5" w:rsidRPr="00480BF5" w:rsidRDefault="00480BF5" w:rsidP="00480BF5">
      <w:pPr>
        <w:tabs>
          <w:tab w:val="left" w:pos="6405"/>
        </w:tabs>
        <w:suppressAutoHyphens/>
        <w:rPr>
          <w:sz w:val="28"/>
          <w:szCs w:val="28"/>
          <w:lang w:eastAsia="ar-SA"/>
        </w:rPr>
      </w:pPr>
      <w:r w:rsidRPr="00480BF5">
        <w:rPr>
          <w:sz w:val="28"/>
          <w:szCs w:val="28"/>
          <w:lang w:eastAsia="ar-SA"/>
        </w:rPr>
        <w:t>в Совете депутатов</w:t>
      </w:r>
      <w:r w:rsidRPr="00480BF5">
        <w:rPr>
          <w:sz w:val="28"/>
          <w:szCs w:val="28"/>
          <w:lang w:eastAsia="ar-SA"/>
        </w:rPr>
        <w:tab/>
        <w:t xml:space="preserve">         С.Г. Лукьянова</w:t>
      </w:r>
    </w:p>
    <w:p w:rsidR="006D3DA2" w:rsidRPr="006D3DA2" w:rsidRDefault="006D3DA2" w:rsidP="006D3DA2">
      <w:pPr>
        <w:tabs>
          <w:tab w:val="left" w:pos="142"/>
        </w:tabs>
        <w:autoSpaceDN w:val="0"/>
        <w:jc w:val="both"/>
        <w:rPr>
          <w:rFonts w:asciiTheme="minorHAnsi" w:eastAsiaTheme="minorHAnsi" w:hAnsiTheme="minorHAnsi" w:cstheme="minorBidi"/>
          <w:lang w:eastAsia="en-US"/>
        </w:rPr>
      </w:pPr>
      <w:r w:rsidRPr="006D3DA2">
        <w:t>С.Г. Лукьянова</w:t>
      </w:r>
    </w:p>
    <w:p w:rsidR="008A3D9B" w:rsidRPr="008A3D9B" w:rsidRDefault="008A3D9B" w:rsidP="008A3D9B">
      <w:pPr>
        <w:ind w:firstLine="707"/>
        <w:jc w:val="both"/>
        <w:rPr>
          <w:snapToGrid w:val="0"/>
          <w:sz w:val="28"/>
          <w:szCs w:val="28"/>
        </w:rPr>
      </w:pPr>
    </w:p>
    <w:p w:rsidR="008A3D9B" w:rsidRPr="008A3D9B" w:rsidRDefault="008A3D9B" w:rsidP="008A3D9B">
      <w:pPr>
        <w:rPr>
          <w:snapToGrid w:val="0"/>
          <w:sz w:val="26"/>
          <w:szCs w:val="20"/>
        </w:rPr>
      </w:pPr>
    </w:p>
    <w:p w:rsidR="00F3260E" w:rsidRDefault="00F3260E" w:rsidP="007A3359">
      <w:pPr>
        <w:pStyle w:val="220"/>
        <w:keepNext/>
        <w:keepLines/>
        <w:shd w:val="clear" w:color="auto" w:fill="auto"/>
        <w:spacing w:before="0" w:after="356"/>
        <w:ind w:right="420"/>
        <w:rPr>
          <w:rStyle w:val="221"/>
          <w:rFonts w:ascii="Times New Roman" w:hAnsi="Times New Roman" w:cs="Times New Roman"/>
        </w:rPr>
      </w:pPr>
    </w:p>
    <w:p w:rsidR="00480BF5" w:rsidRPr="00B35CB7" w:rsidRDefault="00480BF5" w:rsidP="00480BF5">
      <w:pPr>
        <w:jc w:val="center"/>
        <w:rPr>
          <w:sz w:val="28"/>
          <w:szCs w:val="28"/>
        </w:rPr>
      </w:pPr>
      <w:r w:rsidRPr="00B35CB7">
        <w:rPr>
          <w:sz w:val="28"/>
          <w:szCs w:val="28"/>
        </w:rPr>
        <w:t xml:space="preserve">Пояснительная записка </w:t>
      </w:r>
    </w:p>
    <w:p w:rsidR="00480BF5" w:rsidRPr="00B35CB7" w:rsidRDefault="00480BF5" w:rsidP="00480BF5">
      <w:pPr>
        <w:jc w:val="center"/>
        <w:rPr>
          <w:sz w:val="28"/>
          <w:szCs w:val="28"/>
        </w:rPr>
      </w:pPr>
      <w:r w:rsidRPr="00B35CB7">
        <w:rPr>
          <w:sz w:val="28"/>
          <w:szCs w:val="28"/>
        </w:rPr>
        <w:t>исполнения бюджета Ладского сельского поселения</w:t>
      </w:r>
    </w:p>
    <w:p w:rsidR="00480BF5" w:rsidRPr="00B35CB7" w:rsidRDefault="00480BF5" w:rsidP="00480BF5">
      <w:pPr>
        <w:jc w:val="center"/>
        <w:rPr>
          <w:sz w:val="28"/>
          <w:szCs w:val="28"/>
        </w:rPr>
      </w:pPr>
      <w:r w:rsidRPr="00B35CB7">
        <w:rPr>
          <w:sz w:val="28"/>
          <w:szCs w:val="28"/>
        </w:rPr>
        <w:t xml:space="preserve">Ичалковского муниципального района за </w:t>
      </w:r>
      <w:r>
        <w:rPr>
          <w:sz w:val="28"/>
          <w:szCs w:val="28"/>
        </w:rPr>
        <w:t>2020</w:t>
      </w:r>
      <w:r w:rsidRPr="00B35CB7">
        <w:rPr>
          <w:sz w:val="28"/>
          <w:szCs w:val="28"/>
        </w:rPr>
        <w:t xml:space="preserve"> год.</w:t>
      </w:r>
    </w:p>
    <w:p w:rsidR="00480BF5" w:rsidRPr="00B35CB7" w:rsidRDefault="00480BF5" w:rsidP="00480BF5">
      <w:pPr>
        <w:ind w:firstLine="348"/>
        <w:jc w:val="both"/>
        <w:rPr>
          <w:sz w:val="28"/>
          <w:szCs w:val="28"/>
        </w:rPr>
      </w:pPr>
    </w:p>
    <w:p w:rsidR="00480BF5" w:rsidRPr="00B35CB7" w:rsidRDefault="00480BF5" w:rsidP="00480BF5">
      <w:pPr>
        <w:ind w:firstLine="348"/>
        <w:jc w:val="both"/>
        <w:rPr>
          <w:sz w:val="28"/>
          <w:szCs w:val="28"/>
        </w:rPr>
      </w:pPr>
      <w:r w:rsidRPr="00B35CB7">
        <w:rPr>
          <w:sz w:val="28"/>
          <w:szCs w:val="28"/>
        </w:rPr>
        <w:t xml:space="preserve">Доходы бюджета </w:t>
      </w:r>
      <w:r>
        <w:rPr>
          <w:sz w:val="28"/>
          <w:szCs w:val="28"/>
        </w:rPr>
        <w:t>Лад</w:t>
      </w:r>
      <w:r w:rsidRPr="00B35CB7">
        <w:rPr>
          <w:sz w:val="28"/>
          <w:szCs w:val="28"/>
        </w:rPr>
        <w:t xml:space="preserve">ского сельского поселения Ичалковского муниципального района в </w:t>
      </w:r>
      <w:r>
        <w:rPr>
          <w:sz w:val="28"/>
          <w:szCs w:val="28"/>
        </w:rPr>
        <w:t>2020</w:t>
      </w:r>
      <w:r w:rsidRPr="00B35CB7">
        <w:rPr>
          <w:sz w:val="28"/>
          <w:szCs w:val="28"/>
        </w:rPr>
        <w:t xml:space="preserve"> году составили </w:t>
      </w:r>
      <w:r>
        <w:rPr>
          <w:sz w:val="28"/>
          <w:szCs w:val="28"/>
        </w:rPr>
        <w:t xml:space="preserve">8975,4 </w:t>
      </w:r>
      <w:r w:rsidRPr="00B35CB7">
        <w:rPr>
          <w:sz w:val="28"/>
          <w:szCs w:val="28"/>
        </w:rPr>
        <w:t>тыс. рублей или</w:t>
      </w:r>
      <w:r>
        <w:rPr>
          <w:sz w:val="28"/>
          <w:szCs w:val="28"/>
        </w:rPr>
        <w:t xml:space="preserve"> 98,9</w:t>
      </w:r>
      <w:r w:rsidRPr="00B35CB7">
        <w:rPr>
          <w:sz w:val="28"/>
          <w:szCs w:val="28"/>
        </w:rPr>
        <w:t xml:space="preserve"> % к утвержденному годовому прогнозу (план на </w:t>
      </w:r>
      <w:r>
        <w:rPr>
          <w:sz w:val="28"/>
          <w:szCs w:val="28"/>
        </w:rPr>
        <w:t>2020</w:t>
      </w:r>
      <w:r w:rsidRPr="00B35CB7">
        <w:rPr>
          <w:sz w:val="28"/>
          <w:szCs w:val="28"/>
        </w:rPr>
        <w:t xml:space="preserve"> год </w:t>
      </w:r>
      <w:r>
        <w:rPr>
          <w:sz w:val="28"/>
          <w:szCs w:val="28"/>
        </w:rPr>
        <w:t>9071,7</w:t>
      </w:r>
      <w:r w:rsidRPr="00B35CB7">
        <w:rPr>
          <w:sz w:val="28"/>
          <w:szCs w:val="28"/>
        </w:rPr>
        <w:t xml:space="preserve"> тыс. рублей).</w:t>
      </w:r>
    </w:p>
    <w:p w:rsidR="00480BF5" w:rsidRPr="00B35CB7" w:rsidRDefault="00480BF5" w:rsidP="00480BF5">
      <w:pPr>
        <w:ind w:firstLine="567"/>
        <w:jc w:val="both"/>
        <w:rPr>
          <w:sz w:val="28"/>
          <w:szCs w:val="28"/>
        </w:rPr>
      </w:pPr>
      <w:r w:rsidRPr="00B35CB7">
        <w:rPr>
          <w:sz w:val="28"/>
          <w:szCs w:val="28"/>
        </w:rPr>
        <w:t xml:space="preserve">Прогноз поступления собственных доходов бюджета Ладского сельского поселения Ичалковского муниципального района за </w:t>
      </w:r>
      <w:r>
        <w:rPr>
          <w:sz w:val="28"/>
          <w:szCs w:val="28"/>
        </w:rPr>
        <w:t>2020</w:t>
      </w:r>
      <w:r w:rsidRPr="00B35CB7">
        <w:rPr>
          <w:sz w:val="28"/>
          <w:szCs w:val="28"/>
        </w:rPr>
        <w:t xml:space="preserve"> год выполнен на </w:t>
      </w:r>
      <w:r>
        <w:rPr>
          <w:sz w:val="28"/>
          <w:szCs w:val="28"/>
        </w:rPr>
        <w:t>99,4</w:t>
      </w:r>
      <w:r w:rsidRPr="00B35CB7">
        <w:rPr>
          <w:sz w:val="28"/>
          <w:szCs w:val="28"/>
        </w:rPr>
        <w:t xml:space="preserve"> %, При плане в сумме </w:t>
      </w:r>
      <w:r>
        <w:rPr>
          <w:sz w:val="28"/>
          <w:szCs w:val="28"/>
        </w:rPr>
        <w:t>2103,7</w:t>
      </w:r>
      <w:r w:rsidRPr="00B35CB7">
        <w:rPr>
          <w:sz w:val="28"/>
          <w:szCs w:val="28"/>
        </w:rPr>
        <w:t xml:space="preserve"> тыс. рублей поступило </w:t>
      </w:r>
      <w:r>
        <w:rPr>
          <w:sz w:val="28"/>
          <w:szCs w:val="28"/>
        </w:rPr>
        <w:t>2091,3 тыс. рублей</w:t>
      </w:r>
      <w:r w:rsidRPr="00B35CB7">
        <w:rPr>
          <w:sz w:val="28"/>
          <w:szCs w:val="28"/>
        </w:rPr>
        <w:t>.</w:t>
      </w:r>
    </w:p>
    <w:p w:rsidR="00480BF5" w:rsidRPr="00B35CB7" w:rsidRDefault="00480BF5" w:rsidP="00480BF5">
      <w:pPr>
        <w:ind w:firstLine="567"/>
        <w:jc w:val="both"/>
        <w:rPr>
          <w:sz w:val="28"/>
          <w:szCs w:val="28"/>
        </w:rPr>
      </w:pPr>
      <w:r w:rsidRPr="00B35CB7">
        <w:rPr>
          <w:b/>
          <w:sz w:val="28"/>
          <w:szCs w:val="28"/>
          <w:u w:val="single"/>
        </w:rPr>
        <w:t>Прогноз по налогу на доходы физических лиц</w:t>
      </w:r>
      <w:r w:rsidRPr="00B35CB7">
        <w:rPr>
          <w:sz w:val="28"/>
          <w:szCs w:val="28"/>
        </w:rPr>
        <w:t xml:space="preserve"> выполнен на </w:t>
      </w:r>
      <w:r>
        <w:rPr>
          <w:sz w:val="28"/>
          <w:szCs w:val="28"/>
        </w:rPr>
        <w:t>127,3</w:t>
      </w:r>
      <w:r w:rsidRPr="00B35CB7">
        <w:rPr>
          <w:sz w:val="28"/>
          <w:szCs w:val="28"/>
        </w:rPr>
        <w:t xml:space="preserve">%, при плане </w:t>
      </w:r>
      <w:r>
        <w:rPr>
          <w:sz w:val="28"/>
          <w:szCs w:val="28"/>
        </w:rPr>
        <w:t xml:space="preserve">76,5 </w:t>
      </w:r>
      <w:proofErr w:type="spellStart"/>
      <w:r w:rsidRPr="00B35CB7">
        <w:rPr>
          <w:sz w:val="28"/>
          <w:szCs w:val="28"/>
        </w:rPr>
        <w:t>тыс</w:t>
      </w:r>
      <w:proofErr w:type="gramStart"/>
      <w:r w:rsidRPr="00B35CB7">
        <w:rPr>
          <w:sz w:val="28"/>
          <w:szCs w:val="28"/>
        </w:rPr>
        <w:t>.р</w:t>
      </w:r>
      <w:proofErr w:type="gramEnd"/>
      <w:r w:rsidRPr="00B35CB7">
        <w:rPr>
          <w:sz w:val="28"/>
          <w:szCs w:val="28"/>
        </w:rPr>
        <w:t>ублей</w:t>
      </w:r>
      <w:proofErr w:type="spellEnd"/>
      <w:r w:rsidRPr="00B35CB7">
        <w:rPr>
          <w:sz w:val="28"/>
          <w:szCs w:val="28"/>
        </w:rPr>
        <w:t xml:space="preserve"> поступило в бюджет </w:t>
      </w:r>
      <w:r>
        <w:rPr>
          <w:sz w:val="28"/>
          <w:szCs w:val="28"/>
        </w:rPr>
        <w:t>97,3</w:t>
      </w:r>
      <w:r w:rsidRPr="00B35CB7">
        <w:rPr>
          <w:sz w:val="28"/>
          <w:szCs w:val="28"/>
        </w:rPr>
        <w:t xml:space="preserve"> </w:t>
      </w:r>
      <w:proofErr w:type="spellStart"/>
      <w:r w:rsidRPr="00B35CB7">
        <w:rPr>
          <w:sz w:val="28"/>
          <w:szCs w:val="28"/>
        </w:rPr>
        <w:t>тыс.рублей</w:t>
      </w:r>
      <w:proofErr w:type="spellEnd"/>
      <w:r w:rsidRPr="00B35CB7">
        <w:rPr>
          <w:sz w:val="28"/>
          <w:szCs w:val="28"/>
        </w:rPr>
        <w:t xml:space="preserve">, темп роста к уровню прошлого года составил </w:t>
      </w:r>
      <w:r>
        <w:rPr>
          <w:sz w:val="28"/>
          <w:szCs w:val="28"/>
        </w:rPr>
        <w:t>118,6</w:t>
      </w:r>
      <w:r w:rsidRPr="00B35CB7">
        <w:rPr>
          <w:sz w:val="28"/>
          <w:szCs w:val="28"/>
        </w:rPr>
        <w:t xml:space="preserve"> %.</w:t>
      </w:r>
    </w:p>
    <w:p w:rsidR="00480BF5" w:rsidRPr="00B35CB7" w:rsidRDefault="00480BF5" w:rsidP="00480BF5">
      <w:pPr>
        <w:ind w:firstLine="567"/>
        <w:jc w:val="both"/>
        <w:rPr>
          <w:sz w:val="28"/>
          <w:szCs w:val="28"/>
        </w:rPr>
      </w:pPr>
      <w:r w:rsidRPr="00B35CB7">
        <w:rPr>
          <w:b/>
          <w:sz w:val="28"/>
          <w:szCs w:val="28"/>
          <w:u w:val="single"/>
        </w:rPr>
        <w:t xml:space="preserve">Поступления Единого сельскохозяйственного налога </w:t>
      </w:r>
      <w:r w:rsidRPr="00B35CB7">
        <w:rPr>
          <w:sz w:val="28"/>
          <w:szCs w:val="28"/>
        </w:rPr>
        <w:t xml:space="preserve">составило </w:t>
      </w:r>
      <w:r>
        <w:rPr>
          <w:sz w:val="28"/>
          <w:szCs w:val="28"/>
        </w:rPr>
        <w:t>113,7</w:t>
      </w:r>
      <w:r w:rsidRPr="00B35CB7">
        <w:rPr>
          <w:sz w:val="28"/>
          <w:szCs w:val="28"/>
        </w:rPr>
        <w:t xml:space="preserve"> </w:t>
      </w:r>
      <w:proofErr w:type="spellStart"/>
      <w:r w:rsidRPr="00B35CB7">
        <w:rPr>
          <w:sz w:val="28"/>
          <w:szCs w:val="28"/>
        </w:rPr>
        <w:t>тыс</w:t>
      </w:r>
      <w:proofErr w:type="gramStart"/>
      <w:r w:rsidRPr="00B35CB7">
        <w:rPr>
          <w:sz w:val="28"/>
          <w:szCs w:val="28"/>
        </w:rPr>
        <w:t>.р</w:t>
      </w:r>
      <w:proofErr w:type="gramEnd"/>
      <w:r w:rsidRPr="00B35CB7">
        <w:rPr>
          <w:sz w:val="28"/>
          <w:szCs w:val="28"/>
        </w:rPr>
        <w:t>ублей</w:t>
      </w:r>
      <w:proofErr w:type="spellEnd"/>
      <w:r w:rsidRPr="00B35CB7">
        <w:rPr>
          <w:sz w:val="28"/>
          <w:szCs w:val="28"/>
        </w:rPr>
        <w:t xml:space="preserve">, при плане </w:t>
      </w:r>
      <w:r>
        <w:rPr>
          <w:sz w:val="28"/>
          <w:szCs w:val="28"/>
        </w:rPr>
        <w:t>50,0</w:t>
      </w:r>
      <w:r w:rsidRPr="00B35CB7">
        <w:rPr>
          <w:sz w:val="28"/>
          <w:szCs w:val="28"/>
        </w:rPr>
        <w:t xml:space="preserve"> </w:t>
      </w:r>
      <w:proofErr w:type="spellStart"/>
      <w:r w:rsidRPr="00B35CB7">
        <w:rPr>
          <w:sz w:val="28"/>
          <w:szCs w:val="28"/>
        </w:rPr>
        <w:t>тыс.рублей</w:t>
      </w:r>
      <w:proofErr w:type="spellEnd"/>
      <w:r w:rsidRPr="00B35CB7">
        <w:rPr>
          <w:sz w:val="28"/>
          <w:szCs w:val="28"/>
        </w:rPr>
        <w:t xml:space="preserve">, что составило </w:t>
      </w:r>
      <w:r>
        <w:rPr>
          <w:sz w:val="28"/>
          <w:szCs w:val="28"/>
        </w:rPr>
        <w:t>227,4</w:t>
      </w:r>
      <w:r w:rsidRPr="00B35CB7">
        <w:rPr>
          <w:sz w:val="28"/>
          <w:szCs w:val="28"/>
        </w:rPr>
        <w:t xml:space="preserve"> %</w:t>
      </w:r>
      <w:r>
        <w:rPr>
          <w:sz w:val="28"/>
          <w:szCs w:val="28"/>
        </w:rPr>
        <w:t>, темп роста к</w:t>
      </w:r>
      <w:r w:rsidRPr="00B35CB7">
        <w:rPr>
          <w:sz w:val="28"/>
          <w:szCs w:val="28"/>
        </w:rPr>
        <w:t xml:space="preserve"> уровн</w:t>
      </w:r>
      <w:r>
        <w:rPr>
          <w:sz w:val="28"/>
          <w:szCs w:val="28"/>
        </w:rPr>
        <w:t>ю</w:t>
      </w:r>
      <w:r w:rsidRPr="00B35CB7">
        <w:rPr>
          <w:sz w:val="28"/>
          <w:szCs w:val="28"/>
        </w:rPr>
        <w:t xml:space="preserve"> прошлого года</w:t>
      </w:r>
      <w:r>
        <w:rPr>
          <w:sz w:val="28"/>
          <w:szCs w:val="28"/>
        </w:rPr>
        <w:t xml:space="preserve"> составил110,2%</w:t>
      </w:r>
      <w:r w:rsidRPr="00B35CB7">
        <w:rPr>
          <w:sz w:val="28"/>
          <w:szCs w:val="28"/>
        </w:rPr>
        <w:t>.</w:t>
      </w:r>
    </w:p>
    <w:p w:rsidR="00480BF5" w:rsidRPr="00B35CB7" w:rsidRDefault="00480BF5" w:rsidP="00480BF5">
      <w:pPr>
        <w:jc w:val="both"/>
        <w:rPr>
          <w:sz w:val="28"/>
          <w:szCs w:val="28"/>
        </w:rPr>
      </w:pPr>
      <w:r w:rsidRPr="00B35CB7">
        <w:rPr>
          <w:b/>
          <w:sz w:val="28"/>
          <w:szCs w:val="28"/>
          <w:u w:val="single"/>
        </w:rPr>
        <w:t xml:space="preserve">        Налог на имущество</w:t>
      </w:r>
      <w:r w:rsidRPr="00B35CB7">
        <w:rPr>
          <w:sz w:val="28"/>
          <w:szCs w:val="28"/>
        </w:rPr>
        <w:t xml:space="preserve"> выполнен на 1</w:t>
      </w:r>
      <w:r>
        <w:rPr>
          <w:sz w:val="28"/>
          <w:szCs w:val="28"/>
        </w:rPr>
        <w:t>13,3</w:t>
      </w:r>
      <w:r w:rsidRPr="00B35CB7">
        <w:rPr>
          <w:sz w:val="28"/>
          <w:szCs w:val="28"/>
        </w:rPr>
        <w:t xml:space="preserve">%, поступление составило </w:t>
      </w:r>
      <w:r>
        <w:rPr>
          <w:sz w:val="28"/>
          <w:szCs w:val="28"/>
        </w:rPr>
        <w:t>90</w:t>
      </w:r>
      <w:r w:rsidRPr="00B35CB7">
        <w:rPr>
          <w:sz w:val="28"/>
          <w:szCs w:val="28"/>
        </w:rPr>
        <w:t>,</w:t>
      </w:r>
      <w:r>
        <w:rPr>
          <w:sz w:val="28"/>
          <w:szCs w:val="28"/>
        </w:rPr>
        <w:t xml:space="preserve">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при плане 79</w:t>
      </w:r>
      <w:r w:rsidRPr="00B35CB7">
        <w:rPr>
          <w:sz w:val="28"/>
          <w:szCs w:val="28"/>
        </w:rPr>
        <w:t>,</w:t>
      </w:r>
      <w:r>
        <w:rPr>
          <w:sz w:val="28"/>
          <w:szCs w:val="28"/>
        </w:rPr>
        <w:t>6</w:t>
      </w:r>
      <w:r w:rsidRPr="00B35CB7">
        <w:rPr>
          <w:sz w:val="28"/>
          <w:szCs w:val="28"/>
        </w:rPr>
        <w:t xml:space="preserve"> </w:t>
      </w:r>
      <w:proofErr w:type="spellStart"/>
      <w:r w:rsidRPr="00B35CB7">
        <w:rPr>
          <w:sz w:val="28"/>
          <w:szCs w:val="28"/>
        </w:rPr>
        <w:t>тыс.рублей</w:t>
      </w:r>
      <w:proofErr w:type="spellEnd"/>
      <w:r w:rsidRPr="00B35CB7">
        <w:rPr>
          <w:sz w:val="28"/>
          <w:szCs w:val="28"/>
        </w:rPr>
        <w:t xml:space="preserve">, что составило </w:t>
      </w:r>
      <w:r>
        <w:rPr>
          <w:sz w:val="28"/>
          <w:szCs w:val="28"/>
        </w:rPr>
        <w:t>119,9</w:t>
      </w:r>
      <w:r w:rsidRPr="00B35CB7">
        <w:rPr>
          <w:sz w:val="28"/>
          <w:szCs w:val="28"/>
        </w:rPr>
        <w:t xml:space="preserve"> % </w:t>
      </w:r>
      <w:r>
        <w:rPr>
          <w:sz w:val="28"/>
          <w:szCs w:val="28"/>
        </w:rPr>
        <w:t>к</w:t>
      </w:r>
      <w:r w:rsidRPr="00B35CB7">
        <w:rPr>
          <w:sz w:val="28"/>
          <w:szCs w:val="28"/>
        </w:rPr>
        <w:t xml:space="preserve"> уровн</w:t>
      </w:r>
      <w:r>
        <w:rPr>
          <w:sz w:val="28"/>
          <w:szCs w:val="28"/>
        </w:rPr>
        <w:t>ю</w:t>
      </w:r>
      <w:r w:rsidRPr="00B35CB7">
        <w:rPr>
          <w:sz w:val="28"/>
          <w:szCs w:val="28"/>
        </w:rPr>
        <w:t xml:space="preserve"> прошлого года.</w:t>
      </w:r>
    </w:p>
    <w:p w:rsidR="00480BF5" w:rsidRDefault="00480BF5" w:rsidP="00480BF5">
      <w:pPr>
        <w:ind w:firstLine="567"/>
        <w:jc w:val="both"/>
        <w:rPr>
          <w:sz w:val="28"/>
          <w:szCs w:val="28"/>
        </w:rPr>
      </w:pPr>
      <w:r w:rsidRPr="00B35CB7">
        <w:rPr>
          <w:b/>
          <w:sz w:val="28"/>
          <w:szCs w:val="28"/>
          <w:u w:val="single"/>
        </w:rPr>
        <w:t xml:space="preserve">Поступления земельного налога </w:t>
      </w:r>
      <w:r w:rsidRPr="00B35CB7">
        <w:rPr>
          <w:sz w:val="28"/>
          <w:szCs w:val="28"/>
        </w:rPr>
        <w:t xml:space="preserve">за </w:t>
      </w:r>
      <w:r>
        <w:rPr>
          <w:sz w:val="28"/>
          <w:szCs w:val="28"/>
        </w:rPr>
        <w:t>2020</w:t>
      </w:r>
      <w:r w:rsidRPr="00B35CB7">
        <w:rPr>
          <w:sz w:val="28"/>
          <w:szCs w:val="28"/>
        </w:rPr>
        <w:t xml:space="preserve"> год составило </w:t>
      </w:r>
      <w:r>
        <w:rPr>
          <w:sz w:val="28"/>
          <w:szCs w:val="28"/>
        </w:rPr>
        <w:t xml:space="preserve">1130,8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при плане 1228,3 что составляет 92,1</w:t>
      </w:r>
      <w:r w:rsidRPr="00B35CB7">
        <w:rPr>
          <w:sz w:val="28"/>
          <w:szCs w:val="28"/>
        </w:rPr>
        <w:t xml:space="preserve">% от плана, что составило </w:t>
      </w:r>
      <w:r>
        <w:rPr>
          <w:sz w:val="28"/>
          <w:szCs w:val="28"/>
        </w:rPr>
        <w:t>100,1</w:t>
      </w:r>
      <w:r w:rsidRPr="00B35CB7">
        <w:rPr>
          <w:sz w:val="28"/>
          <w:szCs w:val="28"/>
        </w:rPr>
        <w:t xml:space="preserve"> % </w:t>
      </w:r>
      <w:r>
        <w:rPr>
          <w:sz w:val="28"/>
          <w:szCs w:val="28"/>
        </w:rPr>
        <w:t>к</w:t>
      </w:r>
      <w:r w:rsidRPr="00B35CB7">
        <w:rPr>
          <w:sz w:val="28"/>
          <w:szCs w:val="28"/>
        </w:rPr>
        <w:t xml:space="preserve"> уровн</w:t>
      </w:r>
      <w:r>
        <w:rPr>
          <w:sz w:val="28"/>
          <w:szCs w:val="28"/>
        </w:rPr>
        <w:t>ю</w:t>
      </w:r>
      <w:r w:rsidRPr="00B35CB7">
        <w:rPr>
          <w:sz w:val="28"/>
          <w:szCs w:val="28"/>
        </w:rPr>
        <w:t xml:space="preserve"> прошлого года.</w:t>
      </w:r>
    </w:p>
    <w:p w:rsidR="00480BF5" w:rsidRPr="00B35CB7" w:rsidRDefault="00480BF5" w:rsidP="00480BF5">
      <w:pPr>
        <w:ind w:firstLine="567"/>
        <w:jc w:val="both"/>
        <w:rPr>
          <w:sz w:val="28"/>
          <w:szCs w:val="28"/>
        </w:rPr>
      </w:pPr>
      <w:r w:rsidRPr="00B35CB7">
        <w:rPr>
          <w:b/>
          <w:sz w:val="28"/>
          <w:szCs w:val="28"/>
          <w:u w:val="single"/>
        </w:rPr>
        <w:t xml:space="preserve">Доходы от использования имущества </w:t>
      </w:r>
      <w:r>
        <w:rPr>
          <w:sz w:val="28"/>
          <w:szCs w:val="28"/>
        </w:rPr>
        <w:t xml:space="preserve">не </w:t>
      </w:r>
      <w:proofErr w:type="gramStart"/>
      <w:r>
        <w:rPr>
          <w:sz w:val="28"/>
          <w:szCs w:val="28"/>
        </w:rPr>
        <w:t>выполнен</w:t>
      </w:r>
      <w:proofErr w:type="gramEnd"/>
      <w:r w:rsidRPr="00B35CB7">
        <w:rPr>
          <w:sz w:val="28"/>
          <w:szCs w:val="28"/>
        </w:rPr>
        <w:t>.</w:t>
      </w:r>
    </w:p>
    <w:p w:rsidR="00480BF5" w:rsidRPr="00B35CB7" w:rsidRDefault="00480BF5" w:rsidP="00480BF5">
      <w:pPr>
        <w:ind w:firstLine="567"/>
        <w:jc w:val="both"/>
        <w:rPr>
          <w:sz w:val="28"/>
          <w:szCs w:val="28"/>
        </w:rPr>
      </w:pPr>
      <w:r w:rsidRPr="000A6BEE">
        <w:rPr>
          <w:b/>
          <w:sz w:val="28"/>
          <w:szCs w:val="28"/>
          <w:u w:val="single"/>
        </w:rPr>
        <w:t>Доходы от продажи земли</w:t>
      </w:r>
      <w:r w:rsidRPr="00B35CB7">
        <w:rPr>
          <w:sz w:val="28"/>
          <w:szCs w:val="28"/>
        </w:rPr>
        <w:t xml:space="preserve"> бюджетов сельских поселений поступило в сумме </w:t>
      </w:r>
      <w:r>
        <w:rPr>
          <w:sz w:val="28"/>
          <w:szCs w:val="28"/>
        </w:rPr>
        <w:t>659,3</w:t>
      </w:r>
      <w:r w:rsidRPr="00B35CB7">
        <w:rPr>
          <w:sz w:val="28"/>
          <w:szCs w:val="28"/>
        </w:rPr>
        <w:t xml:space="preserve"> тыс. рублей</w:t>
      </w:r>
    </w:p>
    <w:p w:rsidR="00480BF5" w:rsidRPr="00B35CB7" w:rsidRDefault="00480BF5" w:rsidP="00480BF5">
      <w:pPr>
        <w:ind w:firstLine="567"/>
        <w:jc w:val="both"/>
        <w:rPr>
          <w:sz w:val="28"/>
          <w:szCs w:val="28"/>
        </w:rPr>
      </w:pPr>
      <w:r w:rsidRPr="00B35CB7">
        <w:rPr>
          <w:sz w:val="28"/>
          <w:szCs w:val="28"/>
        </w:rPr>
        <w:t xml:space="preserve">Безвозмездные поступления из республиканского и районного бюджетов поступили в объеме </w:t>
      </w:r>
      <w:r>
        <w:rPr>
          <w:sz w:val="28"/>
          <w:szCs w:val="28"/>
        </w:rPr>
        <w:t xml:space="preserve">98,8 % </w:t>
      </w:r>
      <w:r w:rsidRPr="00B35CB7">
        <w:rPr>
          <w:sz w:val="28"/>
          <w:szCs w:val="28"/>
        </w:rPr>
        <w:t xml:space="preserve">и составили в </w:t>
      </w:r>
      <w:r>
        <w:rPr>
          <w:sz w:val="28"/>
          <w:szCs w:val="28"/>
        </w:rPr>
        <w:t>2020</w:t>
      </w:r>
      <w:r w:rsidRPr="00B35CB7">
        <w:rPr>
          <w:sz w:val="28"/>
          <w:szCs w:val="28"/>
        </w:rPr>
        <w:t xml:space="preserve"> году </w:t>
      </w:r>
      <w:r>
        <w:rPr>
          <w:sz w:val="28"/>
          <w:szCs w:val="28"/>
        </w:rPr>
        <w:t>6884,1</w:t>
      </w:r>
      <w:r w:rsidRPr="00B35CB7">
        <w:rPr>
          <w:sz w:val="28"/>
          <w:szCs w:val="28"/>
        </w:rPr>
        <w:t xml:space="preserve"> </w:t>
      </w:r>
      <w:proofErr w:type="spellStart"/>
      <w:r w:rsidRPr="00B35CB7">
        <w:rPr>
          <w:sz w:val="28"/>
          <w:szCs w:val="28"/>
        </w:rPr>
        <w:t>тыс</w:t>
      </w:r>
      <w:proofErr w:type="gramStart"/>
      <w:r w:rsidRPr="00B35CB7">
        <w:rPr>
          <w:sz w:val="28"/>
          <w:szCs w:val="28"/>
        </w:rPr>
        <w:t>.р</w:t>
      </w:r>
      <w:proofErr w:type="gramEnd"/>
      <w:r w:rsidRPr="00B35CB7">
        <w:rPr>
          <w:sz w:val="28"/>
          <w:szCs w:val="28"/>
        </w:rPr>
        <w:t>ублей</w:t>
      </w:r>
      <w:proofErr w:type="spellEnd"/>
      <w:r w:rsidRPr="00B35CB7">
        <w:rPr>
          <w:sz w:val="28"/>
          <w:szCs w:val="28"/>
        </w:rPr>
        <w:t>. Из них:</w:t>
      </w:r>
    </w:p>
    <w:p w:rsidR="00480BF5" w:rsidRPr="00BF3F83" w:rsidRDefault="00480BF5" w:rsidP="00480BF5">
      <w:pPr>
        <w:ind w:firstLine="567"/>
        <w:jc w:val="both"/>
        <w:rPr>
          <w:rFonts w:eastAsia="Calibri"/>
          <w:sz w:val="28"/>
          <w:szCs w:val="28"/>
          <w:lang w:eastAsia="en-US"/>
        </w:rPr>
      </w:pPr>
      <w:r w:rsidRPr="00B35CB7">
        <w:rPr>
          <w:rFonts w:eastAsia="Calibri"/>
          <w:sz w:val="28"/>
          <w:szCs w:val="28"/>
          <w:lang w:eastAsia="en-US"/>
        </w:rPr>
        <w:lastRenderedPageBreak/>
        <w:t>- субвенция бюджетам сельских поселений на осуществление первичного</w:t>
      </w:r>
      <w:r w:rsidRPr="00BF3F83">
        <w:rPr>
          <w:rFonts w:eastAsia="Calibri"/>
          <w:sz w:val="28"/>
          <w:szCs w:val="28"/>
          <w:lang w:eastAsia="en-US"/>
        </w:rPr>
        <w:t xml:space="preserve"> воинского учета на территориях, где отсутствуют военные комиссариаты – </w:t>
      </w:r>
      <w:r>
        <w:rPr>
          <w:rFonts w:eastAsia="Calibri"/>
          <w:sz w:val="28"/>
          <w:szCs w:val="28"/>
          <w:lang w:eastAsia="en-US"/>
        </w:rPr>
        <w:t>84,5</w:t>
      </w:r>
      <w:r w:rsidRPr="00BF3F83">
        <w:rPr>
          <w:rFonts w:eastAsia="Calibri"/>
          <w:sz w:val="28"/>
          <w:szCs w:val="28"/>
          <w:lang w:eastAsia="en-US"/>
        </w:rPr>
        <w:t xml:space="preserve"> </w:t>
      </w:r>
      <w:proofErr w:type="spellStart"/>
      <w:r w:rsidRPr="00BF3F83">
        <w:rPr>
          <w:rFonts w:eastAsia="Calibri"/>
          <w:sz w:val="28"/>
          <w:szCs w:val="28"/>
          <w:lang w:eastAsia="en-US"/>
        </w:rPr>
        <w:t>тыс</w:t>
      </w:r>
      <w:proofErr w:type="gramStart"/>
      <w:r w:rsidRPr="00BF3F83">
        <w:rPr>
          <w:rFonts w:eastAsia="Calibri"/>
          <w:sz w:val="28"/>
          <w:szCs w:val="28"/>
          <w:lang w:eastAsia="en-US"/>
        </w:rPr>
        <w:t>.р</w:t>
      </w:r>
      <w:proofErr w:type="gramEnd"/>
      <w:r w:rsidRPr="00BF3F83">
        <w:rPr>
          <w:rFonts w:eastAsia="Calibri"/>
          <w:sz w:val="28"/>
          <w:szCs w:val="28"/>
          <w:lang w:eastAsia="en-US"/>
        </w:rPr>
        <w:t>ублей</w:t>
      </w:r>
      <w:proofErr w:type="spellEnd"/>
      <w:r>
        <w:rPr>
          <w:rFonts w:eastAsia="Calibri"/>
          <w:sz w:val="28"/>
          <w:szCs w:val="28"/>
          <w:lang w:eastAsia="en-US"/>
        </w:rPr>
        <w:t xml:space="preserve"> (исполнено на 100%)</w:t>
      </w:r>
      <w:r w:rsidRPr="00BF3F83">
        <w:rPr>
          <w:rFonts w:eastAsia="Calibri"/>
          <w:sz w:val="28"/>
          <w:szCs w:val="28"/>
          <w:lang w:eastAsia="en-US"/>
        </w:rPr>
        <w:t>;</w:t>
      </w:r>
    </w:p>
    <w:p w:rsidR="00480BF5" w:rsidRPr="00BF3F83" w:rsidRDefault="00480BF5" w:rsidP="00480BF5">
      <w:pPr>
        <w:ind w:firstLine="567"/>
        <w:jc w:val="both"/>
        <w:rPr>
          <w:rFonts w:eastAsia="Calibri"/>
          <w:sz w:val="28"/>
          <w:szCs w:val="28"/>
          <w:lang w:eastAsia="en-US"/>
        </w:rPr>
      </w:pPr>
      <w:r w:rsidRPr="00BF3F83">
        <w:rPr>
          <w:rFonts w:eastAsia="Calibri"/>
          <w:sz w:val="28"/>
          <w:szCs w:val="28"/>
          <w:lang w:eastAsia="en-US"/>
        </w:rPr>
        <w:t xml:space="preserve">- субвенция бюджетам сельских поселений на выполнение передаваемых полномочий субъектов Российской Федерации – 0,3 </w:t>
      </w:r>
      <w:proofErr w:type="spellStart"/>
      <w:r w:rsidRPr="00BF3F83">
        <w:rPr>
          <w:rFonts w:eastAsia="Calibri"/>
          <w:sz w:val="28"/>
          <w:szCs w:val="28"/>
          <w:lang w:eastAsia="en-US"/>
        </w:rPr>
        <w:t>тыс</w:t>
      </w:r>
      <w:proofErr w:type="gramStart"/>
      <w:r w:rsidRPr="00BF3F83">
        <w:rPr>
          <w:rFonts w:eastAsia="Calibri"/>
          <w:sz w:val="28"/>
          <w:szCs w:val="28"/>
          <w:lang w:eastAsia="en-US"/>
        </w:rPr>
        <w:t>.р</w:t>
      </w:r>
      <w:proofErr w:type="gramEnd"/>
      <w:r w:rsidRPr="00BF3F83">
        <w:rPr>
          <w:rFonts w:eastAsia="Calibri"/>
          <w:sz w:val="28"/>
          <w:szCs w:val="28"/>
          <w:lang w:eastAsia="en-US"/>
        </w:rPr>
        <w:t>ублей</w:t>
      </w:r>
      <w:proofErr w:type="spellEnd"/>
      <w:r>
        <w:rPr>
          <w:rFonts w:eastAsia="Calibri"/>
          <w:sz w:val="28"/>
          <w:szCs w:val="28"/>
          <w:lang w:eastAsia="en-US"/>
        </w:rPr>
        <w:t xml:space="preserve"> (исполнено 100%)</w:t>
      </w:r>
      <w:r w:rsidRPr="00BF3F83">
        <w:rPr>
          <w:rFonts w:eastAsia="Calibri"/>
          <w:sz w:val="28"/>
          <w:szCs w:val="28"/>
          <w:lang w:eastAsia="en-US"/>
        </w:rPr>
        <w:t>;</w:t>
      </w:r>
    </w:p>
    <w:p w:rsidR="00480BF5" w:rsidRPr="00BF3F83" w:rsidRDefault="00480BF5" w:rsidP="00480BF5">
      <w:pPr>
        <w:ind w:firstLine="567"/>
        <w:jc w:val="both"/>
        <w:rPr>
          <w:rFonts w:eastAsia="Calibri"/>
          <w:sz w:val="28"/>
          <w:szCs w:val="28"/>
          <w:lang w:eastAsia="en-US"/>
        </w:rPr>
      </w:pPr>
      <w:r w:rsidRPr="00BF3F83">
        <w:rPr>
          <w:rFonts w:eastAsia="Calibri"/>
          <w:sz w:val="28"/>
          <w:szCs w:val="28"/>
          <w:lang w:eastAsia="en-US"/>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составили </w:t>
      </w:r>
      <w:r>
        <w:rPr>
          <w:rFonts w:eastAsia="Calibri"/>
          <w:sz w:val="28"/>
          <w:szCs w:val="28"/>
          <w:lang w:eastAsia="en-US"/>
        </w:rPr>
        <w:t>5810,0</w:t>
      </w:r>
      <w:r w:rsidRPr="00BF3F83">
        <w:rPr>
          <w:rFonts w:eastAsia="Calibri"/>
          <w:sz w:val="28"/>
          <w:szCs w:val="28"/>
          <w:lang w:eastAsia="en-US"/>
        </w:rPr>
        <w:t xml:space="preserve"> </w:t>
      </w:r>
      <w:proofErr w:type="spellStart"/>
      <w:r w:rsidRPr="00BF3F83">
        <w:rPr>
          <w:rFonts w:eastAsia="Calibri"/>
          <w:sz w:val="28"/>
          <w:szCs w:val="28"/>
          <w:lang w:eastAsia="en-US"/>
        </w:rPr>
        <w:t>тыс</w:t>
      </w:r>
      <w:proofErr w:type="gramStart"/>
      <w:r w:rsidRPr="00BF3F83">
        <w:rPr>
          <w:rFonts w:eastAsia="Calibri"/>
          <w:sz w:val="28"/>
          <w:szCs w:val="28"/>
          <w:lang w:eastAsia="en-US"/>
        </w:rPr>
        <w:t>.р</w:t>
      </w:r>
      <w:proofErr w:type="gramEnd"/>
      <w:r w:rsidRPr="00BF3F83">
        <w:rPr>
          <w:rFonts w:eastAsia="Calibri"/>
          <w:sz w:val="28"/>
          <w:szCs w:val="28"/>
          <w:lang w:eastAsia="en-US"/>
        </w:rPr>
        <w:t>ублей</w:t>
      </w:r>
      <w:proofErr w:type="spellEnd"/>
      <w:r>
        <w:rPr>
          <w:rFonts w:eastAsia="Calibri"/>
          <w:sz w:val="28"/>
          <w:szCs w:val="28"/>
          <w:lang w:eastAsia="en-US"/>
        </w:rPr>
        <w:t xml:space="preserve"> (исполнено на 99,8%)</w:t>
      </w:r>
      <w:r w:rsidRPr="00BF3F83">
        <w:rPr>
          <w:rFonts w:eastAsia="Calibri"/>
          <w:sz w:val="28"/>
          <w:szCs w:val="28"/>
          <w:lang w:eastAsia="en-US"/>
        </w:rPr>
        <w:t>;</w:t>
      </w:r>
    </w:p>
    <w:p w:rsidR="00480BF5" w:rsidRPr="00F04DF4" w:rsidRDefault="00480BF5" w:rsidP="00480BF5">
      <w:pPr>
        <w:ind w:firstLine="567"/>
        <w:jc w:val="both"/>
        <w:rPr>
          <w:rFonts w:eastAsia="Calibri"/>
          <w:sz w:val="28"/>
          <w:szCs w:val="28"/>
          <w:lang w:eastAsia="en-US"/>
        </w:rPr>
      </w:pPr>
      <w:r w:rsidRPr="00BF3F83">
        <w:rPr>
          <w:rFonts w:eastAsia="Calibri"/>
          <w:sz w:val="28"/>
          <w:szCs w:val="28"/>
          <w:lang w:eastAsia="en-US"/>
        </w:rPr>
        <w:t xml:space="preserve">- </w:t>
      </w:r>
      <w:r>
        <w:rPr>
          <w:rFonts w:eastAsia="Calibri"/>
          <w:sz w:val="28"/>
          <w:szCs w:val="28"/>
          <w:lang w:eastAsia="en-US"/>
        </w:rPr>
        <w:t>п</w:t>
      </w:r>
      <w:r w:rsidRPr="00F04DF4">
        <w:rPr>
          <w:rFonts w:eastAsia="Calibri"/>
          <w:sz w:val="28"/>
          <w:szCs w:val="28"/>
          <w:lang w:eastAsia="en-US"/>
        </w:rPr>
        <w:t xml:space="preserve">рочие субсидии бюджетам сельских поселений составили </w:t>
      </w:r>
      <w:r>
        <w:rPr>
          <w:rFonts w:eastAsia="Calibri"/>
          <w:sz w:val="28"/>
          <w:szCs w:val="28"/>
          <w:lang w:eastAsia="en-US"/>
        </w:rPr>
        <w:t>989,3</w:t>
      </w:r>
      <w:r w:rsidRPr="00F04DF4">
        <w:rPr>
          <w:rFonts w:eastAsia="Calibri"/>
          <w:sz w:val="28"/>
          <w:szCs w:val="28"/>
          <w:lang w:eastAsia="en-US"/>
        </w:rPr>
        <w:t xml:space="preserve"> тыс. рублей (</w:t>
      </w:r>
      <w:r>
        <w:rPr>
          <w:rFonts w:eastAsia="Calibri"/>
          <w:sz w:val="28"/>
          <w:szCs w:val="28"/>
          <w:lang w:eastAsia="en-US"/>
        </w:rPr>
        <w:t>исполнено 93,3%</w:t>
      </w:r>
      <w:r w:rsidRPr="00F04DF4">
        <w:rPr>
          <w:rFonts w:eastAsia="Calibri"/>
          <w:sz w:val="28"/>
          <w:szCs w:val="28"/>
          <w:lang w:eastAsia="en-US"/>
        </w:rPr>
        <w:t>).</w:t>
      </w:r>
    </w:p>
    <w:p w:rsidR="00480BF5" w:rsidRPr="00A05804" w:rsidRDefault="00480BF5" w:rsidP="00480BF5">
      <w:pPr>
        <w:ind w:firstLine="567"/>
        <w:jc w:val="both"/>
        <w:rPr>
          <w:sz w:val="28"/>
          <w:szCs w:val="28"/>
        </w:rPr>
      </w:pPr>
      <w:r w:rsidRPr="00044495">
        <w:rPr>
          <w:b/>
          <w:sz w:val="28"/>
          <w:szCs w:val="28"/>
        </w:rPr>
        <w:t xml:space="preserve">Расходы бюджета </w:t>
      </w:r>
      <w:r>
        <w:rPr>
          <w:b/>
          <w:sz w:val="28"/>
          <w:szCs w:val="28"/>
        </w:rPr>
        <w:t>Ладско</w:t>
      </w:r>
      <w:r w:rsidRPr="00044495">
        <w:rPr>
          <w:b/>
          <w:sz w:val="28"/>
          <w:szCs w:val="28"/>
        </w:rPr>
        <w:t>го сельского поселения</w:t>
      </w:r>
      <w:r w:rsidRPr="00A05804">
        <w:rPr>
          <w:sz w:val="28"/>
          <w:szCs w:val="28"/>
        </w:rPr>
        <w:t xml:space="preserve"> </w:t>
      </w:r>
      <w:r>
        <w:rPr>
          <w:sz w:val="28"/>
          <w:szCs w:val="28"/>
        </w:rPr>
        <w:t>Ичалковск</w:t>
      </w:r>
      <w:r w:rsidRPr="00A05804">
        <w:rPr>
          <w:sz w:val="28"/>
          <w:szCs w:val="28"/>
        </w:rPr>
        <w:t xml:space="preserve">ого муниципального района в </w:t>
      </w:r>
      <w:r>
        <w:rPr>
          <w:sz w:val="28"/>
          <w:szCs w:val="28"/>
        </w:rPr>
        <w:t>2020</w:t>
      </w:r>
      <w:r w:rsidRPr="00A05804">
        <w:rPr>
          <w:sz w:val="28"/>
          <w:szCs w:val="28"/>
        </w:rPr>
        <w:t xml:space="preserve"> году составили </w:t>
      </w:r>
      <w:r>
        <w:rPr>
          <w:sz w:val="28"/>
          <w:szCs w:val="28"/>
        </w:rPr>
        <w:t>8231,9</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или </w:t>
      </w:r>
      <w:r>
        <w:rPr>
          <w:sz w:val="28"/>
          <w:szCs w:val="28"/>
        </w:rPr>
        <w:t xml:space="preserve">90,5 </w:t>
      </w:r>
      <w:r w:rsidRPr="00A05804">
        <w:rPr>
          <w:sz w:val="28"/>
          <w:szCs w:val="28"/>
        </w:rPr>
        <w:t xml:space="preserve">% к утвержденным годовым бюджетным назначениям (план на </w:t>
      </w:r>
      <w:r>
        <w:rPr>
          <w:sz w:val="28"/>
          <w:szCs w:val="28"/>
        </w:rPr>
        <w:t>2020</w:t>
      </w:r>
      <w:r w:rsidRPr="00A05804">
        <w:rPr>
          <w:sz w:val="28"/>
          <w:szCs w:val="28"/>
        </w:rPr>
        <w:t xml:space="preserve"> год </w:t>
      </w:r>
      <w:r>
        <w:rPr>
          <w:sz w:val="28"/>
          <w:szCs w:val="28"/>
        </w:rPr>
        <w:t>9099,7</w:t>
      </w:r>
      <w:r w:rsidRPr="00A05804">
        <w:rPr>
          <w:sz w:val="28"/>
          <w:szCs w:val="28"/>
        </w:rPr>
        <w:t xml:space="preserve"> </w:t>
      </w:r>
      <w:proofErr w:type="spellStart"/>
      <w:r w:rsidRPr="00A05804">
        <w:rPr>
          <w:sz w:val="28"/>
          <w:szCs w:val="28"/>
        </w:rPr>
        <w:t>тыс.рублей</w:t>
      </w:r>
      <w:proofErr w:type="spellEnd"/>
      <w:r w:rsidRPr="00A05804">
        <w:rPr>
          <w:sz w:val="28"/>
          <w:szCs w:val="28"/>
        </w:rPr>
        <w:t>).</w:t>
      </w:r>
    </w:p>
    <w:p w:rsidR="00480BF5" w:rsidRPr="00A05804" w:rsidRDefault="00480BF5" w:rsidP="00480BF5">
      <w:pPr>
        <w:ind w:firstLine="567"/>
        <w:jc w:val="both"/>
        <w:rPr>
          <w:sz w:val="28"/>
          <w:szCs w:val="28"/>
        </w:rPr>
      </w:pPr>
      <w:r w:rsidRPr="00A05804">
        <w:rPr>
          <w:b/>
          <w:sz w:val="28"/>
          <w:szCs w:val="28"/>
          <w:u w:val="single"/>
        </w:rPr>
        <w:t>«Общегосударственные вопросы» -</w:t>
      </w:r>
      <w:r w:rsidRPr="00A05804">
        <w:rPr>
          <w:b/>
          <w:sz w:val="28"/>
          <w:szCs w:val="28"/>
        </w:rPr>
        <w:t xml:space="preserve"> </w:t>
      </w:r>
      <w:r w:rsidRPr="00A05804">
        <w:rPr>
          <w:sz w:val="28"/>
          <w:szCs w:val="28"/>
        </w:rPr>
        <w:t xml:space="preserve">по данному разделу утвержденные бюджетные назначения на </w:t>
      </w:r>
      <w:r>
        <w:rPr>
          <w:sz w:val="28"/>
          <w:szCs w:val="28"/>
        </w:rPr>
        <w:t>2020</w:t>
      </w:r>
      <w:r w:rsidRPr="00A05804">
        <w:rPr>
          <w:sz w:val="28"/>
          <w:szCs w:val="28"/>
        </w:rPr>
        <w:t xml:space="preserve"> год составили </w:t>
      </w:r>
      <w:r>
        <w:rPr>
          <w:sz w:val="28"/>
          <w:szCs w:val="28"/>
        </w:rPr>
        <w:t>2304,8</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исполнено </w:t>
      </w:r>
      <w:r>
        <w:rPr>
          <w:sz w:val="28"/>
          <w:szCs w:val="28"/>
        </w:rPr>
        <w:t xml:space="preserve">1567,6 </w:t>
      </w:r>
      <w:proofErr w:type="spellStart"/>
      <w:r>
        <w:rPr>
          <w:sz w:val="28"/>
          <w:szCs w:val="28"/>
        </w:rPr>
        <w:t>тыс.рублей</w:t>
      </w:r>
      <w:proofErr w:type="spellEnd"/>
      <w:r>
        <w:rPr>
          <w:sz w:val="28"/>
          <w:szCs w:val="28"/>
        </w:rPr>
        <w:t>, или 68</w:t>
      </w:r>
      <w:r w:rsidRPr="00A05804">
        <w:rPr>
          <w:sz w:val="28"/>
          <w:szCs w:val="28"/>
        </w:rPr>
        <w:t>,</w:t>
      </w:r>
      <w:r>
        <w:rPr>
          <w:sz w:val="28"/>
          <w:szCs w:val="28"/>
        </w:rPr>
        <w:t>0</w:t>
      </w:r>
      <w:r w:rsidRPr="00A05804">
        <w:rPr>
          <w:sz w:val="28"/>
          <w:szCs w:val="28"/>
        </w:rPr>
        <w:t xml:space="preserve">% от утвержденных бюджетных ассигнований. Доля расходов на общегосударственные вопросы в общей сумме расходов бюджета поселения составила </w:t>
      </w:r>
      <w:r>
        <w:rPr>
          <w:sz w:val="28"/>
          <w:szCs w:val="28"/>
        </w:rPr>
        <w:t>68,0</w:t>
      </w:r>
      <w:r w:rsidRPr="00BA00A1">
        <w:rPr>
          <w:sz w:val="28"/>
          <w:szCs w:val="28"/>
        </w:rPr>
        <w:t xml:space="preserve"> </w:t>
      </w:r>
      <w:r w:rsidRPr="00A05804">
        <w:rPr>
          <w:sz w:val="28"/>
          <w:szCs w:val="28"/>
        </w:rPr>
        <w:t xml:space="preserve">%. Израсходованные средства в </w:t>
      </w:r>
      <w:r>
        <w:rPr>
          <w:sz w:val="28"/>
          <w:szCs w:val="28"/>
        </w:rPr>
        <w:t>2020</w:t>
      </w:r>
      <w:r w:rsidRPr="00A05804">
        <w:rPr>
          <w:sz w:val="28"/>
          <w:szCs w:val="28"/>
        </w:rPr>
        <w:t xml:space="preserve"> году были направлены </w:t>
      </w:r>
      <w:proofErr w:type="gramStart"/>
      <w:r w:rsidRPr="00A05804">
        <w:rPr>
          <w:sz w:val="28"/>
          <w:szCs w:val="28"/>
        </w:rPr>
        <w:t>на</w:t>
      </w:r>
      <w:proofErr w:type="gramEnd"/>
      <w:r w:rsidRPr="00A05804">
        <w:rPr>
          <w:sz w:val="28"/>
          <w:szCs w:val="28"/>
        </w:rPr>
        <w:t>:</w:t>
      </w:r>
    </w:p>
    <w:p w:rsidR="00480BF5" w:rsidRPr="00A05804" w:rsidRDefault="00480BF5" w:rsidP="00480BF5">
      <w:pPr>
        <w:ind w:firstLine="567"/>
        <w:jc w:val="both"/>
        <w:rPr>
          <w:sz w:val="28"/>
          <w:szCs w:val="28"/>
        </w:rPr>
      </w:pPr>
      <w:r w:rsidRPr="00A05804">
        <w:rPr>
          <w:sz w:val="28"/>
          <w:szCs w:val="28"/>
        </w:rPr>
        <w:t xml:space="preserve">- содержание и функционирование органов местного самоуправления (предусмотрено бюджетных ассигнований в сумме </w:t>
      </w:r>
      <w:r>
        <w:rPr>
          <w:sz w:val="28"/>
          <w:szCs w:val="28"/>
        </w:rPr>
        <w:t>2162,3</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исполнено </w:t>
      </w:r>
      <w:r>
        <w:rPr>
          <w:sz w:val="28"/>
          <w:szCs w:val="28"/>
        </w:rPr>
        <w:t>1249,4</w:t>
      </w:r>
      <w:r w:rsidRPr="00A05804">
        <w:rPr>
          <w:sz w:val="28"/>
          <w:szCs w:val="28"/>
        </w:rPr>
        <w:t xml:space="preserve"> </w:t>
      </w:r>
      <w:proofErr w:type="spellStart"/>
      <w:r w:rsidRPr="00A05804">
        <w:rPr>
          <w:sz w:val="28"/>
          <w:szCs w:val="28"/>
        </w:rPr>
        <w:t>тыс.рублей</w:t>
      </w:r>
      <w:proofErr w:type="spellEnd"/>
      <w:r w:rsidRPr="00A05804">
        <w:rPr>
          <w:sz w:val="28"/>
          <w:szCs w:val="28"/>
        </w:rPr>
        <w:t xml:space="preserve">, или </w:t>
      </w:r>
      <w:r>
        <w:rPr>
          <w:sz w:val="28"/>
          <w:szCs w:val="28"/>
        </w:rPr>
        <w:t xml:space="preserve">69,1 </w:t>
      </w:r>
      <w:r w:rsidRPr="00A05804">
        <w:rPr>
          <w:sz w:val="28"/>
          <w:szCs w:val="28"/>
        </w:rPr>
        <w:t>% от утвержденных бюджетных ассигнований);</w:t>
      </w:r>
    </w:p>
    <w:p w:rsidR="00480BF5" w:rsidRPr="00A05804" w:rsidRDefault="00480BF5" w:rsidP="00480BF5">
      <w:pPr>
        <w:ind w:firstLine="567"/>
        <w:jc w:val="both"/>
        <w:rPr>
          <w:sz w:val="28"/>
          <w:szCs w:val="28"/>
        </w:rPr>
      </w:pPr>
      <w:r w:rsidRPr="00A05804">
        <w:rPr>
          <w:iCs/>
          <w:sz w:val="28"/>
          <w:szCs w:val="28"/>
        </w:rPr>
        <w:t>- другие общегосударственные вопросы (</w:t>
      </w:r>
      <w:r w:rsidRPr="00A05804">
        <w:rPr>
          <w:sz w:val="28"/>
          <w:szCs w:val="28"/>
        </w:rPr>
        <w:t xml:space="preserve">предусмотрено бюджетных ассигнований в сумме </w:t>
      </w:r>
      <w:r>
        <w:rPr>
          <w:sz w:val="28"/>
          <w:szCs w:val="28"/>
        </w:rPr>
        <w:t>135,2</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исполнено </w:t>
      </w:r>
      <w:r>
        <w:rPr>
          <w:sz w:val="28"/>
          <w:szCs w:val="28"/>
        </w:rPr>
        <w:t>65,9</w:t>
      </w:r>
      <w:r w:rsidRPr="00A05804">
        <w:rPr>
          <w:sz w:val="28"/>
          <w:szCs w:val="28"/>
        </w:rPr>
        <w:t xml:space="preserve"> </w:t>
      </w:r>
      <w:proofErr w:type="spellStart"/>
      <w:r w:rsidRPr="00A05804">
        <w:rPr>
          <w:sz w:val="28"/>
          <w:szCs w:val="28"/>
        </w:rPr>
        <w:t>тыс.рублей</w:t>
      </w:r>
      <w:proofErr w:type="spellEnd"/>
      <w:r w:rsidRPr="00A05804">
        <w:rPr>
          <w:sz w:val="28"/>
          <w:szCs w:val="28"/>
        </w:rPr>
        <w:t xml:space="preserve">, или </w:t>
      </w:r>
      <w:r>
        <w:rPr>
          <w:sz w:val="28"/>
          <w:szCs w:val="28"/>
        </w:rPr>
        <w:t xml:space="preserve">48,7 </w:t>
      </w:r>
      <w:r w:rsidRPr="00A05804">
        <w:rPr>
          <w:sz w:val="28"/>
          <w:szCs w:val="28"/>
        </w:rPr>
        <w:t>% от утвержденных бюджетных ассигнований).</w:t>
      </w:r>
    </w:p>
    <w:p w:rsidR="00480BF5" w:rsidRDefault="00480BF5" w:rsidP="00480BF5">
      <w:pPr>
        <w:ind w:firstLine="567"/>
        <w:jc w:val="both"/>
        <w:rPr>
          <w:sz w:val="28"/>
          <w:szCs w:val="28"/>
        </w:rPr>
      </w:pPr>
      <w:r w:rsidRPr="00A05804">
        <w:rPr>
          <w:b/>
          <w:sz w:val="28"/>
          <w:szCs w:val="28"/>
          <w:u w:val="single"/>
        </w:rPr>
        <w:t>«Национальная оборона»</w:t>
      </w:r>
      <w:r w:rsidRPr="00A05804">
        <w:rPr>
          <w:b/>
          <w:sz w:val="28"/>
          <w:szCs w:val="28"/>
        </w:rPr>
        <w:t xml:space="preserve"> - </w:t>
      </w:r>
      <w:r w:rsidRPr="00A05804">
        <w:rPr>
          <w:bCs/>
          <w:sz w:val="28"/>
          <w:szCs w:val="28"/>
        </w:rPr>
        <w:t>п</w:t>
      </w:r>
      <w:r w:rsidRPr="00A05804">
        <w:rPr>
          <w:sz w:val="28"/>
          <w:szCs w:val="28"/>
        </w:rPr>
        <w:t xml:space="preserve">о данному разделу утвержденные бюджетные назначения на </w:t>
      </w:r>
      <w:r>
        <w:rPr>
          <w:sz w:val="28"/>
          <w:szCs w:val="28"/>
        </w:rPr>
        <w:t>2020</w:t>
      </w:r>
      <w:r w:rsidRPr="00A05804">
        <w:rPr>
          <w:sz w:val="28"/>
          <w:szCs w:val="28"/>
        </w:rPr>
        <w:t xml:space="preserve"> составили </w:t>
      </w:r>
      <w:r>
        <w:rPr>
          <w:sz w:val="28"/>
          <w:szCs w:val="28"/>
        </w:rPr>
        <w:t>84,5</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кассовое исполнение составило 100% от утвержденных бюджетных назначений. </w:t>
      </w:r>
      <w:bookmarkStart w:id="2" w:name="_Hlk1727353"/>
      <w:r w:rsidRPr="00A05804">
        <w:rPr>
          <w:sz w:val="28"/>
          <w:szCs w:val="28"/>
        </w:rPr>
        <w:t xml:space="preserve">Доля расходов по данному разделу в общем объеме расходов сельского поселения составила </w:t>
      </w:r>
      <w:r>
        <w:rPr>
          <w:sz w:val="28"/>
          <w:szCs w:val="28"/>
        </w:rPr>
        <w:t xml:space="preserve">1,0 </w:t>
      </w:r>
      <w:r w:rsidRPr="00A05804">
        <w:rPr>
          <w:sz w:val="28"/>
          <w:szCs w:val="28"/>
        </w:rPr>
        <w:t>%.</w:t>
      </w:r>
    </w:p>
    <w:p w:rsidR="00480BF5" w:rsidRPr="00A05804" w:rsidRDefault="00480BF5" w:rsidP="00480BF5">
      <w:pPr>
        <w:ind w:firstLine="567"/>
        <w:jc w:val="both"/>
        <w:rPr>
          <w:sz w:val="28"/>
          <w:szCs w:val="28"/>
        </w:rPr>
      </w:pPr>
      <w:r>
        <w:rPr>
          <w:sz w:val="28"/>
          <w:szCs w:val="28"/>
        </w:rPr>
        <w:t>«</w:t>
      </w:r>
      <w:r w:rsidRPr="00E12639">
        <w:rPr>
          <w:b/>
          <w:sz w:val="28"/>
          <w:szCs w:val="28"/>
          <w:u w:val="single"/>
        </w:rPr>
        <w:t>Национальная безопасность и правоохранительная деятельность</w:t>
      </w:r>
      <w:r>
        <w:rPr>
          <w:sz w:val="28"/>
          <w:szCs w:val="28"/>
        </w:rPr>
        <w:t>» по</w:t>
      </w:r>
      <w:r w:rsidRPr="00E12639">
        <w:rPr>
          <w:sz w:val="28"/>
          <w:szCs w:val="28"/>
        </w:rPr>
        <w:t xml:space="preserve"> </w:t>
      </w:r>
      <w:r w:rsidRPr="00A05804">
        <w:rPr>
          <w:sz w:val="28"/>
          <w:szCs w:val="28"/>
        </w:rPr>
        <w:t xml:space="preserve">данному разделу план предусмотрен в сумме </w:t>
      </w:r>
      <w:r>
        <w:rPr>
          <w:sz w:val="28"/>
          <w:szCs w:val="28"/>
        </w:rPr>
        <w:t>24,0</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Кассовое исполнение составило </w:t>
      </w:r>
      <w:r>
        <w:rPr>
          <w:sz w:val="28"/>
          <w:szCs w:val="28"/>
        </w:rPr>
        <w:t>21,0</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или </w:t>
      </w:r>
      <w:r>
        <w:rPr>
          <w:sz w:val="28"/>
          <w:szCs w:val="28"/>
        </w:rPr>
        <w:t xml:space="preserve">87,5 </w:t>
      </w:r>
      <w:r w:rsidRPr="00A05804">
        <w:rPr>
          <w:sz w:val="28"/>
          <w:szCs w:val="28"/>
        </w:rPr>
        <w:t>% от утвержденных плановых назначений. Доля расходов по данному разделу в общем объеме расходов с</w:t>
      </w:r>
      <w:r>
        <w:rPr>
          <w:sz w:val="28"/>
          <w:szCs w:val="28"/>
        </w:rPr>
        <w:t xml:space="preserve">ельского поселения составила 0,25 </w:t>
      </w:r>
      <w:r w:rsidRPr="00A05804">
        <w:rPr>
          <w:sz w:val="28"/>
          <w:szCs w:val="28"/>
        </w:rPr>
        <w:t xml:space="preserve">%. </w:t>
      </w:r>
      <w:r>
        <w:rPr>
          <w:sz w:val="28"/>
          <w:szCs w:val="28"/>
        </w:rPr>
        <w:t>С</w:t>
      </w:r>
      <w:r w:rsidRPr="00A05804">
        <w:rPr>
          <w:sz w:val="28"/>
          <w:szCs w:val="28"/>
        </w:rPr>
        <w:t xml:space="preserve">редства были направлены на </w:t>
      </w:r>
      <w:r>
        <w:rPr>
          <w:sz w:val="28"/>
          <w:szCs w:val="28"/>
        </w:rPr>
        <w:t>опахивание границ</w:t>
      </w:r>
      <w:r w:rsidRPr="00A05804">
        <w:rPr>
          <w:sz w:val="28"/>
          <w:szCs w:val="28"/>
        </w:rPr>
        <w:t xml:space="preserve"> сельского поселения</w:t>
      </w:r>
      <w:r>
        <w:rPr>
          <w:sz w:val="28"/>
          <w:szCs w:val="28"/>
        </w:rPr>
        <w:t xml:space="preserve"> в целях противопожарной безопасности.</w:t>
      </w:r>
    </w:p>
    <w:bookmarkEnd w:id="2"/>
    <w:p w:rsidR="00480BF5" w:rsidRPr="00A05804" w:rsidRDefault="00480BF5" w:rsidP="00480BF5">
      <w:pPr>
        <w:ind w:firstLine="567"/>
        <w:jc w:val="both"/>
        <w:rPr>
          <w:sz w:val="28"/>
          <w:szCs w:val="28"/>
        </w:rPr>
      </w:pPr>
      <w:r w:rsidRPr="00A05804">
        <w:rPr>
          <w:b/>
          <w:sz w:val="28"/>
          <w:szCs w:val="28"/>
          <w:u w:val="single"/>
        </w:rPr>
        <w:t>«Национальная экономика»</w:t>
      </w:r>
      <w:r w:rsidRPr="00A05804">
        <w:rPr>
          <w:b/>
          <w:sz w:val="28"/>
          <w:szCs w:val="28"/>
        </w:rPr>
        <w:t xml:space="preserve"> </w:t>
      </w:r>
      <w:r w:rsidRPr="00A05804">
        <w:rPr>
          <w:sz w:val="28"/>
          <w:szCs w:val="28"/>
        </w:rPr>
        <w:t xml:space="preserve">по данному разделу план предусмотрен в сумме </w:t>
      </w:r>
      <w:r>
        <w:rPr>
          <w:sz w:val="28"/>
          <w:szCs w:val="28"/>
        </w:rPr>
        <w:t>5853,1</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Кассовое исполнение составило </w:t>
      </w:r>
      <w:r>
        <w:rPr>
          <w:sz w:val="28"/>
          <w:szCs w:val="28"/>
        </w:rPr>
        <w:t>5839,9</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или </w:t>
      </w:r>
      <w:r>
        <w:rPr>
          <w:sz w:val="28"/>
          <w:szCs w:val="28"/>
        </w:rPr>
        <w:t xml:space="preserve">99,8 </w:t>
      </w:r>
      <w:r w:rsidRPr="00A05804">
        <w:rPr>
          <w:sz w:val="28"/>
          <w:szCs w:val="28"/>
        </w:rPr>
        <w:t>% от утвержденных плановых назначений. Доля расходов по данному разделу в общем объеме расходов с</w:t>
      </w:r>
      <w:r>
        <w:rPr>
          <w:sz w:val="28"/>
          <w:szCs w:val="28"/>
        </w:rPr>
        <w:t xml:space="preserve">ельского поселения составила </w:t>
      </w:r>
      <w:r>
        <w:rPr>
          <w:sz w:val="28"/>
          <w:szCs w:val="28"/>
        </w:rPr>
        <w:lastRenderedPageBreak/>
        <w:t xml:space="preserve">70,9 </w:t>
      </w:r>
      <w:r w:rsidRPr="00A05804">
        <w:rPr>
          <w:sz w:val="28"/>
          <w:szCs w:val="28"/>
        </w:rPr>
        <w:t>%. Израсходованные средства были направлены на содержание дорог сельского поселения</w:t>
      </w:r>
      <w:r>
        <w:rPr>
          <w:sz w:val="28"/>
          <w:szCs w:val="28"/>
        </w:rPr>
        <w:t>.</w:t>
      </w:r>
    </w:p>
    <w:p w:rsidR="00480BF5" w:rsidRPr="00451ADB" w:rsidRDefault="00480BF5" w:rsidP="00480BF5">
      <w:pPr>
        <w:ind w:firstLine="567"/>
        <w:jc w:val="both"/>
        <w:rPr>
          <w:sz w:val="28"/>
          <w:szCs w:val="28"/>
        </w:rPr>
      </w:pPr>
      <w:r w:rsidRPr="00A05804">
        <w:rPr>
          <w:b/>
          <w:sz w:val="28"/>
          <w:szCs w:val="28"/>
          <w:u w:val="single"/>
        </w:rPr>
        <w:t>«Жилищно-коммунальное хозяйство»</w:t>
      </w:r>
      <w:r w:rsidRPr="00A05804">
        <w:rPr>
          <w:b/>
          <w:sz w:val="28"/>
          <w:szCs w:val="28"/>
        </w:rPr>
        <w:t xml:space="preserve"> - </w:t>
      </w:r>
      <w:r w:rsidRPr="00A05804">
        <w:rPr>
          <w:sz w:val="28"/>
          <w:szCs w:val="28"/>
        </w:rPr>
        <w:t xml:space="preserve">по данному разделу в </w:t>
      </w:r>
      <w:r>
        <w:rPr>
          <w:sz w:val="28"/>
          <w:szCs w:val="28"/>
        </w:rPr>
        <w:t>2020</w:t>
      </w:r>
      <w:r w:rsidRPr="00A05804">
        <w:rPr>
          <w:sz w:val="28"/>
          <w:szCs w:val="28"/>
        </w:rPr>
        <w:t xml:space="preserve"> году предусмотрено бюджетных назначений в сумме </w:t>
      </w:r>
      <w:r>
        <w:rPr>
          <w:sz w:val="28"/>
          <w:szCs w:val="28"/>
        </w:rPr>
        <w:t>600,9</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исполнение составило </w:t>
      </w:r>
      <w:r>
        <w:rPr>
          <w:sz w:val="28"/>
          <w:szCs w:val="28"/>
        </w:rPr>
        <w:t>486,7</w:t>
      </w:r>
      <w:r w:rsidRPr="00A05804">
        <w:rPr>
          <w:sz w:val="28"/>
          <w:szCs w:val="28"/>
        </w:rPr>
        <w:t xml:space="preserve"> </w:t>
      </w:r>
      <w:proofErr w:type="spellStart"/>
      <w:r w:rsidRPr="00A05804">
        <w:rPr>
          <w:sz w:val="28"/>
          <w:szCs w:val="28"/>
        </w:rPr>
        <w:t>тыс.рублей</w:t>
      </w:r>
      <w:proofErr w:type="spellEnd"/>
      <w:r w:rsidRPr="00A05804">
        <w:rPr>
          <w:sz w:val="28"/>
          <w:szCs w:val="28"/>
        </w:rPr>
        <w:t xml:space="preserve"> или </w:t>
      </w:r>
      <w:r>
        <w:rPr>
          <w:sz w:val="28"/>
          <w:szCs w:val="28"/>
        </w:rPr>
        <w:t>81,0</w:t>
      </w:r>
      <w:r w:rsidRPr="00044495">
        <w:rPr>
          <w:sz w:val="28"/>
          <w:szCs w:val="28"/>
        </w:rPr>
        <w:t xml:space="preserve"> </w:t>
      </w:r>
      <w:r w:rsidRPr="00A05804">
        <w:rPr>
          <w:sz w:val="28"/>
          <w:szCs w:val="28"/>
        </w:rPr>
        <w:t xml:space="preserve">% от утвержденных бюджетных ассигнований. Доля расходов по данному разделу в общем объеме расходов сельского поселения составила </w:t>
      </w:r>
      <w:r>
        <w:rPr>
          <w:sz w:val="28"/>
          <w:szCs w:val="28"/>
        </w:rPr>
        <w:t>5,9</w:t>
      </w:r>
      <w:r w:rsidRPr="00044495">
        <w:rPr>
          <w:sz w:val="28"/>
          <w:szCs w:val="28"/>
        </w:rPr>
        <w:t xml:space="preserve"> </w:t>
      </w:r>
      <w:r w:rsidRPr="00A05804">
        <w:rPr>
          <w:sz w:val="28"/>
          <w:szCs w:val="28"/>
        </w:rPr>
        <w:t>%.</w:t>
      </w:r>
      <w:r w:rsidRPr="00044495">
        <w:rPr>
          <w:sz w:val="28"/>
          <w:szCs w:val="28"/>
        </w:rPr>
        <w:t xml:space="preserve"> </w:t>
      </w:r>
      <w:r w:rsidRPr="00451ADB">
        <w:rPr>
          <w:sz w:val="28"/>
          <w:szCs w:val="28"/>
        </w:rPr>
        <w:t>Расходы осуществлялись по следующим подразделам:</w:t>
      </w:r>
    </w:p>
    <w:p w:rsidR="00480BF5" w:rsidRDefault="00480BF5" w:rsidP="00480BF5">
      <w:pPr>
        <w:ind w:firstLine="567"/>
        <w:jc w:val="both"/>
        <w:rPr>
          <w:sz w:val="28"/>
          <w:szCs w:val="28"/>
        </w:rPr>
      </w:pPr>
      <w:r w:rsidRPr="00451ADB">
        <w:rPr>
          <w:sz w:val="28"/>
          <w:szCs w:val="28"/>
        </w:rPr>
        <w:t xml:space="preserve"> -</w:t>
      </w:r>
      <w:r>
        <w:rPr>
          <w:sz w:val="28"/>
          <w:szCs w:val="28"/>
        </w:rPr>
        <w:t>п</w:t>
      </w:r>
      <w:r w:rsidRPr="00451ADB">
        <w:rPr>
          <w:sz w:val="28"/>
          <w:szCs w:val="28"/>
        </w:rPr>
        <w:t xml:space="preserve">о подразделу «Коммунальное хозяйство» в </w:t>
      </w:r>
      <w:r>
        <w:rPr>
          <w:sz w:val="28"/>
          <w:szCs w:val="28"/>
        </w:rPr>
        <w:t>2020</w:t>
      </w:r>
      <w:r w:rsidRPr="00451ADB">
        <w:rPr>
          <w:sz w:val="28"/>
          <w:szCs w:val="28"/>
        </w:rPr>
        <w:t xml:space="preserve"> году расходы составили в сумме </w:t>
      </w:r>
      <w:r>
        <w:rPr>
          <w:sz w:val="28"/>
          <w:szCs w:val="28"/>
        </w:rPr>
        <w:t>51,6</w:t>
      </w:r>
      <w:r w:rsidRPr="00451ADB">
        <w:rPr>
          <w:sz w:val="28"/>
          <w:szCs w:val="28"/>
        </w:rPr>
        <w:t xml:space="preserve"> тыс. </w:t>
      </w:r>
      <w:r>
        <w:rPr>
          <w:sz w:val="28"/>
          <w:szCs w:val="28"/>
        </w:rPr>
        <w:t xml:space="preserve">рублей. </w:t>
      </w:r>
    </w:p>
    <w:p w:rsidR="00480BF5" w:rsidRDefault="00480BF5" w:rsidP="00480BF5">
      <w:pPr>
        <w:ind w:firstLine="567"/>
        <w:jc w:val="both"/>
      </w:pPr>
      <w:r w:rsidRPr="00451ADB">
        <w:rPr>
          <w:sz w:val="28"/>
          <w:szCs w:val="28"/>
        </w:rPr>
        <w:t xml:space="preserve">- по подразделу «Благоустройство» составило </w:t>
      </w:r>
      <w:r>
        <w:rPr>
          <w:sz w:val="28"/>
          <w:szCs w:val="28"/>
        </w:rPr>
        <w:t>435,1</w:t>
      </w:r>
      <w:r w:rsidRPr="00451ADB">
        <w:rPr>
          <w:sz w:val="28"/>
          <w:szCs w:val="28"/>
        </w:rPr>
        <w:t xml:space="preserve"> тыс. рублей или </w:t>
      </w:r>
      <w:r>
        <w:rPr>
          <w:sz w:val="28"/>
          <w:szCs w:val="28"/>
        </w:rPr>
        <w:t xml:space="preserve">793,3 </w:t>
      </w:r>
      <w:r w:rsidRPr="00451ADB">
        <w:rPr>
          <w:sz w:val="28"/>
          <w:szCs w:val="28"/>
        </w:rPr>
        <w:t xml:space="preserve">% от утвержденных плановых назначений в сумме </w:t>
      </w:r>
      <w:r>
        <w:rPr>
          <w:sz w:val="28"/>
          <w:szCs w:val="28"/>
        </w:rPr>
        <w:t>548,9</w:t>
      </w:r>
      <w:r w:rsidRPr="00451ADB">
        <w:rPr>
          <w:sz w:val="28"/>
          <w:szCs w:val="28"/>
        </w:rPr>
        <w:t xml:space="preserve"> тыс. рублей.</w:t>
      </w:r>
      <w:r w:rsidRPr="00451ADB">
        <w:t xml:space="preserve"> </w:t>
      </w:r>
    </w:p>
    <w:p w:rsidR="00480BF5" w:rsidRDefault="00480BF5" w:rsidP="00480BF5">
      <w:pPr>
        <w:ind w:firstLine="567"/>
        <w:jc w:val="both"/>
        <w:rPr>
          <w:sz w:val="28"/>
          <w:szCs w:val="28"/>
        </w:rPr>
      </w:pPr>
      <w:r w:rsidRPr="00A05804">
        <w:rPr>
          <w:b/>
          <w:sz w:val="28"/>
          <w:szCs w:val="28"/>
        </w:rPr>
        <w:t xml:space="preserve">«Социальная политика» - </w:t>
      </w:r>
      <w:r w:rsidRPr="00A05804">
        <w:rPr>
          <w:sz w:val="28"/>
          <w:szCs w:val="28"/>
        </w:rPr>
        <w:t xml:space="preserve">в </w:t>
      </w:r>
      <w:r>
        <w:rPr>
          <w:sz w:val="28"/>
          <w:szCs w:val="28"/>
        </w:rPr>
        <w:t>2020</w:t>
      </w:r>
      <w:r w:rsidRPr="00A05804">
        <w:rPr>
          <w:sz w:val="28"/>
          <w:szCs w:val="28"/>
        </w:rPr>
        <w:t xml:space="preserve"> году по данному разделу на доплаты к пенсиям муниципальных служащих предусмотрено </w:t>
      </w:r>
      <w:r>
        <w:rPr>
          <w:sz w:val="28"/>
          <w:szCs w:val="28"/>
        </w:rPr>
        <w:t>232,4</w:t>
      </w:r>
      <w:r w:rsidRPr="00A05804">
        <w:rPr>
          <w:sz w:val="28"/>
          <w:szCs w:val="28"/>
        </w:rPr>
        <w:t xml:space="preserve"> </w:t>
      </w:r>
      <w:proofErr w:type="spellStart"/>
      <w:r w:rsidRPr="00A05804">
        <w:rPr>
          <w:sz w:val="28"/>
          <w:szCs w:val="28"/>
        </w:rPr>
        <w:t>тыс</w:t>
      </w:r>
      <w:proofErr w:type="gramStart"/>
      <w:r w:rsidRPr="00A05804">
        <w:rPr>
          <w:sz w:val="28"/>
          <w:szCs w:val="28"/>
        </w:rPr>
        <w:t>.р</w:t>
      </w:r>
      <w:proofErr w:type="gramEnd"/>
      <w:r w:rsidRPr="00A05804">
        <w:rPr>
          <w:sz w:val="28"/>
          <w:szCs w:val="28"/>
        </w:rPr>
        <w:t>ублей</w:t>
      </w:r>
      <w:proofErr w:type="spellEnd"/>
      <w:r w:rsidRPr="00A05804">
        <w:rPr>
          <w:sz w:val="28"/>
          <w:szCs w:val="28"/>
        </w:rPr>
        <w:t xml:space="preserve">, кассовое исполнение составило </w:t>
      </w:r>
      <w:r>
        <w:rPr>
          <w:sz w:val="28"/>
          <w:szCs w:val="28"/>
        </w:rPr>
        <w:t>232,1</w:t>
      </w:r>
      <w:r w:rsidRPr="00A05804">
        <w:rPr>
          <w:sz w:val="28"/>
          <w:szCs w:val="28"/>
        </w:rPr>
        <w:t xml:space="preserve"> </w:t>
      </w:r>
      <w:proofErr w:type="spellStart"/>
      <w:r w:rsidRPr="00A05804">
        <w:rPr>
          <w:sz w:val="28"/>
          <w:szCs w:val="28"/>
        </w:rPr>
        <w:t>тыс.рублей</w:t>
      </w:r>
      <w:proofErr w:type="spellEnd"/>
      <w:r w:rsidRPr="00A05804">
        <w:rPr>
          <w:sz w:val="28"/>
          <w:szCs w:val="28"/>
        </w:rPr>
        <w:t xml:space="preserve"> или </w:t>
      </w:r>
      <w:r>
        <w:rPr>
          <w:sz w:val="28"/>
          <w:szCs w:val="28"/>
        </w:rPr>
        <w:t xml:space="preserve">почти 100 </w:t>
      </w:r>
      <w:r w:rsidRPr="00A05804">
        <w:rPr>
          <w:sz w:val="28"/>
          <w:szCs w:val="28"/>
        </w:rPr>
        <w:t xml:space="preserve">% от утвержденных бюджетных назначений. Доля расходов по данному разделу в общем объеме расходов сельского поселения составила </w:t>
      </w:r>
      <w:r>
        <w:rPr>
          <w:sz w:val="28"/>
          <w:szCs w:val="28"/>
        </w:rPr>
        <w:t xml:space="preserve">2,8 </w:t>
      </w:r>
      <w:r w:rsidRPr="00A05804">
        <w:rPr>
          <w:sz w:val="28"/>
          <w:szCs w:val="28"/>
        </w:rPr>
        <w:t>%.</w:t>
      </w:r>
      <w:r w:rsidRPr="00B35CB7">
        <w:rPr>
          <w:sz w:val="28"/>
          <w:szCs w:val="28"/>
        </w:rPr>
        <w:t xml:space="preserve"> </w:t>
      </w:r>
    </w:p>
    <w:p w:rsidR="00480BF5" w:rsidRPr="00A05804" w:rsidRDefault="00480BF5" w:rsidP="00480BF5">
      <w:pPr>
        <w:ind w:firstLine="567"/>
        <w:jc w:val="both"/>
        <w:rPr>
          <w:sz w:val="28"/>
          <w:szCs w:val="28"/>
        </w:rPr>
      </w:pPr>
    </w:p>
    <w:p w:rsidR="00480BF5" w:rsidRPr="00A05804" w:rsidRDefault="00480BF5" w:rsidP="00480BF5">
      <w:pPr>
        <w:ind w:firstLine="567"/>
        <w:jc w:val="both"/>
        <w:rPr>
          <w:sz w:val="28"/>
          <w:szCs w:val="28"/>
        </w:rPr>
      </w:pPr>
    </w:p>
    <w:p w:rsidR="00480BF5" w:rsidRPr="00480BF5" w:rsidRDefault="00480BF5" w:rsidP="00480BF5">
      <w:pPr>
        <w:suppressAutoHyphens/>
        <w:jc w:val="center"/>
        <w:rPr>
          <w:b/>
          <w:sz w:val="44"/>
          <w:szCs w:val="44"/>
          <w:lang w:eastAsia="ar-SA"/>
        </w:rPr>
      </w:pPr>
      <w:r w:rsidRPr="00480BF5">
        <w:rPr>
          <w:b/>
          <w:sz w:val="44"/>
          <w:szCs w:val="44"/>
          <w:lang w:eastAsia="ar-SA"/>
        </w:rPr>
        <w:t>РЕШЕНИЕ</w:t>
      </w:r>
    </w:p>
    <w:p w:rsidR="00480BF5" w:rsidRPr="00480BF5" w:rsidRDefault="00480BF5" w:rsidP="00480BF5">
      <w:pPr>
        <w:suppressAutoHyphens/>
        <w:jc w:val="center"/>
        <w:rPr>
          <w:b/>
          <w:sz w:val="32"/>
          <w:szCs w:val="32"/>
          <w:lang w:eastAsia="ar-SA"/>
        </w:rPr>
      </w:pPr>
    </w:p>
    <w:p w:rsidR="00480BF5" w:rsidRPr="00480BF5" w:rsidRDefault="00480BF5" w:rsidP="00480BF5">
      <w:pPr>
        <w:keepNext/>
        <w:suppressAutoHyphens/>
        <w:jc w:val="center"/>
        <w:outlineLvl w:val="0"/>
        <w:rPr>
          <w:b/>
          <w:sz w:val="32"/>
          <w:szCs w:val="32"/>
          <w:lang w:eastAsia="ar-SA"/>
        </w:rPr>
      </w:pPr>
      <w:r w:rsidRPr="00480BF5">
        <w:rPr>
          <w:b/>
          <w:sz w:val="32"/>
          <w:szCs w:val="32"/>
          <w:lang w:eastAsia="ar-SA"/>
        </w:rPr>
        <w:t>Совет депутатов  сельского поселения</w:t>
      </w:r>
    </w:p>
    <w:p w:rsidR="00480BF5" w:rsidRPr="00480BF5" w:rsidRDefault="00480BF5" w:rsidP="00480BF5">
      <w:pPr>
        <w:suppressAutoHyphens/>
        <w:jc w:val="center"/>
        <w:rPr>
          <w:b/>
          <w:sz w:val="32"/>
          <w:szCs w:val="32"/>
          <w:lang w:eastAsia="ar-SA"/>
        </w:rPr>
      </w:pPr>
      <w:r w:rsidRPr="00480BF5">
        <w:rPr>
          <w:b/>
          <w:sz w:val="32"/>
          <w:szCs w:val="32"/>
          <w:lang w:eastAsia="ar-SA"/>
        </w:rPr>
        <w:t>Ичалковского муниципального района</w:t>
      </w:r>
    </w:p>
    <w:p w:rsidR="00480BF5" w:rsidRPr="00480BF5" w:rsidRDefault="00480BF5" w:rsidP="00480BF5">
      <w:pPr>
        <w:suppressAutoHyphens/>
        <w:jc w:val="center"/>
        <w:rPr>
          <w:b/>
          <w:sz w:val="32"/>
          <w:szCs w:val="32"/>
          <w:lang w:eastAsia="ar-SA"/>
        </w:rPr>
      </w:pPr>
      <w:r w:rsidRPr="00480BF5">
        <w:rPr>
          <w:b/>
          <w:sz w:val="32"/>
          <w:szCs w:val="32"/>
          <w:lang w:eastAsia="ar-SA"/>
        </w:rPr>
        <w:t>Республики  Мордовия</w:t>
      </w:r>
    </w:p>
    <w:p w:rsidR="00480BF5" w:rsidRPr="00480BF5" w:rsidRDefault="00480BF5" w:rsidP="00480BF5">
      <w:pPr>
        <w:suppressAutoHyphens/>
        <w:jc w:val="center"/>
        <w:rPr>
          <w:b/>
          <w:sz w:val="32"/>
          <w:szCs w:val="32"/>
          <w:lang w:eastAsia="ar-SA"/>
        </w:rPr>
      </w:pPr>
      <w:r w:rsidRPr="00480BF5">
        <w:rPr>
          <w:b/>
          <w:sz w:val="32"/>
          <w:szCs w:val="32"/>
          <w:lang w:eastAsia="ar-SA"/>
        </w:rPr>
        <w:t>первого созыва</w:t>
      </w:r>
    </w:p>
    <w:p w:rsidR="00480BF5" w:rsidRPr="00480BF5" w:rsidRDefault="00480BF5" w:rsidP="00480BF5">
      <w:pPr>
        <w:suppressAutoHyphens/>
        <w:jc w:val="center"/>
        <w:rPr>
          <w:b/>
          <w:sz w:val="32"/>
          <w:szCs w:val="32"/>
          <w:lang w:eastAsia="ar-SA"/>
        </w:rPr>
      </w:pPr>
      <w:r w:rsidRPr="00480BF5">
        <w:rPr>
          <w:b/>
          <w:sz w:val="32"/>
          <w:szCs w:val="32"/>
          <w:lang w:eastAsia="ar-SA"/>
        </w:rPr>
        <w:t>с. Лада</w:t>
      </w:r>
    </w:p>
    <w:p w:rsidR="00480BF5" w:rsidRPr="00480BF5" w:rsidRDefault="00480BF5" w:rsidP="00480BF5">
      <w:pPr>
        <w:jc w:val="center"/>
      </w:pPr>
    </w:p>
    <w:p w:rsidR="00480BF5" w:rsidRPr="00480BF5" w:rsidRDefault="00480BF5" w:rsidP="00480BF5">
      <w:pPr>
        <w:autoSpaceDE w:val="0"/>
        <w:autoSpaceDN w:val="0"/>
        <w:adjustRightInd w:val="0"/>
        <w:jc w:val="center"/>
        <w:rPr>
          <w:b/>
          <w:bCs/>
          <w:sz w:val="28"/>
          <w:szCs w:val="28"/>
          <w:lang w:eastAsia="en-US"/>
        </w:rPr>
      </w:pPr>
      <w:r w:rsidRPr="00480BF5">
        <w:t>от   29.04.2021                                                                      №  99</w:t>
      </w:r>
    </w:p>
    <w:p w:rsidR="00480BF5" w:rsidRPr="00480BF5" w:rsidRDefault="00480BF5" w:rsidP="00480BF5">
      <w:pPr>
        <w:jc w:val="center"/>
        <w:rPr>
          <w:sz w:val="28"/>
          <w:szCs w:val="28"/>
        </w:rPr>
      </w:pPr>
    </w:p>
    <w:p w:rsidR="00480BF5" w:rsidRPr="00480BF5" w:rsidRDefault="00480BF5" w:rsidP="00480BF5">
      <w:pPr>
        <w:jc w:val="center"/>
        <w:rPr>
          <w:sz w:val="28"/>
          <w:szCs w:val="28"/>
        </w:rPr>
      </w:pPr>
    </w:p>
    <w:p w:rsidR="00480BF5" w:rsidRPr="00480BF5" w:rsidRDefault="00480BF5" w:rsidP="00480BF5">
      <w:pPr>
        <w:rPr>
          <w:sz w:val="28"/>
          <w:szCs w:val="28"/>
        </w:rPr>
      </w:pPr>
      <w:r w:rsidRPr="00480BF5">
        <w:rPr>
          <w:spacing w:val="-6"/>
          <w:sz w:val="28"/>
          <w:szCs w:val="28"/>
        </w:rPr>
        <w:t>О</w:t>
      </w:r>
      <w:r w:rsidRPr="00480BF5">
        <w:rPr>
          <w:b/>
          <w:spacing w:val="-6"/>
          <w:sz w:val="28"/>
          <w:szCs w:val="28"/>
        </w:rPr>
        <w:t xml:space="preserve"> </w:t>
      </w:r>
      <w:r w:rsidRPr="00480BF5">
        <w:rPr>
          <w:spacing w:val="-6"/>
          <w:sz w:val="28"/>
          <w:szCs w:val="28"/>
        </w:rPr>
        <w:t>внесении изменений в Правила землепользования и застройки Ладского сельского поселения Ичалковского муниципального района Республики Мордовия</w:t>
      </w:r>
    </w:p>
    <w:p w:rsidR="00480BF5" w:rsidRPr="00480BF5" w:rsidRDefault="00480BF5" w:rsidP="00480BF5">
      <w:pPr>
        <w:jc w:val="center"/>
        <w:rPr>
          <w:sz w:val="28"/>
          <w:szCs w:val="28"/>
        </w:rPr>
      </w:pPr>
    </w:p>
    <w:p w:rsidR="00480BF5" w:rsidRPr="00480BF5" w:rsidRDefault="00480BF5" w:rsidP="00480BF5">
      <w:pPr>
        <w:ind w:firstLine="567"/>
        <w:jc w:val="both"/>
        <w:rPr>
          <w:sz w:val="28"/>
          <w:szCs w:val="28"/>
        </w:rPr>
      </w:pPr>
      <w:proofErr w:type="gramStart"/>
      <w:r w:rsidRPr="00480BF5">
        <w:rPr>
          <w:sz w:val="28"/>
          <w:szCs w:val="28"/>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Законом Республики Мордовия от 12 марта 2009 г. № 23-З «О регулировании земельных отношений на территории Республики Мордовия», Уставом Ладского сельского поселения Ичалковского муниципального района Республики Мордовия, учитывая протоколы публичных слушаний по проекту внесения изменений в Правила</w:t>
      </w:r>
      <w:proofErr w:type="gramEnd"/>
      <w:r w:rsidRPr="00480BF5">
        <w:rPr>
          <w:sz w:val="28"/>
          <w:szCs w:val="28"/>
        </w:rPr>
        <w:t xml:space="preserve"> землепользования и застройки, заключение о результатах публичных слушаний по проекту внесения изменений в Правила землепользования и застройки, Совет депутатов Ладского сельского поселения Ичалковского муниципального района Республики Мордовия РЕШИЛ:</w:t>
      </w:r>
    </w:p>
    <w:p w:rsidR="00480BF5" w:rsidRPr="00480BF5" w:rsidRDefault="00480BF5" w:rsidP="00480BF5">
      <w:pPr>
        <w:ind w:firstLine="567"/>
        <w:jc w:val="both"/>
        <w:rPr>
          <w:sz w:val="28"/>
          <w:szCs w:val="28"/>
        </w:rPr>
      </w:pPr>
    </w:p>
    <w:p w:rsidR="00480BF5" w:rsidRPr="00480BF5" w:rsidRDefault="00480BF5" w:rsidP="00480BF5">
      <w:pPr>
        <w:suppressAutoHyphens/>
        <w:autoSpaceDE w:val="0"/>
        <w:ind w:firstLine="709"/>
        <w:jc w:val="both"/>
        <w:rPr>
          <w:rFonts w:eastAsia="Arial CYR"/>
          <w:sz w:val="28"/>
          <w:szCs w:val="28"/>
          <w:lang w:eastAsia="ar-SA"/>
        </w:rPr>
      </w:pPr>
      <w:r w:rsidRPr="00480BF5">
        <w:rPr>
          <w:rFonts w:eastAsia="Arial"/>
          <w:sz w:val="28"/>
          <w:szCs w:val="28"/>
          <w:lang w:eastAsia="ar-SA"/>
        </w:rPr>
        <w:t xml:space="preserve">1. Внести в </w:t>
      </w:r>
      <w:r w:rsidRPr="00480BF5">
        <w:rPr>
          <w:rFonts w:eastAsia="Arial CYR"/>
          <w:sz w:val="28"/>
          <w:szCs w:val="28"/>
          <w:lang w:eastAsia="ar-SA"/>
        </w:rPr>
        <w:t>Правила землепользования и застройки Ладского сельского поселения Ичалковского муниципального района Республики Мордовия, утвержденные решением Совета депутатов Ладского сельского поселения Ичалковского муниципального района Республики Мордовия от 24.09.2020 г. № 74 «Об утверждении Правил землепользования и застройки Ладского сельского поселения Ичалковского муниципального района» следующие изменения:</w:t>
      </w:r>
    </w:p>
    <w:p w:rsidR="00480BF5" w:rsidRPr="00480BF5" w:rsidRDefault="00480BF5" w:rsidP="00480BF5">
      <w:pPr>
        <w:suppressAutoHyphens/>
        <w:autoSpaceDE w:val="0"/>
        <w:ind w:firstLine="709"/>
        <w:jc w:val="both"/>
        <w:rPr>
          <w:rFonts w:eastAsia="Arial CYR"/>
          <w:sz w:val="28"/>
          <w:szCs w:val="28"/>
          <w:lang w:eastAsia="ar-SA"/>
        </w:rPr>
      </w:pPr>
      <w:r w:rsidRPr="00480BF5">
        <w:rPr>
          <w:rFonts w:eastAsia="Arial CYR"/>
          <w:sz w:val="28"/>
          <w:szCs w:val="28"/>
          <w:lang w:eastAsia="ar-SA"/>
        </w:rPr>
        <w:t>статью 51 изложить в следующей редакции:</w:t>
      </w:r>
    </w:p>
    <w:p w:rsidR="00480BF5" w:rsidRPr="00480BF5" w:rsidRDefault="00480BF5" w:rsidP="00480BF5">
      <w:pPr>
        <w:widowControl w:val="0"/>
        <w:shd w:val="clear" w:color="auto" w:fill="FFFFFF"/>
        <w:spacing w:line="240" w:lineRule="atLeast"/>
        <w:ind w:left="20"/>
        <w:jc w:val="center"/>
        <w:rPr>
          <w:b/>
          <w:bCs/>
          <w:color w:val="000000"/>
          <w:spacing w:val="2"/>
        </w:rPr>
      </w:pPr>
      <w:r w:rsidRPr="00480BF5">
        <w:rPr>
          <w:rFonts w:eastAsia="Arial CYR"/>
          <w:spacing w:val="2"/>
        </w:rPr>
        <w:t>«</w:t>
      </w:r>
      <w:r w:rsidRPr="00480BF5">
        <w:rPr>
          <w:b/>
          <w:bCs/>
          <w:color w:val="000000"/>
          <w:spacing w:val="2"/>
        </w:rPr>
        <w:t>Статья 51. Градостроительные регламенты для жилых зон</w:t>
      </w:r>
    </w:p>
    <w:p w:rsidR="00480BF5" w:rsidRPr="00480BF5" w:rsidRDefault="00480BF5" w:rsidP="00480BF5">
      <w:pPr>
        <w:widowControl w:val="0"/>
        <w:spacing w:line="210" w:lineRule="exact"/>
        <w:ind w:left="20"/>
        <w:jc w:val="center"/>
        <w:rPr>
          <w:color w:val="000000"/>
          <w:spacing w:val="2"/>
          <w:shd w:val="clear" w:color="auto" w:fill="FFFFFF"/>
        </w:rPr>
      </w:pPr>
    </w:p>
    <w:p w:rsidR="00480BF5" w:rsidRPr="00480BF5" w:rsidRDefault="00480BF5" w:rsidP="00480BF5">
      <w:pPr>
        <w:autoSpaceDE w:val="0"/>
        <w:autoSpaceDN w:val="0"/>
        <w:adjustRightInd w:val="0"/>
        <w:ind w:firstLine="709"/>
        <w:jc w:val="both"/>
      </w:pPr>
      <w:r w:rsidRPr="00480BF5">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bookmarkStart w:id="3" w:name="Par332"/>
      <w:bookmarkEnd w:id="3"/>
    </w:p>
    <w:p w:rsidR="00480BF5" w:rsidRPr="00480BF5" w:rsidRDefault="00480BF5" w:rsidP="00480BF5">
      <w:pPr>
        <w:autoSpaceDE w:val="0"/>
        <w:autoSpaceDN w:val="0"/>
        <w:adjustRightInd w:val="0"/>
        <w:ind w:firstLine="709"/>
        <w:jc w:val="both"/>
      </w:pPr>
      <w:r w:rsidRPr="00480BF5">
        <w:t>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bookmarkStart w:id="4" w:name="Par371"/>
      <w:bookmarkEnd w:id="4"/>
    </w:p>
    <w:p w:rsidR="00480BF5" w:rsidRPr="00480BF5" w:rsidRDefault="00480BF5" w:rsidP="00480BF5">
      <w:pPr>
        <w:autoSpaceDE w:val="0"/>
        <w:autoSpaceDN w:val="0"/>
        <w:adjustRightInd w:val="0"/>
        <w:ind w:firstLine="709"/>
        <w:jc w:val="both"/>
        <w:rPr>
          <w:rFonts w:eastAsia="Calibri"/>
          <w:bCs/>
        </w:rPr>
      </w:pPr>
      <w:r w:rsidRPr="00480BF5">
        <w:rPr>
          <w:bCs/>
        </w:rPr>
        <w:t>Параметры застройки жилых зон</w:t>
      </w:r>
      <w:r w:rsidRPr="00480BF5">
        <w:t xml:space="preserve"> определяются </w:t>
      </w:r>
      <w:r w:rsidRPr="00480BF5">
        <w:rPr>
          <w:rFonts w:eastAsia="Times New Roman CYR"/>
          <w:lang w:eastAsia="ar-SA"/>
        </w:rPr>
        <w:t xml:space="preserve">в соответствии с нормативами градостроительного проектирования </w:t>
      </w:r>
      <w:r w:rsidRPr="00480BF5">
        <w:t xml:space="preserve">СП 42.13330.2016 Градостроительство. Планировка и застройка городских и сельских поселений. Актуализированная редакция СНиП 2.07.01-89*  и </w:t>
      </w:r>
      <w:r w:rsidRPr="00480BF5">
        <w:rPr>
          <w:rFonts w:eastAsia="Calibri"/>
          <w:bCs/>
        </w:rPr>
        <w:t xml:space="preserve">СП 55.13330.2011 </w:t>
      </w:r>
      <w:r w:rsidRPr="00480BF5">
        <w:t>«</w:t>
      </w:r>
      <w:r w:rsidRPr="00480BF5">
        <w:rPr>
          <w:rFonts w:eastAsia="Calibri"/>
          <w:bCs/>
        </w:rPr>
        <w:t xml:space="preserve">Дома жилые одноквартирные Актуализированная редакция СНиП 31-02-2001», СП 54.13330.2011 </w:t>
      </w:r>
      <w:r w:rsidRPr="00480BF5">
        <w:t>«</w:t>
      </w:r>
      <w:r w:rsidRPr="00480BF5">
        <w:rPr>
          <w:rFonts w:eastAsia="Calibri"/>
          <w:bCs/>
        </w:rPr>
        <w:t>Дома жилые многоквартирные Актуализированная редакция СНиП 31-01-2003», иными нормативными техническими документами.</w:t>
      </w:r>
    </w:p>
    <w:p w:rsidR="00480BF5" w:rsidRPr="00480BF5" w:rsidRDefault="00480BF5" w:rsidP="00480BF5">
      <w:pPr>
        <w:autoSpaceDE w:val="0"/>
        <w:autoSpaceDN w:val="0"/>
        <w:adjustRightInd w:val="0"/>
        <w:ind w:firstLine="709"/>
        <w:jc w:val="both"/>
      </w:pPr>
      <w:r w:rsidRPr="00480BF5">
        <w:t xml:space="preserve">Противопожарные разрывы между зданиями, строениями, сооружениями предусматриваются в соответствии с требованиями </w:t>
      </w:r>
      <w:r w:rsidRPr="00480BF5">
        <w:rPr>
          <w:bCs/>
          <w:spacing w:val="2"/>
          <w:kern w:val="3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480BF5">
        <w:t>:</w:t>
      </w:r>
    </w:p>
    <w:p w:rsidR="00480BF5" w:rsidRPr="00480BF5" w:rsidRDefault="00480BF5" w:rsidP="00480BF5">
      <w:pPr>
        <w:autoSpaceDE w:val="0"/>
        <w:autoSpaceDN w:val="0"/>
        <w:adjustRightInd w:val="0"/>
        <w:ind w:firstLine="709"/>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168"/>
        <w:gridCol w:w="1402"/>
        <w:gridCol w:w="1418"/>
        <w:gridCol w:w="1276"/>
        <w:gridCol w:w="1275"/>
      </w:tblGrid>
      <w:tr w:rsidR="00480BF5" w:rsidRPr="00480BF5" w:rsidTr="00480BF5">
        <w:trPr>
          <w:cantSplit/>
          <w:trHeight w:val="1245"/>
        </w:trPr>
        <w:tc>
          <w:tcPr>
            <w:tcW w:w="2208" w:type="dxa"/>
            <w:vMerge w:val="restart"/>
            <w:shd w:val="clear" w:color="auto" w:fill="auto"/>
            <w:vAlign w:val="center"/>
          </w:tcPr>
          <w:p w:rsidR="00480BF5" w:rsidRPr="00480BF5" w:rsidRDefault="00480BF5" w:rsidP="00480BF5">
            <w:pPr>
              <w:widowControl w:val="0"/>
              <w:jc w:val="center"/>
              <w:rPr>
                <w:b/>
                <w:sz w:val="20"/>
                <w:szCs w:val="20"/>
                <w:lang w:bidi="ru-RU"/>
              </w:rPr>
            </w:pPr>
            <w:r w:rsidRPr="00480BF5">
              <w:rPr>
                <w:b/>
                <w:sz w:val="20"/>
                <w:szCs w:val="20"/>
                <w:lang w:bidi="ru-RU"/>
              </w:rPr>
              <w:t>Степень огнестойкости здания</w:t>
            </w:r>
          </w:p>
        </w:tc>
        <w:tc>
          <w:tcPr>
            <w:tcW w:w="2168" w:type="dxa"/>
            <w:vMerge w:val="restart"/>
            <w:shd w:val="clear" w:color="auto" w:fill="auto"/>
            <w:vAlign w:val="center"/>
          </w:tcPr>
          <w:p w:rsidR="00480BF5" w:rsidRPr="00480BF5" w:rsidRDefault="00480BF5" w:rsidP="00480BF5">
            <w:pPr>
              <w:widowControl w:val="0"/>
              <w:ind w:left="58"/>
              <w:jc w:val="center"/>
              <w:rPr>
                <w:b/>
                <w:sz w:val="20"/>
                <w:szCs w:val="20"/>
                <w:lang w:bidi="ru-RU"/>
              </w:rPr>
            </w:pPr>
            <w:r w:rsidRPr="00480BF5">
              <w:rPr>
                <w:b/>
                <w:sz w:val="20"/>
                <w:szCs w:val="20"/>
                <w:lang w:bidi="ru-RU"/>
              </w:rPr>
              <w:t>Класс конструктивной пожарной опасности</w:t>
            </w:r>
          </w:p>
        </w:tc>
        <w:tc>
          <w:tcPr>
            <w:tcW w:w="5371" w:type="dxa"/>
            <w:gridSpan w:val="4"/>
            <w:shd w:val="clear" w:color="auto" w:fill="auto"/>
            <w:vAlign w:val="center"/>
          </w:tcPr>
          <w:p w:rsidR="00480BF5" w:rsidRPr="00480BF5" w:rsidRDefault="00480BF5" w:rsidP="00480BF5">
            <w:pPr>
              <w:widowControl w:val="0"/>
              <w:ind w:left="58"/>
              <w:jc w:val="center"/>
              <w:rPr>
                <w:b/>
                <w:sz w:val="20"/>
                <w:szCs w:val="20"/>
                <w:lang w:bidi="ru-RU"/>
              </w:rPr>
            </w:pPr>
            <w:r w:rsidRPr="00480BF5">
              <w:rPr>
                <w:b/>
                <w:sz w:val="20"/>
                <w:szCs w:val="20"/>
                <w:lang w:bidi="ru-RU"/>
              </w:rPr>
              <w:t xml:space="preserve">Минимальные расстояния при степени огнестойкости и классе конструктивной пожарной опасности </w:t>
            </w:r>
            <w:proofErr w:type="gramStart"/>
            <w:r w:rsidRPr="00480BF5">
              <w:rPr>
                <w:b/>
                <w:sz w:val="20"/>
                <w:szCs w:val="20"/>
                <w:lang w:bidi="ru-RU"/>
              </w:rPr>
              <w:t>жилых</w:t>
            </w:r>
            <w:proofErr w:type="gramEnd"/>
            <w:r w:rsidRPr="00480BF5">
              <w:rPr>
                <w:b/>
                <w:sz w:val="20"/>
                <w:szCs w:val="20"/>
                <w:lang w:bidi="ru-RU"/>
              </w:rPr>
              <w:t xml:space="preserve"> и</w:t>
            </w:r>
          </w:p>
          <w:p w:rsidR="00480BF5" w:rsidRPr="00480BF5" w:rsidRDefault="00480BF5" w:rsidP="00480BF5">
            <w:pPr>
              <w:widowControl w:val="0"/>
              <w:ind w:left="58"/>
              <w:jc w:val="center"/>
              <w:rPr>
                <w:b/>
                <w:sz w:val="20"/>
                <w:szCs w:val="20"/>
                <w:lang w:bidi="ru-RU"/>
              </w:rPr>
            </w:pPr>
            <w:r w:rsidRPr="00480BF5">
              <w:rPr>
                <w:b/>
                <w:sz w:val="20"/>
                <w:szCs w:val="20"/>
                <w:lang w:bidi="ru-RU"/>
              </w:rPr>
              <w:t xml:space="preserve">общественных зданий, </w:t>
            </w:r>
            <w:proofErr w:type="gramStart"/>
            <w:r w:rsidRPr="00480BF5">
              <w:rPr>
                <w:b/>
                <w:sz w:val="20"/>
                <w:szCs w:val="20"/>
                <w:lang w:bidi="ru-RU"/>
              </w:rPr>
              <w:t>м</w:t>
            </w:r>
            <w:proofErr w:type="gramEnd"/>
          </w:p>
        </w:tc>
      </w:tr>
      <w:tr w:rsidR="00480BF5" w:rsidRPr="00480BF5" w:rsidTr="00480BF5">
        <w:trPr>
          <w:cantSplit/>
          <w:trHeight w:val="602"/>
        </w:trPr>
        <w:tc>
          <w:tcPr>
            <w:tcW w:w="2208" w:type="dxa"/>
            <w:vMerge/>
            <w:shd w:val="clear" w:color="auto" w:fill="auto"/>
            <w:vAlign w:val="center"/>
          </w:tcPr>
          <w:p w:rsidR="00480BF5" w:rsidRPr="00480BF5" w:rsidRDefault="00480BF5" w:rsidP="00480BF5">
            <w:pPr>
              <w:widowControl w:val="0"/>
              <w:jc w:val="center"/>
              <w:rPr>
                <w:b/>
                <w:sz w:val="20"/>
                <w:szCs w:val="20"/>
                <w:lang w:bidi="ru-RU"/>
              </w:rPr>
            </w:pPr>
          </w:p>
        </w:tc>
        <w:tc>
          <w:tcPr>
            <w:tcW w:w="2168" w:type="dxa"/>
            <w:vMerge/>
            <w:shd w:val="clear" w:color="auto" w:fill="auto"/>
            <w:vAlign w:val="center"/>
          </w:tcPr>
          <w:p w:rsidR="00480BF5" w:rsidRPr="00480BF5" w:rsidRDefault="00480BF5" w:rsidP="00480BF5">
            <w:pPr>
              <w:widowControl w:val="0"/>
              <w:jc w:val="center"/>
              <w:rPr>
                <w:b/>
                <w:sz w:val="20"/>
                <w:szCs w:val="20"/>
                <w:lang w:bidi="ru-RU"/>
              </w:rPr>
            </w:pPr>
          </w:p>
        </w:tc>
        <w:tc>
          <w:tcPr>
            <w:tcW w:w="1402" w:type="dxa"/>
            <w:shd w:val="clear" w:color="auto" w:fill="auto"/>
            <w:vAlign w:val="center"/>
          </w:tcPr>
          <w:p w:rsidR="00480BF5" w:rsidRPr="00480BF5" w:rsidRDefault="00480BF5" w:rsidP="00480BF5">
            <w:pPr>
              <w:widowControl w:val="0"/>
              <w:ind w:left="58"/>
              <w:jc w:val="center"/>
              <w:rPr>
                <w:b/>
                <w:sz w:val="20"/>
                <w:szCs w:val="20"/>
                <w:lang w:bidi="ru-RU"/>
              </w:rPr>
            </w:pPr>
            <w:r w:rsidRPr="00480BF5">
              <w:rPr>
                <w:b/>
                <w:sz w:val="20"/>
                <w:szCs w:val="20"/>
                <w:lang w:bidi="ru-RU"/>
              </w:rPr>
              <w:t>I, II, III</w:t>
            </w:r>
          </w:p>
          <w:p w:rsidR="00480BF5" w:rsidRPr="00480BF5" w:rsidRDefault="00480BF5" w:rsidP="00480BF5">
            <w:pPr>
              <w:widowControl w:val="0"/>
              <w:ind w:left="58"/>
              <w:jc w:val="center"/>
              <w:rPr>
                <w:b/>
                <w:sz w:val="20"/>
                <w:szCs w:val="20"/>
                <w:lang w:bidi="ru-RU"/>
              </w:rPr>
            </w:pPr>
            <w:r w:rsidRPr="00480BF5">
              <w:rPr>
                <w:b/>
                <w:sz w:val="20"/>
                <w:szCs w:val="20"/>
                <w:lang w:bidi="ru-RU"/>
              </w:rPr>
              <w:t>С</w:t>
            </w:r>
            <w:proofErr w:type="gramStart"/>
            <w:r w:rsidRPr="00480BF5">
              <w:rPr>
                <w:b/>
                <w:sz w:val="20"/>
                <w:szCs w:val="20"/>
                <w:lang w:bidi="ru-RU"/>
              </w:rPr>
              <w:t>0</w:t>
            </w:r>
            <w:proofErr w:type="gramEnd"/>
          </w:p>
        </w:tc>
        <w:tc>
          <w:tcPr>
            <w:tcW w:w="1418" w:type="dxa"/>
            <w:shd w:val="clear" w:color="auto" w:fill="auto"/>
            <w:vAlign w:val="center"/>
          </w:tcPr>
          <w:p w:rsidR="00480BF5" w:rsidRPr="00480BF5" w:rsidRDefault="00480BF5" w:rsidP="00480BF5">
            <w:pPr>
              <w:widowControl w:val="0"/>
              <w:ind w:left="58"/>
              <w:jc w:val="center"/>
              <w:rPr>
                <w:b/>
                <w:sz w:val="20"/>
                <w:szCs w:val="20"/>
                <w:lang w:bidi="ru-RU"/>
              </w:rPr>
            </w:pPr>
            <w:r w:rsidRPr="00480BF5">
              <w:rPr>
                <w:b/>
                <w:sz w:val="20"/>
                <w:szCs w:val="20"/>
                <w:lang w:bidi="ru-RU"/>
              </w:rPr>
              <w:t>II, III</w:t>
            </w:r>
          </w:p>
          <w:p w:rsidR="00480BF5" w:rsidRPr="00480BF5" w:rsidRDefault="00480BF5" w:rsidP="00480BF5">
            <w:pPr>
              <w:widowControl w:val="0"/>
              <w:ind w:left="58"/>
              <w:jc w:val="center"/>
              <w:rPr>
                <w:b/>
                <w:sz w:val="20"/>
                <w:szCs w:val="20"/>
                <w:lang w:bidi="ru-RU"/>
              </w:rPr>
            </w:pPr>
            <w:r w:rsidRPr="00480BF5">
              <w:rPr>
                <w:b/>
                <w:sz w:val="20"/>
                <w:szCs w:val="20"/>
                <w:lang w:bidi="ru-RU"/>
              </w:rPr>
              <w:t>С</w:t>
            </w:r>
            <w:proofErr w:type="gramStart"/>
            <w:r w:rsidRPr="00480BF5">
              <w:rPr>
                <w:b/>
                <w:sz w:val="20"/>
                <w:szCs w:val="20"/>
                <w:lang w:bidi="ru-RU"/>
              </w:rPr>
              <w:t>1</w:t>
            </w:r>
            <w:proofErr w:type="gramEnd"/>
          </w:p>
        </w:tc>
        <w:tc>
          <w:tcPr>
            <w:tcW w:w="1276" w:type="dxa"/>
            <w:shd w:val="clear" w:color="auto" w:fill="auto"/>
            <w:vAlign w:val="center"/>
          </w:tcPr>
          <w:p w:rsidR="00480BF5" w:rsidRPr="00480BF5" w:rsidRDefault="00480BF5" w:rsidP="00480BF5">
            <w:pPr>
              <w:widowControl w:val="0"/>
              <w:ind w:left="58"/>
              <w:jc w:val="center"/>
              <w:rPr>
                <w:b/>
                <w:sz w:val="20"/>
                <w:szCs w:val="20"/>
                <w:lang w:bidi="ru-RU"/>
              </w:rPr>
            </w:pPr>
            <w:r w:rsidRPr="00480BF5">
              <w:rPr>
                <w:b/>
                <w:sz w:val="20"/>
                <w:szCs w:val="20"/>
                <w:lang w:bidi="ru-RU"/>
              </w:rPr>
              <w:t>IV</w:t>
            </w:r>
          </w:p>
          <w:p w:rsidR="00480BF5" w:rsidRPr="00480BF5" w:rsidRDefault="00480BF5" w:rsidP="00480BF5">
            <w:pPr>
              <w:widowControl w:val="0"/>
              <w:ind w:left="58"/>
              <w:jc w:val="center"/>
              <w:rPr>
                <w:b/>
                <w:sz w:val="20"/>
                <w:szCs w:val="20"/>
                <w:lang w:bidi="ru-RU"/>
              </w:rPr>
            </w:pPr>
            <w:r w:rsidRPr="00480BF5">
              <w:rPr>
                <w:b/>
                <w:sz w:val="20"/>
                <w:szCs w:val="20"/>
                <w:lang w:bidi="ru-RU"/>
              </w:rPr>
              <w:t>С</w:t>
            </w:r>
            <w:proofErr w:type="gramStart"/>
            <w:r w:rsidRPr="00480BF5">
              <w:rPr>
                <w:b/>
                <w:sz w:val="20"/>
                <w:szCs w:val="20"/>
                <w:lang w:bidi="ru-RU"/>
              </w:rPr>
              <w:t>0</w:t>
            </w:r>
            <w:proofErr w:type="gramEnd"/>
            <w:r w:rsidRPr="00480BF5">
              <w:rPr>
                <w:b/>
                <w:sz w:val="20"/>
                <w:szCs w:val="20"/>
                <w:lang w:bidi="ru-RU"/>
              </w:rPr>
              <w:t>, С1</w:t>
            </w:r>
          </w:p>
        </w:tc>
        <w:tc>
          <w:tcPr>
            <w:tcW w:w="1275" w:type="dxa"/>
            <w:shd w:val="clear" w:color="auto" w:fill="auto"/>
            <w:vAlign w:val="center"/>
          </w:tcPr>
          <w:p w:rsidR="00480BF5" w:rsidRPr="00480BF5" w:rsidRDefault="00480BF5" w:rsidP="00480BF5">
            <w:pPr>
              <w:widowControl w:val="0"/>
              <w:ind w:left="58"/>
              <w:jc w:val="center"/>
              <w:rPr>
                <w:b/>
                <w:sz w:val="20"/>
                <w:szCs w:val="20"/>
                <w:lang w:bidi="ru-RU"/>
              </w:rPr>
            </w:pPr>
            <w:r w:rsidRPr="00480BF5">
              <w:rPr>
                <w:b/>
                <w:sz w:val="20"/>
                <w:szCs w:val="20"/>
                <w:lang w:bidi="ru-RU"/>
              </w:rPr>
              <w:t>IV, V</w:t>
            </w:r>
          </w:p>
          <w:p w:rsidR="00480BF5" w:rsidRPr="00480BF5" w:rsidRDefault="00480BF5" w:rsidP="00480BF5">
            <w:pPr>
              <w:widowControl w:val="0"/>
              <w:ind w:left="58"/>
              <w:jc w:val="center"/>
              <w:rPr>
                <w:b/>
                <w:sz w:val="20"/>
                <w:szCs w:val="20"/>
                <w:lang w:bidi="ru-RU"/>
              </w:rPr>
            </w:pPr>
            <w:r w:rsidRPr="00480BF5">
              <w:rPr>
                <w:b/>
                <w:sz w:val="20"/>
                <w:szCs w:val="20"/>
                <w:lang w:bidi="ru-RU"/>
              </w:rPr>
              <w:t>С</w:t>
            </w:r>
            <w:proofErr w:type="gramStart"/>
            <w:r w:rsidRPr="00480BF5">
              <w:rPr>
                <w:b/>
                <w:sz w:val="20"/>
                <w:szCs w:val="20"/>
                <w:lang w:bidi="ru-RU"/>
              </w:rPr>
              <w:t>2</w:t>
            </w:r>
            <w:proofErr w:type="gramEnd"/>
            <w:r w:rsidRPr="00480BF5">
              <w:rPr>
                <w:b/>
                <w:sz w:val="20"/>
                <w:szCs w:val="20"/>
                <w:lang w:bidi="ru-RU"/>
              </w:rPr>
              <w:t>, С3</w:t>
            </w:r>
          </w:p>
        </w:tc>
      </w:tr>
      <w:tr w:rsidR="00480BF5" w:rsidRPr="00480BF5" w:rsidTr="00480BF5">
        <w:trPr>
          <w:cantSplit/>
          <w:trHeight w:val="233"/>
        </w:trPr>
        <w:tc>
          <w:tcPr>
            <w:tcW w:w="2208" w:type="dxa"/>
            <w:shd w:val="clear" w:color="auto" w:fill="auto"/>
            <w:vAlign w:val="center"/>
          </w:tcPr>
          <w:p w:rsidR="00480BF5" w:rsidRPr="00480BF5" w:rsidRDefault="00480BF5" w:rsidP="00480BF5">
            <w:pPr>
              <w:widowControl w:val="0"/>
              <w:jc w:val="center"/>
              <w:rPr>
                <w:b/>
                <w:sz w:val="20"/>
                <w:szCs w:val="20"/>
                <w:lang w:bidi="ru-RU"/>
              </w:rPr>
            </w:pPr>
            <w:r w:rsidRPr="00480BF5">
              <w:rPr>
                <w:b/>
                <w:sz w:val="20"/>
                <w:szCs w:val="20"/>
                <w:lang w:bidi="ru-RU"/>
              </w:rPr>
              <w:t>1</w:t>
            </w:r>
          </w:p>
        </w:tc>
        <w:tc>
          <w:tcPr>
            <w:tcW w:w="2168" w:type="dxa"/>
            <w:shd w:val="clear" w:color="auto" w:fill="auto"/>
            <w:vAlign w:val="center"/>
          </w:tcPr>
          <w:p w:rsidR="00480BF5" w:rsidRPr="00480BF5" w:rsidRDefault="00480BF5" w:rsidP="00480BF5">
            <w:pPr>
              <w:widowControl w:val="0"/>
              <w:jc w:val="center"/>
              <w:rPr>
                <w:b/>
                <w:sz w:val="20"/>
                <w:szCs w:val="20"/>
                <w:lang w:bidi="ru-RU"/>
              </w:rPr>
            </w:pPr>
            <w:r w:rsidRPr="00480BF5">
              <w:rPr>
                <w:b/>
                <w:sz w:val="20"/>
                <w:szCs w:val="20"/>
                <w:lang w:bidi="ru-RU"/>
              </w:rPr>
              <w:t>2</w:t>
            </w:r>
          </w:p>
        </w:tc>
        <w:tc>
          <w:tcPr>
            <w:tcW w:w="1402" w:type="dxa"/>
            <w:shd w:val="clear" w:color="auto" w:fill="auto"/>
            <w:vAlign w:val="center"/>
          </w:tcPr>
          <w:p w:rsidR="00480BF5" w:rsidRPr="00480BF5" w:rsidRDefault="00480BF5" w:rsidP="00480BF5">
            <w:pPr>
              <w:widowControl w:val="0"/>
              <w:ind w:left="58"/>
              <w:jc w:val="center"/>
              <w:rPr>
                <w:b/>
                <w:sz w:val="20"/>
                <w:szCs w:val="20"/>
                <w:lang w:bidi="ru-RU"/>
              </w:rPr>
            </w:pPr>
            <w:r w:rsidRPr="00480BF5">
              <w:rPr>
                <w:b/>
                <w:sz w:val="20"/>
                <w:szCs w:val="20"/>
                <w:lang w:bidi="ru-RU"/>
              </w:rPr>
              <w:t>3</w:t>
            </w:r>
          </w:p>
        </w:tc>
        <w:tc>
          <w:tcPr>
            <w:tcW w:w="1418" w:type="dxa"/>
            <w:shd w:val="clear" w:color="auto" w:fill="auto"/>
            <w:vAlign w:val="center"/>
          </w:tcPr>
          <w:p w:rsidR="00480BF5" w:rsidRPr="00480BF5" w:rsidRDefault="00480BF5" w:rsidP="00480BF5">
            <w:pPr>
              <w:widowControl w:val="0"/>
              <w:ind w:left="58"/>
              <w:jc w:val="center"/>
              <w:rPr>
                <w:b/>
                <w:sz w:val="20"/>
                <w:szCs w:val="20"/>
                <w:lang w:bidi="ru-RU"/>
              </w:rPr>
            </w:pPr>
            <w:r w:rsidRPr="00480BF5">
              <w:rPr>
                <w:b/>
                <w:sz w:val="20"/>
                <w:szCs w:val="20"/>
                <w:lang w:bidi="ru-RU"/>
              </w:rPr>
              <w:t>4</w:t>
            </w:r>
          </w:p>
        </w:tc>
        <w:tc>
          <w:tcPr>
            <w:tcW w:w="1276" w:type="dxa"/>
            <w:shd w:val="clear" w:color="auto" w:fill="auto"/>
            <w:vAlign w:val="center"/>
          </w:tcPr>
          <w:p w:rsidR="00480BF5" w:rsidRPr="00480BF5" w:rsidRDefault="00480BF5" w:rsidP="00480BF5">
            <w:pPr>
              <w:widowControl w:val="0"/>
              <w:ind w:left="58"/>
              <w:jc w:val="center"/>
              <w:rPr>
                <w:b/>
                <w:sz w:val="20"/>
                <w:szCs w:val="20"/>
                <w:lang w:bidi="ru-RU"/>
              </w:rPr>
            </w:pPr>
            <w:r w:rsidRPr="00480BF5">
              <w:rPr>
                <w:b/>
                <w:sz w:val="20"/>
                <w:szCs w:val="20"/>
                <w:lang w:bidi="ru-RU"/>
              </w:rPr>
              <w:t>5</w:t>
            </w:r>
          </w:p>
        </w:tc>
        <w:tc>
          <w:tcPr>
            <w:tcW w:w="1275" w:type="dxa"/>
            <w:shd w:val="clear" w:color="auto" w:fill="auto"/>
            <w:vAlign w:val="center"/>
          </w:tcPr>
          <w:p w:rsidR="00480BF5" w:rsidRPr="00480BF5" w:rsidRDefault="00480BF5" w:rsidP="00480BF5">
            <w:pPr>
              <w:widowControl w:val="0"/>
              <w:ind w:left="58"/>
              <w:jc w:val="center"/>
              <w:rPr>
                <w:b/>
                <w:sz w:val="20"/>
                <w:szCs w:val="20"/>
                <w:lang w:bidi="ru-RU"/>
              </w:rPr>
            </w:pPr>
            <w:r w:rsidRPr="00480BF5">
              <w:rPr>
                <w:b/>
                <w:sz w:val="20"/>
                <w:szCs w:val="20"/>
                <w:lang w:bidi="ru-RU"/>
              </w:rPr>
              <w:t>6</w:t>
            </w:r>
          </w:p>
        </w:tc>
      </w:tr>
      <w:tr w:rsidR="00480BF5" w:rsidRPr="00480BF5" w:rsidTr="00480BF5">
        <w:trPr>
          <w:cantSplit/>
          <w:trHeight w:val="559"/>
        </w:trPr>
        <w:tc>
          <w:tcPr>
            <w:tcW w:w="2208" w:type="dxa"/>
            <w:shd w:val="clear" w:color="auto" w:fill="auto"/>
            <w:vAlign w:val="center"/>
          </w:tcPr>
          <w:p w:rsidR="00480BF5" w:rsidRPr="00480BF5" w:rsidRDefault="00480BF5" w:rsidP="00480BF5">
            <w:pPr>
              <w:widowControl w:val="0"/>
              <w:jc w:val="center"/>
              <w:rPr>
                <w:sz w:val="20"/>
                <w:szCs w:val="20"/>
                <w:lang w:bidi="ru-RU"/>
              </w:rPr>
            </w:pPr>
            <w:r w:rsidRPr="00480BF5">
              <w:rPr>
                <w:sz w:val="20"/>
                <w:szCs w:val="20"/>
                <w:lang w:bidi="ru-RU"/>
              </w:rPr>
              <w:t xml:space="preserve">Жилые </w:t>
            </w:r>
          </w:p>
        </w:tc>
        <w:tc>
          <w:tcPr>
            <w:tcW w:w="2168" w:type="dxa"/>
            <w:shd w:val="clear" w:color="auto" w:fill="auto"/>
            <w:vAlign w:val="center"/>
          </w:tcPr>
          <w:p w:rsidR="00480BF5" w:rsidRPr="00480BF5" w:rsidRDefault="00480BF5" w:rsidP="00480BF5">
            <w:pPr>
              <w:widowControl w:val="0"/>
              <w:jc w:val="center"/>
              <w:rPr>
                <w:sz w:val="20"/>
                <w:szCs w:val="20"/>
                <w:lang w:bidi="ru-RU"/>
              </w:rPr>
            </w:pPr>
          </w:p>
        </w:tc>
        <w:tc>
          <w:tcPr>
            <w:tcW w:w="1402" w:type="dxa"/>
            <w:shd w:val="clear" w:color="auto" w:fill="auto"/>
            <w:vAlign w:val="center"/>
          </w:tcPr>
          <w:p w:rsidR="00480BF5" w:rsidRPr="00480BF5" w:rsidRDefault="00480BF5" w:rsidP="00480BF5">
            <w:pPr>
              <w:widowControl w:val="0"/>
              <w:jc w:val="center"/>
              <w:rPr>
                <w:sz w:val="20"/>
                <w:szCs w:val="20"/>
                <w:lang w:bidi="ru-RU"/>
              </w:rPr>
            </w:pPr>
          </w:p>
        </w:tc>
        <w:tc>
          <w:tcPr>
            <w:tcW w:w="1418" w:type="dxa"/>
            <w:shd w:val="clear" w:color="auto" w:fill="auto"/>
            <w:vAlign w:val="center"/>
          </w:tcPr>
          <w:p w:rsidR="00480BF5" w:rsidRPr="00480BF5" w:rsidRDefault="00480BF5" w:rsidP="00480BF5">
            <w:pPr>
              <w:widowControl w:val="0"/>
              <w:jc w:val="center"/>
              <w:rPr>
                <w:sz w:val="20"/>
                <w:szCs w:val="20"/>
                <w:lang w:bidi="ru-RU"/>
              </w:rPr>
            </w:pPr>
          </w:p>
        </w:tc>
        <w:tc>
          <w:tcPr>
            <w:tcW w:w="1276" w:type="dxa"/>
            <w:shd w:val="clear" w:color="auto" w:fill="auto"/>
            <w:vAlign w:val="center"/>
          </w:tcPr>
          <w:p w:rsidR="00480BF5" w:rsidRPr="00480BF5" w:rsidRDefault="00480BF5" w:rsidP="00480BF5">
            <w:pPr>
              <w:widowControl w:val="0"/>
              <w:jc w:val="center"/>
              <w:rPr>
                <w:sz w:val="20"/>
                <w:szCs w:val="20"/>
                <w:lang w:bidi="ru-RU"/>
              </w:rPr>
            </w:pPr>
          </w:p>
        </w:tc>
        <w:tc>
          <w:tcPr>
            <w:tcW w:w="1275" w:type="dxa"/>
            <w:shd w:val="clear" w:color="auto" w:fill="auto"/>
            <w:vAlign w:val="center"/>
          </w:tcPr>
          <w:p w:rsidR="00480BF5" w:rsidRPr="00480BF5" w:rsidRDefault="00480BF5" w:rsidP="00480BF5">
            <w:pPr>
              <w:widowControl w:val="0"/>
              <w:jc w:val="center"/>
              <w:rPr>
                <w:sz w:val="20"/>
                <w:szCs w:val="20"/>
                <w:lang w:bidi="ru-RU"/>
              </w:rPr>
            </w:pPr>
          </w:p>
        </w:tc>
      </w:tr>
      <w:tr w:rsidR="00480BF5" w:rsidRPr="00480BF5" w:rsidTr="00480BF5">
        <w:trPr>
          <w:cantSplit/>
          <w:trHeight w:val="283"/>
        </w:trPr>
        <w:tc>
          <w:tcPr>
            <w:tcW w:w="2208" w:type="dxa"/>
            <w:shd w:val="clear" w:color="auto" w:fill="auto"/>
            <w:vAlign w:val="center"/>
          </w:tcPr>
          <w:p w:rsidR="00480BF5" w:rsidRPr="00480BF5" w:rsidRDefault="00480BF5" w:rsidP="00480BF5">
            <w:pPr>
              <w:widowControl w:val="0"/>
              <w:jc w:val="center"/>
              <w:rPr>
                <w:sz w:val="20"/>
                <w:szCs w:val="20"/>
                <w:lang w:bidi="ru-RU"/>
              </w:rPr>
            </w:pPr>
            <w:r w:rsidRPr="00480BF5">
              <w:rPr>
                <w:sz w:val="20"/>
                <w:szCs w:val="20"/>
                <w:lang w:bidi="ru-RU"/>
              </w:rPr>
              <w:t>I, II, III</w:t>
            </w:r>
          </w:p>
        </w:tc>
        <w:tc>
          <w:tcPr>
            <w:tcW w:w="2168"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С</w:t>
            </w:r>
            <w:proofErr w:type="gramStart"/>
            <w:r w:rsidRPr="00480BF5">
              <w:rPr>
                <w:sz w:val="20"/>
                <w:szCs w:val="20"/>
                <w:lang w:bidi="ru-RU"/>
              </w:rPr>
              <w:t>0</w:t>
            </w:r>
            <w:proofErr w:type="gramEnd"/>
          </w:p>
        </w:tc>
        <w:tc>
          <w:tcPr>
            <w:tcW w:w="1402"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6</w:t>
            </w:r>
          </w:p>
        </w:tc>
        <w:tc>
          <w:tcPr>
            <w:tcW w:w="1418"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8</w:t>
            </w:r>
          </w:p>
        </w:tc>
        <w:tc>
          <w:tcPr>
            <w:tcW w:w="1276"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8</w:t>
            </w:r>
          </w:p>
        </w:tc>
        <w:tc>
          <w:tcPr>
            <w:tcW w:w="1275"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10</w:t>
            </w:r>
          </w:p>
        </w:tc>
      </w:tr>
      <w:tr w:rsidR="00480BF5" w:rsidRPr="00480BF5" w:rsidTr="00480BF5">
        <w:trPr>
          <w:cantSplit/>
          <w:trHeight w:val="273"/>
        </w:trPr>
        <w:tc>
          <w:tcPr>
            <w:tcW w:w="2208" w:type="dxa"/>
            <w:shd w:val="clear" w:color="auto" w:fill="auto"/>
            <w:vAlign w:val="center"/>
          </w:tcPr>
          <w:p w:rsidR="00480BF5" w:rsidRPr="00480BF5" w:rsidRDefault="00480BF5" w:rsidP="00480BF5">
            <w:pPr>
              <w:widowControl w:val="0"/>
              <w:jc w:val="center"/>
              <w:rPr>
                <w:sz w:val="20"/>
                <w:szCs w:val="20"/>
                <w:lang w:bidi="ru-RU"/>
              </w:rPr>
            </w:pPr>
            <w:r w:rsidRPr="00480BF5">
              <w:rPr>
                <w:sz w:val="20"/>
                <w:szCs w:val="20"/>
                <w:lang w:bidi="ru-RU"/>
              </w:rPr>
              <w:t>II, III</w:t>
            </w:r>
          </w:p>
        </w:tc>
        <w:tc>
          <w:tcPr>
            <w:tcW w:w="2168"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С</w:t>
            </w:r>
            <w:proofErr w:type="gramStart"/>
            <w:r w:rsidRPr="00480BF5">
              <w:rPr>
                <w:sz w:val="20"/>
                <w:szCs w:val="20"/>
                <w:lang w:bidi="ru-RU"/>
              </w:rPr>
              <w:t>1</w:t>
            </w:r>
            <w:proofErr w:type="gramEnd"/>
          </w:p>
        </w:tc>
        <w:tc>
          <w:tcPr>
            <w:tcW w:w="1402"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8</w:t>
            </w:r>
          </w:p>
        </w:tc>
        <w:tc>
          <w:tcPr>
            <w:tcW w:w="1418"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10</w:t>
            </w:r>
          </w:p>
        </w:tc>
        <w:tc>
          <w:tcPr>
            <w:tcW w:w="1276"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10</w:t>
            </w:r>
          </w:p>
        </w:tc>
        <w:tc>
          <w:tcPr>
            <w:tcW w:w="1275"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12</w:t>
            </w:r>
          </w:p>
        </w:tc>
      </w:tr>
      <w:tr w:rsidR="00480BF5" w:rsidRPr="00480BF5" w:rsidTr="00480BF5">
        <w:trPr>
          <w:cantSplit/>
          <w:trHeight w:val="263"/>
        </w:trPr>
        <w:tc>
          <w:tcPr>
            <w:tcW w:w="2208" w:type="dxa"/>
            <w:shd w:val="clear" w:color="auto" w:fill="auto"/>
            <w:vAlign w:val="center"/>
          </w:tcPr>
          <w:p w:rsidR="00480BF5" w:rsidRPr="00480BF5" w:rsidRDefault="00480BF5" w:rsidP="00480BF5">
            <w:pPr>
              <w:widowControl w:val="0"/>
              <w:jc w:val="center"/>
              <w:rPr>
                <w:sz w:val="20"/>
                <w:szCs w:val="20"/>
                <w:lang w:bidi="ru-RU"/>
              </w:rPr>
            </w:pPr>
            <w:r w:rsidRPr="00480BF5">
              <w:rPr>
                <w:sz w:val="20"/>
                <w:szCs w:val="20"/>
                <w:lang w:bidi="ru-RU"/>
              </w:rPr>
              <w:t>IV</w:t>
            </w:r>
          </w:p>
        </w:tc>
        <w:tc>
          <w:tcPr>
            <w:tcW w:w="2168"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С</w:t>
            </w:r>
            <w:proofErr w:type="gramStart"/>
            <w:r w:rsidRPr="00480BF5">
              <w:rPr>
                <w:sz w:val="20"/>
                <w:szCs w:val="20"/>
                <w:lang w:bidi="ru-RU"/>
              </w:rPr>
              <w:t>0</w:t>
            </w:r>
            <w:proofErr w:type="gramEnd"/>
            <w:r w:rsidRPr="00480BF5">
              <w:rPr>
                <w:sz w:val="20"/>
                <w:szCs w:val="20"/>
                <w:lang w:bidi="ru-RU"/>
              </w:rPr>
              <w:t>, С1</w:t>
            </w:r>
          </w:p>
        </w:tc>
        <w:tc>
          <w:tcPr>
            <w:tcW w:w="1402"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8</w:t>
            </w:r>
          </w:p>
        </w:tc>
        <w:tc>
          <w:tcPr>
            <w:tcW w:w="1418"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10</w:t>
            </w:r>
          </w:p>
        </w:tc>
        <w:tc>
          <w:tcPr>
            <w:tcW w:w="1276"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10</w:t>
            </w:r>
          </w:p>
        </w:tc>
        <w:tc>
          <w:tcPr>
            <w:tcW w:w="1275"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12</w:t>
            </w:r>
          </w:p>
        </w:tc>
      </w:tr>
      <w:tr w:rsidR="00480BF5" w:rsidRPr="00480BF5" w:rsidTr="00480BF5">
        <w:trPr>
          <w:cantSplit/>
          <w:trHeight w:val="267"/>
        </w:trPr>
        <w:tc>
          <w:tcPr>
            <w:tcW w:w="2208" w:type="dxa"/>
            <w:shd w:val="clear" w:color="auto" w:fill="auto"/>
            <w:vAlign w:val="center"/>
          </w:tcPr>
          <w:p w:rsidR="00480BF5" w:rsidRPr="00480BF5" w:rsidRDefault="00480BF5" w:rsidP="00480BF5">
            <w:pPr>
              <w:widowControl w:val="0"/>
              <w:jc w:val="center"/>
              <w:rPr>
                <w:sz w:val="20"/>
                <w:szCs w:val="20"/>
                <w:lang w:bidi="ru-RU"/>
              </w:rPr>
            </w:pPr>
            <w:r w:rsidRPr="00480BF5">
              <w:rPr>
                <w:sz w:val="20"/>
                <w:szCs w:val="20"/>
                <w:lang w:bidi="ru-RU"/>
              </w:rPr>
              <w:t>IV, V</w:t>
            </w:r>
          </w:p>
        </w:tc>
        <w:tc>
          <w:tcPr>
            <w:tcW w:w="2168"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С</w:t>
            </w:r>
            <w:proofErr w:type="gramStart"/>
            <w:r w:rsidRPr="00480BF5">
              <w:rPr>
                <w:sz w:val="20"/>
                <w:szCs w:val="20"/>
                <w:lang w:bidi="ru-RU"/>
              </w:rPr>
              <w:t>2</w:t>
            </w:r>
            <w:proofErr w:type="gramEnd"/>
            <w:r w:rsidRPr="00480BF5">
              <w:rPr>
                <w:sz w:val="20"/>
                <w:szCs w:val="20"/>
                <w:lang w:bidi="ru-RU"/>
              </w:rPr>
              <w:t>, С3</w:t>
            </w:r>
          </w:p>
        </w:tc>
        <w:tc>
          <w:tcPr>
            <w:tcW w:w="1402"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10</w:t>
            </w:r>
          </w:p>
        </w:tc>
        <w:tc>
          <w:tcPr>
            <w:tcW w:w="1418"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12</w:t>
            </w:r>
          </w:p>
        </w:tc>
        <w:tc>
          <w:tcPr>
            <w:tcW w:w="1276"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12</w:t>
            </w:r>
          </w:p>
        </w:tc>
        <w:tc>
          <w:tcPr>
            <w:tcW w:w="1275" w:type="dxa"/>
            <w:shd w:val="clear" w:color="auto" w:fill="auto"/>
            <w:vAlign w:val="center"/>
          </w:tcPr>
          <w:p w:rsidR="00480BF5" w:rsidRPr="00480BF5" w:rsidRDefault="00480BF5" w:rsidP="00480BF5">
            <w:pPr>
              <w:widowControl w:val="0"/>
              <w:ind w:left="58"/>
              <w:jc w:val="center"/>
              <w:rPr>
                <w:sz w:val="20"/>
                <w:szCs w:val="20"/>
                <w:lang w:bidi="ru-RU"/>
              </w:rPr>
            </w:pPr>
            <w:r w:rsidRPr="00480BF5">
              <w:rPr>
                <w:sz w:val="20"/>
                <w:szCs w:val="20"/>
                <w:lang w:bidi="ru-RU"/>
              </w:rPr>
              <w:t>15</w:t>
            </w:r>
          </w:p>
        </w:tc>
      </w:tr>
    </w:tbl>
    <w:p w:rsidR="00480BF5" w:rsidRPr="00480BF5" w:rsidRDefault="00480BF5" w:rsidP="00480BF5">
      <w:pPr>
        <w:ind w:firstLine="567"/>
        <w:rPr>
          <w:sz w:val="20"/>
          <w:szCs w:val="20"/>
        </w:rPr>
      </w:pPr>
    </w:p>
    <w:p w:rsidR="00480BF5" w:rsidRPr="00480BF5" w:rsidRDefault="00480BF5" w:rsidP="00480BF5">
      <w:pPr>
        <w:ind w:firstLine="709"/>
        <w:jc w:val="both"/>
      </w:pPr>
      <w:r w:rsidRPr="00480BF5">
        <w:t>При проектировании жилых домов следует предусматривать гаражи и открытые автостоянки для постоянного хранения индивидуальных легковых автомобилей.</w:t>
      </w:r>
    </w:p>
    <w:p w:rsidR="00480BF5" w:rsidRPr="00480BF5" w:rsidRDefault="00480BF5" w:rsidP="00480BF5">
      <w:pPr>
        <w:ind w:firstLine="709"/>
        <w:jc w:val="both"/>
      </w:pPr>
      <w:r w:rsidRPr="00480BF5">
        <w:t xml:space="preserve">Размер земельных участков гаражей и автостоянок в зависимости от их этажности следует принимать, на одно машино-место: </w:t>
      </w:r>
    </w:p>
    <w:p w:rsidR="00480BF5" w:rsidRPr="00480BF5" w:rsidRDefault="00480BF5" w:rsidP="00480BF5">
      <w:pPr>
        <w:ind w:firstLine="709"/>
        <w:jc w:val="both"/>
      </w:pPr>
      <w:r w:rsidRPr="00480BF5">
        <w:t>для гаражей:</w:t>
      </w:r>
    </w:p>
    <w:p w:rsidR="00480BF5" w:rsidRPr="00480BF5" w:rsidRDefault="00480BF5" w:rsidP="00480BF5">
      <w:pPr>
        <w:ind w:firstLine="709"/>
        <w:jc w:val="both"/>
      </w:pPr>
      <w:r w:rsidRPr="00480BF5">
        <w:t xml:space="preserve">одноэтажных - </w:t>
      </w:r>
      <w:smartTag w:uri="urn:schemas-microsoft-com:office:smarttags" w:element="metricconverter">
        <w:smartTagPr>
          <w:attr w:name="ProductID" w:val="30 м2"/>
        </w:smartTagPr>
        <w:r w:rsidRPr="00480BF5">
          <w:t>30 м</w:t>
        </w:r>
        <w:proofErr w:type="gramStart"/>
        <w:r w:rsidRPr="00480BF5">
          <w:t>2</w:t>
        </w:r>
      </w:smartTag>
      <w:proofErr w:type="gramEnd"/>
      <w:r w:rsidRPr="00480BF5">
        <w:t>;</w:t>
      </w:r>
    </w:p>
    <w:p w:rsidR="00480BF5" w:rsidRPr="00480BF5" w:rsidRDefault="00480BF5" w:rsidP="00480BF5">
      <w:pPr>
        <w:ind w:firstLine="709"/>
        <w:jc w:val="both"/>
      </w:pPr>
      <w:r w:rsidRPr="00480BF5">
        <w:t xml:space="preserve">двухэтажных - </w:t>
      </w:r>
      <w:smartTag w:uri="urn:schemas-microsoft-com:office:smarttags" w:element="metricconverter">
        <w:smartTagPr>
          <w:attr w:name="ProductID" w:val="20 м2"/>
        </w:smartTagPr>
        <w:r w:rsidRPr="00480BF5">
          <w:t>20 м</w:t>
        </w:r>
        <w:proofErr w:type="gramStart"/>
        <w:r w:rsidRPr="00480BF5">
          <w:t>2</w:t>
        </w:r>
      </w:smartTag>
      <w:proofErr w:type="gramEnd"/>
      <w:r w:rsidRPr="00480BF5">
        <w:t>;</w:t>
      </w:r>
    </w:p>
    <w:p w:rsidR="00480BF5" w:rsidRPr="00480BF5" w:rsidRDefault="00480BF5" w:rsidP="00480BF5">
      <w:pPr>
        <w:ind w:firstLine="709"/>
        <w:jc w:val="both"/>
      </w:pPr>
      <w:r w:rsidRPr="00480BF5">
        <w:t xml:space="preserve">трехэтажных – </w:t>
      </w:r>
      <w:smartTag w:uri="urn:schemas-microsoft-com:office:smarttags" w:element="metricconverter">
        <w:smartTagPr>
          <w:attr w:name="ProductID" w:val="14 м2"/>
        </w:smartTagPr>
        <w:r w:rsidRPr="00480BF5">
          <w:t>14 м</w:t>
        </w:r>
        <w:proofErr w:type="gramStart"/>
        <w:r w:rsidRPr="00480BF5">
          <w:t>2</w:t>
        </w:r>
      </w:smartTag>
      <w:proofErr w:type="gramEnd"/>
      <w:r w:rsidRPr="00480BF5">
        <w:t>;</w:t>
      </w:r>
    </w:p>
    <w:p w:rsidR="00480BF5" w:rsidRPr="00480BF5" w:rsidRDefault="00480BF5" w:rsidP="00480BF5">
      <w:pPr>
        <w:ind w:firstLine="709"/>
        <w:jc w:val="both"/>
      </w:pPr>
      <w:r w:rsidRPr="00480BF5">
        <w:t xml:space="preserve">четырехэтажных – </w:t>
      </w:r>
      <w:smartTag w:uri="urn:schemas-microsoft-com:office:smarttags" w:element="metricconverter">
        <w:smartTagPr>
          <w:attr w:name="ProductID" w:val="12 м2"/>
        </w:smartTagPr>
        <w:r w:rsidRPr="00480BF5">
          <w:t>12 м</w:t>
        </w:r>
        <w:proofErr w:type="gramStart"/>
        <w:r w:rsidRPr="00480BF5">
          <w:t>2</w:t>
        </w:r>
      </w:smartTag>
      <w:proofErr w:type="gramEnd"/>
      <w:r w:rsidRPr="00480BF5">
        <w:t>;</w:t>
      </w:r>
    </w:p>
    <w:p w:rsidR="00480BF5" w:rsidRPr="00480BF5" w:rsidRDefault="00480BF5" w:rsidP="00480BF5">
      <w:pPr>
        <w:ind w:firstLine="709"/>
        <w:jc w:val="both"/>
      </w:pPr>
      <w:r w:rsidRPr="00480BF5">
        <w:lastRenderedPageBreak/>
        <w:t xml:space="preserve">пятиэтажных – </w:t>
      </w:r>
      <w:smartTag w:uri="urn:schemas-microsoft-com:office:smarttags" w:element="metricconverter">
        <w:smartTagPr>
          <w:attr w:name="ProductID" w:val="10 м2"/>
        </w:smartTagPr>
        <w:r w:rsidRPr="00480BF5">
          <w:t>10 м</w:t>
        </w:r>
        <w:proofErr w:type="gramStart"/>
        <w:r w:rsidRPr="00480BF5">
          <w:t>2</w:t>
        </w:r>
      </w:smartTag>
      <w:proofErr w:type="gramEnd"/>
      <w:r w:rsidRPr="00480BF5">
        <w:t>.</w:t>
      </w:r>
    </w:p>
    <w:p w:rsidR="00480BF5" w:rsidRPr="00480BF5" w:rsidRDefault="00480BF5" w:rsidP="00480BF5">
      <w:pPr>
        <w:widowControl w:val="0"/>
        <w:spacing w:line="210" w:lineRule="exact"/>
        <w:ind w:left="20"/>
        <w:jc w:val="center"/>
        <w:rPr>
          <w:color w:val="000000"/>
          <w:spacing w:val="2"/>
          <w:sz w:val="20"/>
          <w:szCs w:val="20"/>
        </w:rPr>
      </w:pPr>
    </w:p>
    <w:p w:rsidR="00480BF5" w:rsidRPr="00480BF5" w:rsidRDefault="00480BF5" w:rsidP="00480BF5">
      <w:pPr>
        <w:widowControl w:val="0"/>
        <w:spacing w:line="210" w:lineRule="exact"/>
        <w:ind w:left="20"/>
        <w:jc w:val="center"/>
        <w:rPr>
          <w:spacing w:val="2"/>
          <w:sz w:val="20"/>
          <w:szCs w:val="20"/>
        </w:rPr>
      </w:pPr>
      <w:r w:rsidRPr="00480BF5">
        <w:rPr>
          <w:color w:val="000000"/>
          <w:spacing w:val="2"/>
          <w:sz w:val="20"/>
          <w:szCs w:val="20"/>
        </w:rPr>
        <w:t xml:space="preserve"> Ж-1 - ЗОНА ЗАСТРОЙКИ ИНДИВИДУАЛЬНЫМИ ЖИЛЫМИ ДОМАМИ</w:t>
      </w:r>
    </w:p>
    <w:p w:rsidR="00480BF5" w:rsidRPr="00480BF5" w:rsidRDefault="00480BF5" w:rsidP="00480BF5">
      <w:pPr>
        <w:ind w:left="80"/>
        <w:jc w:val="center"/>
        <w:rPr>
          <w:rFonts w:eastAsia="Calibri"/>
          <w:color w:val="000000"/>
          <w:spacing w:val="3"/>
          <w:sz w:val="20"/>
          <w:szCs w:val="20"/>
          <w:lang w:eastAsia="x-none"/>
        </w:rPr>
      </w:pPr>
    </w:p>
    <w:p w:rsidR="00480BF5" w:rsidRPr="00480BF5" w:rsidRDefault="00480BF5" w:rsidP="00480BF5">
      <w:pPr>
        <w:ind w:left="80"/>
        <w:jc w:val="center"/>
        <w:rPr>
          <w:rFonts w:eastAsia="Calibri"/>
          <w:b/>
          <w:color w:val="000000"/>
          <w:spacing w:val="3"/>
          <w:sz w:val="20"/>
          <w:szCs w:val="20"/>
          <w:lang w:eastAsia="x-none"/>
        </w:rPr>
      </w:pPr>
      <w:r w:rsidRPr="00480BF5">
        <w:rPr>
          <w:rFonts w:eastAsia="Calibri"/>
          <w:b/>
          <w:color w:val="000000"/>
          <w:spacing w:val="3"/>
          <w:sz w:val="20"/>
          <w:szCs w:val="20"/>
          <w:lang w:val="x-none" w:eastAsia="x-none"/>
        </w:rPr>
        <w:t>Основные виды разрешенного использования</w:t>
      </w:r>
    </w:p>
    <w:p w:rsidR="00480BF5" w:rsidRPr="00480BF5" w:rsidRDefault="00480BF5" w:rsidP="00480BF5">
      <w:pPr>
        <w:ind w:left="80"/>
        <w:jc w:val="center"/>
        <w:rPr>
          <w:rFonts w:eastAsia="Calibri"/>
          <w:b/>
          <w:color w:val="000000"/>
          <w:spacing w:val="3"/>
          <w:sz w:val="20"/>
          <w:szCs w:val="20"/>
          <w:lang w:eastAsia="x-none"/>
        </w:rPr>
      </w:pPr>
    </w:p>
    <w:tbl>
      <w:tblPr>
        <w:tblW w:w="5660"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0"/>
        <w:gridCol w:w="3085"/>
        <w:gridCol w:w="1230"/>
        <w:gridCol w:w="726"/>
        <w:gridCol w:w="808"/>
        <w:gridCol w:w="1275"/>
        <w:gridCol w:w="1326"/>
        <w:gridCol w:w="1487"/>
      </w:tblGrid>
      <w:tr w:rsidR="00480BF5" w:rsidRPr="00480BF5" w:rsidTr="00480BF5">
        <w:trPr>
          <w:trHeight w:hRule="exact" w:val="1380"/>
        </w:trPr>
        <w:tc>
          <w:tcPr>
            <w:tcW w:w="316" w:type="pct"/>
            <w:vMerge w:val="restart"/>
            <w:shd w:val="clear" w:color="auto" w:fill="FFFFFF"/>
            <w:vAlign w:val="center"/>
          </w:tcPr>
          <w:p w:rsidR="00480BF5" w:rsidRPr="00480BF5" w:rsidRDefault="00480BF5" w:rsidP="00480BF5">
            <w:pPr>
              <w:spacing w:after="60"/>
              <w:ind w:left="240"/>
              <w:jc w:val="center"/>
              <w:rPr>
                <w:rFonts w:eastAsia="Calibri"/>
                <w:sz w:val="20"/>
                <w:szCs w:val="20"/>
                <w:lang w:val="x-none" w:eastAsia="x-none"/>
              </w:rPr>
            </w:pPr>
            <w:r w:rsidRPr="00480BF5">
              <w:rPr>
                <w:rFonts w:eastAsia="Calibri"/>
                <w:color w:val="000000"/>
                <w:sz w:val="20"/>
                <w:szCs w:val="20"/>
                <w:lang w:val="x-none" w:eastAsia="x-none"/>
              </w:rPr>
              <w:t>№</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п/п</w:t>
            </w:r>
          </w:p>
        </w:tc>
        <w:tc>
          <w:tcPr>
            <w:tcW w:w="1454" w:type="pct"/>
            <w:vMerge w:val="restart"/>
            <w:shd w:val="clear" w:color="auto" w:fill="FFFFFF"/>
            <w:vAlign w:val="center"/>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x-none" w:eastAsia="x-none"/>
              </w:rPr>
              <w:t>Наименование ВРИ</w:t>
            </w:r>
          </w:p>
        </w:tc>
        <w:tc>
          <w:tcPr>
            <w:tcW w:w="580" w:type="pct"/>
            <w:vMerge w:val="restart"/>
            <w:shd w:val="clear" w:color="auto" w:fill="FFFFFF"/>
            <w:vAlign w:val="center"/>
          </w:tcPr>
          <w:p w:rsidR="00480BF5" w:rsidRPr="00480BF5" w:rsidRDefault="00480BF5" w:rsidP="00480BF5">
            <w:pPr>
              <w:jc w:val="center"/>
              <w:rPr>
                <w:rFonts w:eastAsia="Calibri"/>
                <w:color w:val="000000"/>
                <w:sz w:val="20"/>
                <w:szCs w:val="20"/>
                <w:lang w:val="x-none" w:eastAsia="x-none"/>
              </w:rPr>
            </w:pPr>
            <w:r w:rsidRPr="00480BF5">
              <w:rPr>
                <w:rFonts w:eastAsia="Calibri"/>
                <w:color w:val="000000"/>
                <w:sz w:val="20"/>
                <w:szCs w:val="20"/>
                <w:lang w:val="x-none" w:eastAsia="x-none"/>
              </w:rPr>
              <w:t xml:space="preserve">Предельное количество этажей / </w:t>
            </w:r>
            <w:r w:rsidRPr="00480BF5">
              <w:rPr>
                <w:rFonts w:eastAsia="Calibri"/>
                <w:color w:val="000000"/>
                <w:sz w:val="20"/>
                <w:szCs w:val="20"/>
                <w:lang w:eastAsia="x-none"/>
              </w:rPr>
              <w:t>п</w:t>
            </w:r>
            <w:proofErr w:type="spellStart"/>
            <w:r w:rsidRPr="00480BF5">
              <w:rPr>
                <w:rFonts w:eastAsia="Calibri"/>
                <w:color w:val="000000"/>
                <w:sz w:val="20"/>
                <w:szCs w:val="20"/>
                <w:lang w:val="x-none" w:eastAsia="x-none"/>
              </w:rPr>
              <w:t>редельная</w:t>
            </w:r>
            <w:proofErr w:type="spellEnd"/>
            <w:r w:rsidRPr="00480BF5">
              <w:rPr>
                <w:rFonts w:eastAsia="Calibri"/>
                <w:color w:val="000000"/>
                <w:sz w:val="20"/>
                <w:szCs w:val="20"/>
                <w:lang w:val="x-none" w:eastAsia="x-none"/>
              </w:rPr>
              <w:t xml:space="preserve"> высот</w:t>
            </w:r>
            <w:r w:rsidRPr="00480BF5">
              <w:rPr>
                <w:rFonts w:eastAsia="Calibri"/>
                <w:color w:val="000000"/>
                <w:sz w:val="20"/>
                <w:szCs w:val="20"/>
                <w:lang w:eastAsia="x-none"/>
              </w:rPr>
              <w:t>а</w:t>
            </w:r>
            <w:r w:rsidRPr="00480BF5">
              <w:rPr>
                <w:rFonts w:eastAsia="Calibri"/>
                <w:color w:val="000000"/>
                <w:sz w:val="20"/>
                <w:szCs w:val="20"/>
                <w:lang w:val="x-none" w:eastAsia="x-none"/>
              </w:rPr>
              <w:t xml:space="preserve"> зданий, строений, сооружений (м)</w:t>
            </w:r>
          </w:p>
          <w:p w:rsidR="00480BF5" w:rsidRPr="00480BF5" w:rsidRDefault="00480BF5" w:rsidP="00480BF5">
            <w:pPr>
              <w:jc w:val="center"/>
              <w:rPr>
                <w:rFonts w:eastAsia="Calibri"/>
                <w:sz w:val="20"/>
                <w:szCs w:val="20"/>
                <w:lang w:eastAsia="x-none"/>
              </w:rPr>
            </w:pPr>
          </w:p>
        </w:tc>
        <w:tc>
          <w:tcPr>
            <w:tcW w:w="1324" w:type="pct"/>
            <w:gridSpan w:val="3"/>
            <w:shd w:val="clear" w:color="auto" w:fill="FFFFFF"/>
            <w:vAlign w:val="center"/>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eastAsia="x-none"/>
              </w:rPr>
              <w:t>П</w:t>
            </w:r>
            <w:proofErr w:type="spellStart"/>
            <w:r w:rsidRPr="00480BF5">
              <w:rPr>
                <w:rFonts w:eastAsia="Calibri"/>
                <w:color w:val="000000"/>
                <w:sz w:val="20"/>
                <w:szCs w:val="20"/>
                <w:lang w:val="x-none" w:eastAsia="x-none"/>
              </w:rPr>
              <w:t>редельные</w:t>
            </w:r>
            <w:proofErr w:type="spellEnd"/>
            <w:r w:rsidRPr="00480BF5">
              <w:rPr>
                <w:rFonts w:eastAsia="Calibri"/>
                <w:color w:val="000000"/>
                <w:sz w:val="20"/>
                <w:szCs w:val="20"/>
                <w:lang w:val="x-none" w:eastAsia="x-none"/>
              </w:rPr>
              <w:t xml:space="preserve"> (минимальные и (или) максимальные) размеры земельных участков,</w:t>
            </w:r>
          </w:p>
          <w:p w:rsidR="00480BF5" w:rsidRPr="00480BF5" w:rsidRDefault="00480BF5" w:rsidP="00480BF5">
            <w:pPr>
              <w:jc w:val="center"/>
              <w:rPr>
                <w:rFonts w:eastAsia="Calibri"/>
                <w:color w:val="000000"/>
                <w:sz w:val="20"/>
                <w:szCs w:val="20"/>
                <w:lang w:eastAsia="x-none"/>
              </w:rPr>
            </w:pPr>
          </w:p>
        </w:tc>
        <w:tc>
          <w:tcPr>
            <w:tcW w:w="625" w:type="pct"/>
            <w:vMerge w:val="restart"/>
            <w:shd w:val="clear" w:color="auto" w:fill="FFFFFF"/>
            <w:vAlign w:val="center"/>
          </w:tcPr>
          <w:p w:rsidR="00480BF5" w:rsidRPr="00480BF5" w:rsidRDefault="00480BF5" w:rsidP="00480BF5">
            <w:pPr>
              <w:jc w:val="center"/>
              <w:rPr>
                <w:rFonts w:eastAsia="Calibri"/>
                <w:color w:val="000000"/>
                <w:sz w:val="20"/>
                <w:szCs w:val="20"/>
                <w:lang w:val="x-none" w:eastAsia="x-none"/>
              </w:rPr>
            </w:pPr>
            <w:r w:rsidRPr="00480BF5">
              <w:rPr>
                <w:rFonts w:eastAsia="Calibri"/>
                <w:color w:val="000000"/>
                <w:sz w:val="20"/>
                <w:szCs w:val="20"/>
                <w:lang w:eastAsia="x-none"/>
              </w:rPr>
              <w:t>М</w:t>
            </w:r>
            <w:proofErr w:type="spellStart"/>
            <w:r w:rsidRPr="00480BF5">
              <w:rPr>
                <w:rFonts w:eastAsia="Calibri"/>
                <w:color w:val="000000"/>
                <w:sz w:val="20"/>
                <w:szCs w:val="20"/>
                <w:lang w:val="x-none" w:eastAsia="x-none"/>
              </w:rPr>
              <w:t>аксимальный</w:t>
            </w:r>
            <w:proofErr w:type="spellEnd"/>
            <w:r w:rsidRPr="00480BF5">
              <w:rPr>
                <w:rFonts w:eastAsia="Calibri"/>
                <w:color w:val="000000"/>
                <w:sz w:val="20"/>
                <w:szCs w:val="20"/>
                <w:lang w:val="x-none" w:eastAsia="x-none"/>
              </w:rPr>
              <w:t xml:space="preserve"> процент застройки в границах земельного участка</w:t>
            </w:r>
          </w:p>
        </w:tc>
        <w:tc>
          <w:tcPr>
            <w:tcW w:w="701" w:type="pct"/>
            <w:vMerge w:val="restart"/>
            <w:shd w:val="clear" w:color="auto" w:fill="FFFFFF"/>
            <w:vAlign w:val="center"/>
          </w:tcPr>
          <w:p w:rsidR="00480BF5" w:rsidRPr="00480BF5" w:rsidRDefault="00480BF5" w:rsidP="00480BF5">
            <w:pPr>
              <w:ind w:right="240"/>
              <w:jc w:val="center"/>
              <w:rPr>
                <w:rFonts w:eastAsia="Calibri"/>
                <w:sz w:val="20"/>
                <w:szCs w:val="20"/>
                <w:lang w:val="x-none" w:eastAsia="x-none"/>
              </w:rPr>
            </w:pPr>
            <w:r w:rsidRPr="00480BF5">
              <w:rPr>
                <w:rFonts w:eastAsia="Calibri"/>
                <w:color w:val="000000"/>
                <w:sz w:val="20"/>
                <w:szCs w:val="20"/>
                <w:lang w:eastAsia="x-none"/>
              </w:rPr>
              <w:t>М</w:t>
            </w:r>
            <w:proofErr w:type="spellStart"/>
            <w:r w:rsidRPr="00480BF5">
              <w:rPr>
                <w:rFonts w:eastAsia="Calibri"/>
                <w:color w:val="000000"/>
                <w:sz w:val="20"/>
                <w:szCs w:val="20"/>
                <w:lang w:val="x-none" w:eastAsia="x-none"/>
              </w:rPr>
              <w:t>инимальные</w:t>
            </w:r>
            <w:proofErr w:type="spellEnd"/>
            <w:r w:rsidRPr="00480BF5">
              <w:rPr>
                <w:rFonts w:eastAsia="Calibri"/>
                <w:color w:val="000000"/>
                <w:sz w:val="20"/>
                <w:szCs w:val="20"/>
                <w:lang w:val="x-none" w:eastAsia="x-none"/>
              </w:rPr>
              <w:t xml:space="preserve"> отступы от границ земельных участков в целях определения мест допустимого размещения зданий, строений, сооружений, (м)</w:t>
            </w:r>
          </w:p>
        </w:tc>
      </w:tr>
      <w:tr w:rsidR="00480BF5" w:rsidRPr="00480BF5" w:rsidTr="00480BF5">
        <w:trPr>
          <w:trHeight w:hRule="exact" w:val="1380"/>
        </w:trPr>
        <w:tc>
          <w:tcPr>
            <w:tcW w:w="316" w:type="pct"/>
            <w:vMerge/>
            <w:shd w:val="clear" w:color="auto" w:fill="FFFFFF"/>
          </w:tcPr>
          <w:p w:rsidR="00480BF5" w:rsidRPr="00480BF5" w:rsidRDefault="00480BF5" w:rsidP="00480BF5">
            <w:pPr>
              <w:spacing w:after="60"/>
              <w:ind w:left="240"/>
              <w:rPr>
                <w:rFonts w:eastAsia="Calibri"/>
                <w:color w:val="000000"/>
                <w:sz w:val="20"/>
                <w:szCs w:val="20"/>
                <w:lang w:val="x-none" w:eastAsia="x-none"/>
              </w:rPr>
            </w:pPr>
          </w:p>
        </w:tc>
        <w:tc>
          <w:tcPr>
            <w:tcW w:w="1454" w:type="pct"/>
            <w:vMerge/>
            <w:shd w:val="clear" w:color="auto" w:fill="FFFFFF"/>
          </w:tcPr>
          <w:p w:rsidR="00480BF5" w:rsidRPr="00480BF5" w:rsidRDefault="00480BF5" w:rsidP="00480BF5">
            <w:pPr>
              <w:jc w:val="center"/>
              <w:rPr>
                <w:rFonts w:eastAsia="Calibri"/>
                <w:color w:val="000000"/>
                <w:sz w:val="20"/>
                <w:szCs w:val="20"/>
                <w:lang w:val="x-none" w:eastAsia="x-none"/>
              </w:rPr>
            </w:pPr>
          </w:p>
        </w:tc>
        <w:tc>
          <w:tcPr>
            <w:tcW w:w="580" w:type="pct"/>
            <w:vMerge/>
            <w:shd w:val="clear" w:color="auto" w:fill="FFFFFF"/>
          </w:tcPr>
          <w:p w:rsidR="00480BF5" w:rsidRPr="00480BF5" w:rsidRDefault="00480BF5" w:rsidP="00480BF5">
            <w:pPr>
              <w:jc w:val="center"/>
              <w:rPr>
                <w:rFonts w:eastAsia="Calibri"/>
                <w:color w:val="000000"/>
                <w:sz w:val="20"/>
                <w:szCs w:val="20"/>
                <w:lang w:val="x-none" w:eastAsia="x-none"/>
              </w:rPr>
            </w:pPr>
          </w:p>
        </w:tc>
        <w:tc>
          <w:tcPr>
            <w:tcW w:w="723" w:type="pct"/>
            <w:gridSpan w:val="2"/>
            <w:shd w:val="clear" w:color="auto" w:fill="FFFFFF"/>
          </w:tcPr>
          <w:p w:rsidR="00480BF5" w:rsidRPr="00480BF5" w:rsidRDefault="00480BF5" w:rsidP="00480BF5">
            <w:pPr>
              <w:jc w:val="center"/>
              <w:rPr>
                <w:rFonts w:eastAsia="Calibri"/>
                <w:color w:val="000000"/>
                <w:sz w:val="20"/>
                <w:szCs w:val="20"/>
                <w:lang w:eastAsia="x-none"/>
              </w:rPr>
            </w:pPr>
            <w:r w:rsidRPr="00480BF5">
              <w:rPr>
                <w:rFonts w:eastAsia="Calibri"/>
                <w:color w:val="000000"/>
                <w:sz w:val="20"/>
                <w:szCs w:val="20"/>
                <w:lang w:eastAsia="x-none"/>
              </w:rPr>
              <w:t>Площадь (кв. м.)</w:t>
            </w:r>
          </w:p>
        </w:tc>
        <w:tc>
          <w:tcPr>
            <w:tcW w:w="601" w:type="pct"/>
            <w:shd w:val="clear" w:color="auto" w:fill="FFFFFF"/>
          </w:tcPr>
          <w:p w:rsidR="00480BF5" w:rsidRPr="00480BF5" w:rsidRDefault="00480BF5" w:rsidP="00480BF5">
            <w:pPr>
              <w:spacing w:after="120"/>
              <w:jc w:val="center"/>
              <w:rPr>
                <w:rFonts w:eastAsia="Calibri"/>
                <w:color w:val="000000"/>
                <w:sz w:val="20"/>
                <w:szCs w:val="20"/>
                <w:lang w:eastAsia="x-none"/>
              </w:rPr>
            </w:pPr>
            <w:r w:rsidRPr="00480BF5">
              <w:rPr>
                <w:rFonts w:eastAsia="Calibri"/>
                <w:color w:val="000000"/>
                <w:sz w:val="20"/>
                <w:szCs w:val="20"/>
                <w:lang w:eastAsia="x-none"/>
              </w:rPr>
              <w:t>Размер (</w:t>
            </w:r>
            <w:proofErr w:type="gramStart"/>
            <w:r w:rsidRPr="00480BF5">
              <w:rPr>
                <w:rFonts w:eastAsia="Calibri"/>
                <w:color w:val="000000"/>
                <w:sz w:val="20"/>
                <w:szCs w:val="20"/>
                <w:lang w:eastAsia="x-none"/>
              </w:rPr>
              <w:t>м</w:t>
            </w:r>
            <w:proofErr w:type="gramEnd"/>
            <w:r w:rsidRPr="00480BF5">
              <w:rPr>
                <w:rFonts w:eastAsia="Calibri"/>
                <w:color w:val="000000"/>
                <w:sz w:val="20"/>
                <w:szCs w:val="20"/>
                <w:lang w:eastAsia="x-none"/>
              </w:rPr>
              <w:t>.)</w:t>
            </w:r>
          </w:p>
        </w:tc>
        <w:tc>
          <w:tcPr>
            <w:tcW w:w="625" w:type="pct"/>
            <w:vMerge/>
            <w:shd w:val="clear" w:color="auto" w:fill="FFFFFF"/>
          </w:tcPr>
          <w:p w:rsidR="00480BF5" w:rsidRPr="00480BF5" w:rsidRDefault="00480BF5" w:rsidP="00480BF5">
            <w:pPr>
              <w:jc w:val="both"/>
              <w:rPr>
                <w:rFonts w:eastAsia="Calibri"/>
                <w:color w:val="000000"/>
                <w:sz w:val="20"/>
                <w:szCs w:val="20"/>
                <w:lang w:eastAsia="x-none"/>
              </w:rPr>
            </w:pPr>
          </w:p>
        </w:tc>
        <w:tc>
          <w:tcPr>
            <w:tcW w:w="701" w:type="pct"/>
            <w:vMerge/>
            <w:shd w:val="clear" w:color="auto" w:fill="FFFFFF"/>
          </w:tcPr>
          <w:p w:rsidR="00480BF5" w:rsidRPr="00480BF5" w:rsidRDefault="00480BF5" w:rsidP="00480BF5">
            <w:pPr>
              <w:ind w:right="240"/>
              <w:jc w:val="center"/>
              <w:rPr>
                <w:rFonts w:eastAsia="Calibri"/>
                <w:color w:val="000000"/>
                <w:sz w:val="20"/>
                <w:szCs w:val="20"/>
                <w:lang w:eastAsia="x-none"/>
              </w:rPr>
            </w:pPr>
          </w:p>
        </w:tc>
      </w:tr>
      <w:tr w:rsidR="00480BF5" w:rsidRPr="00480BF5" w:rsidTr="00480BF5">
        <w:trPr>
          <w:trHeight w:hRule="exact" w:val="1099"/>
        </w:trPr>
        <w:tc>
          <w:tcPr>
            <w:tcW w:w="316" w:type="pct"/>
            <w:vMerge/>
            <w:shd w:val="clear" w:color="auto" w:fill="FFFFFF"/>
          </w:tcPr>
          <w:p w:rsidR="00480BF5" w:rsidRPr="00480BF5" w:rsidRDefault="00480BF5" w:rsidP="00480BF5">
            <w:pPr>
              <w:ind w:right="240"/>
              <w:jc w:val="right"/>
              <w:rPr>
                <w:rFonts w:eastAsia="Calibri"/>
                <w:sz w:val="20"/>
                <w:szCs w:val="20"/>
                <w:lang w:val="x-none" w:eastAsia="x-none"/>
              </w:rPr>
            </w:pPr>
          </w:p>
        </w:tc>
        <w:tc>
          <w:tcPr>
            <w:tcW w:w="1454" w:type="pct"/>
            <w:vMerge/>
            <w:shd w:val="clear" w:color="auto" w:fill="FFFFFF"/>
          </w:tcPr>
          <w:p w:rsidR="00480BF5" w:rsidRPr="00480BF5" w:rsidRDefault="00480BF5" w:rsidP="00480BF5">
            <w:pPr>
              <w:ind w:right="240"/>
              <w:jc w:val="right"/>
              <w:rPr>
                <w:rFonts w:eastAsia="Calibri"/>
                <w:sz w:val="20"/>
                <w:szCs w:val="20"/>
                <w:lang w:val="x-none" w:eastAsia="x-none"/>
              </w:rPr>
            </w:pPr>
          </w:p>
        </w:tc>
        <w:tc>
          <w:tcPr>
            <w:tcW w:w="580" w:type="pct"/>
            <w:vMerge/>
            <w:shd w:val="clear" w:color="auto" w:fill="FFFFFF"/>
          </w:tcPr>
          <w:p w:rsidR="00480BF5" w:rsidRPr="00480BF5" w:rsidRDefault="00480BF5" w:rsidP="00480BF5">
            <w:pPr>
              <w:ind w:right="240"/>
              <w:jc w:val="right"/>
              <w:rPr>
                <w:rFonts w:eastAsia="Calibri"/>
                <w:sz w:val="20"/>
                <w:szCs w:val="20"/>
                <w:lang w:val="x-none" w:eastAsia="x-none"/>
              </w:rPr>
            </w:pPr>
          </w:p>
        </w:tc>
        <w:tc>
          <w:tcPr>
            <w:tcW w:w="342"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en-US" w:eastAsia="en-US"/>
              </w:rPr>
              <w:t>min</w:t>
            </w:r>
          </w:p>
        </w:tc>
        <w:tc>
          <w:tcPr>
            <w:tcW w:w="38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en-US" w:eastAsia="en-US"/>
              </w:rPr>
              <w:t>max</w:t>
            </w:r>
          </w:p>
        </w:tc>
        <w:tc>
          <w:tcPr>
            <w:tcW w:w="601" w:type="pct"/>
            <w:shd w:val="clear" w:color="auto" w:fill="FFFFFF"/>
          </w:tcPr>
          <w:p w:rsidR="00480BF5" w:rsidRPr="00480BF5" w:rsidRDefault="00480BF5" w:rsidP="00480BF5">
            <w:pPr>
              <w:jc w:val="center"/>
              <w:rPr>
                <w:rFonts w:eastAsia="Calibri"/>
                <w:sz w:val="20"/>
                <w:szCs w:val="20"/>
                <w:lang w:val="en-US" w:eastAsia="x-none"/>
              </w:rPr>
            </w:pPr>
            <w:r w:rsidRPr="00480BF5">
              <w:rPr>
                <w:rFonts w:eastAsia="Calibri"/>
                <w:color w:val="000000"/>
                <w:sz w:val="20"/>
                <w:szCs w:val="20"/>
                <w:lang w:val="en-US" w:eastAsia="en-US"/>
              </w:rPr>
              <w:t>min/max</w:t>
            </w:r>
          </w:p>
        </w:tc>
        <w:tc>
          <w:tcPr>
            <w:tcW w:w="625" w:type="pct"/>
            <w:vMerge/>
            <w:shd w:val="clear" w:color="auto" w:fill="FFFFFF"/>
          </w:tcPr>
          <w:p w:rsidR="00480BF5" w:rsidRPr="00480BF5" w:rsidRDefault="00480BF5" w:rsidP="00480BF5">
            <w:pPr>
              <w:jc w:val="center"/>
              <w:rPr>
                <w:rFonts w:eastAsia="Calibri"/>
                <w:sz w:val="20"/>
                <w:szCs w:val="20"/>
                <w:lang w:val="x-none" w:eastAsia="x-none"/>
              </w:rPr>
            </w:pPr>
          </w:p>
        </w:tc>
        <w:tc>
          <w:tcPr>
            <w:tcW w:w="701" w:type="pct"/>
            <w:vMerge/>
            <w:shd w:val="clear" w:color="auto" w:fill="FFFFFF"/>
          </w:tcPr>
          <w:p w:rsidR="00480BF5" w:rsidRPr="00480BF5" w:rsidRDefault="00480BF5" w:rsidP="00480BF5">
            <w:pPr>
              <w:jc w:val="center"/>
              <w:rPr>
                <w:rFonts w:eastAsia="Calibri"/>
                <w:sz w:val="20"/>
                <w:szCs w:val="20"/>
                <w:lang w:val="x-none" w:eastAsia="x-none"/>
              </w:rPr>
            </w:pPr>
          </w:p>
        </w:tc>
      </w:tr>
      <w:tr w:rsidR="00480BF5" w:rsidRPr="00480BF5" w:rsidTr="00480BF5">
        <w:trPr>
          <w:trHeight w:hRule="exact" w:val="747"/>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ind w:left="120"/>
              <w:rPr>
                <w:rFonts w:eastAsia="Calibri"/>
                <w:sz w:val="20"/>
                <w:szCs w:val="20"/>
                <w:lang w:eastAsia="x-none"/>
              </w:rPr>
            </w:pPr>
            <w:r w:rsidRPr="00480BF5">
              <w:rPr>
                <w:rFonts w:eastAsia="Calibri"/>
                <w:color w:val="000000"/>
                <w:sz w:val="20"/>
                <w:szCs w:val="20"/>
                <w:lang w:val="x-none" w:eastAsia="x-none"/>
              </w:rPr>
              <w:t>Для индивидуального жилищного строительства</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2.1</w:t>
            </w:r>
            <w:r w:rsidRPr="00480BF5">
              <w:rPr>
                <w:rFonts w:eastAsia="Calibri"/>
                <w:color w:val="000000"/>
                <w:sz w:val="20"/>
                <w:szCs w:val="20"/>
                <w:lang w:eastAsia="x-none"/>
              </w:rPr>
              <w:t>)</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3/12</w:t>
            </w:r>
          </w:p>
        </w:tc>
        <w:tc>
          <w:tcPr>
            <w:tcW w:w="342"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eastAsia="x-none"/>
              </w:rPr>
              <w:t>3</w:t>
            </w:r>
            <w:r w:rsidRPr="00480BF5">
              <w:rPr>
                <w:rFonts w:eastAsia="Calibri"/>
                <w:color w:val="000000"/>
                <w:sz w:val="20"/>
                <w:szCs w:val="20"/>
                <w:lang w:val="x-none" w:eastAsia="x-none"/>
              </w:rPr>
              <w:t>00</w:t>
            </w:r>
          </w:p>
        </w:tc>
        <w:tc>
          <w:tcPr>
            <w:tcW w:w="381"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val="x-none" w:eastAsia="x-none"/>
              </w:rPr>
              <w:t>3 000</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eastAsia="x-none"/>
              </w:rPr>
              <w:t>2</w:t>
            </w:r>
            <w:r w:rsidRPr="00480BF5">
              <w:rPr>
                <w:rFonts w:eastAsia="Calibri"/>
                <w:color w:val="000000"/>
                <w:sz w:val="20"/>
                <w:szCs w:val="20"/>
                <w:lang w:val="x-none" w:eastAsia="x-none"/>
              </w:rPr>
              <w:t>0%</w:t>
            </w:r>
          </w:p>
        </w:tc>
        <w:tc>
          <w:tcPr>
            <w:tcW w:w="7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857"/>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ind w:left="120"/>
              <w:rPr>
                <w:rFonts w:eastAsia="Calibri"/>
                <w:color w:val="000000"/>
                <w:sz w:val="20"/>
                <w:szCs w:val="20"/>
                <w:lang w:val="x-none" w:eastAsia="x-none"/>
              </w:rPr>
            </w:pPr>
            <w:r w:rsidRPr="00480BF5">
              <w:rPr>
                <w:rFonts w:eastAsia="Calibri"/>
                <w:sz w:val="20"/>
                <w:szCs w:val="20"/>
                <w:lang w:eastAsia="x-none"/>
              </w:rPr>
              <w:t>Малоэтажная многоквартирная жилая застройка (</w:t>
            </w:r>
            <w:r w:rsidRPr="00480BF5">
              <w:rPr>
                <w:rFonts w:eastAsia="Calibri"/>
                <w:sz w:val="20"/>
                <w:szCs w:val="20"/>
                <w:lang w:val="x-none" w:eastAsia="x-none"/>
              </w:rPr>
              <w:t>2.1.1</w:t>
            </w:r>
            <w:r w:rsidRPr="00480BF5">
              <w:rPr>
                <w:rFonts w:eastAsia="Calibri"/>
                <w:sz w:val="20"/>
                <w:szCs w:val="20"/>
                <w:lang w:eastAsia="x-none"/>
              </w:rPr>
              <w:t>)</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4/12</w:t>
            </w:r>
          </w:p>
        </w:tc>
        <w:tc>
          <w:tcPr>
            <w:tcW w:w="342"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eastAsia="x-none"/>
              </w:rPr>
              <w:t>3</w:t>
            </w:r>
            <w:r w:rsidRPr="00480BF5">
              <w:rPr>
                <w:rFonts w:eastAsia="Calibri"/>
                <w:color w:val="000000"/>
                <w:sz w:val="20"/>
                <w:szCs w:val="20"/>
                <w:lang w:val="x-none" w:eastAsia="x-none"/>
              </w:rPr>
              <w:t>00</w:t>
            </w:r>
          </w:p>
        </w:tc>
        <w:tc>
          <w:tcPr>
            <w:tcW w:w="381"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val="x-none" w:eastAsia="x-none"/>
              </w:rPr>
              <w:t>3 000</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eastAsia="x-none"/>
              </w:rPr>
              <w:t>2</w:t>
            </w:r>
            <w:r w:rsidRPr="00480BF5">
              <w:rPr>
                <w:rFonts w:eastAsia="Calibri"/>
                <w:color w:val="000000"/>
                <w:sz w:val="20"/>
                <w:szCs w:val="20"/>
                <w:lang w:val="x-none" w:eastAsia="x-none"/>
              </w:rPr>
              <w:t>0%</w:t>
            </w:r>
          </w:p>
        </w:tc>
        <w:tc>
          <w:tcPr>
            <w:tcW w:w="7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739"/>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ind w:left="120"/>
              <w:rPr>
                <w:rFonts w:eastAsia="Calibri"/>
                <w:sz w:val="20"/>
                <w:szCs w:val="20"/>
                <w:lang w:eastAsia="x-none"/>
              </w:rPr>
            </w:pPr>
            <w:r w:rsidRPr="00480BF5">
              <w:rPr>
                <w:rFonts w:eastAsia="Calibri"/>
                <w:color w:val="000000"/>
                <w:sz w:val="20"/>
                <w:szCs w:val="20"/>
                <w:lang w:val="x-none" w:eastAsia="x-none"/>
              </w:rPr>
              <w:t>Для ведения личного подсобного хозяйства</w:t>
            </w:r>
            <w:r w:rsidRPr="00480BF5">
              <w:rPr>
                <w:rFonts w:eastAsia="Calibri"/>
                <w:color w:val="000000"/>
                <w:sz w:val="20"/>
                <w:szCs w:val="20"/>
                <w:lang w:eastAsia="x-none"/>
              </w:rPr>
              <w:t xml:space="preserve"> (приусадебный земельный участок) (</w:t>
            </w:r>
            <w:r w:rsidRPr="00480BF5">
              <w:rPr>
                <w:rFonts w:eastAsia="Calibri"/>
                <w:color w:val="000000"/>
                <w:sz w:val="20"/>
                <w:szCs w:val="20"/>
                <w:lang w:val="x-none" w:eastAsia="x-none"/>
              </w:rPr>
              <w:t>2.2</w:t>
            </w:r>
            <w:r w:rsidRPr="00480BF5">
              <w:rPr>
                <w:rFonts w:eastAsia="Calibri"/>
                <w:color w:val="000000"/>
                <w:sz w:val="20"/>
                <w:szCs w:val="20"/>
                <w:lang w:eastAsia="x-none"/>
              </w:rPr>
              <w:t>)</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3/12</w:t>
            </w:r>
          </w:p>
        </w:tc>
        <w:tc>
          <w:tcPr>
            <w:tcW w:w="342"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eastAsia="x-none"/>
              </w:rPr>
              <w:t>2</w:t>
            </w:r>
            <w:r w:rsidRPr="00480BF5">
              <w:rPr>
                <w:rFonts w:eastAsia="Calibri"/>
                <w:color w:val="000000"/>
                <w:sz w:val="20"/>
                <w:szCs w:val="20"/>
                <w:lang w:val="x-none" w:eastAsia="x-none"/>
              </w:rPr>
              <w:t>00</w:t>
            </w:r>
          </w:p>
        </w:tc>
        <w:tc>
          <w:tcPr>
            <w:tcW w:w="381"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eastAsia="x-none"/>
              </w:rPr>
              <w:t>10</w:t>
            </w:r>
            <w:r w:rsidRPr="00480BF5">
              <w:rPr>
                <w:rFonts w:eastAsia="Calibri"/>
                <w:color w:val="000000"/>
                <w:sz w:val="20"/>
                <w:szCs w:val="20"/>
                <w:lang w:val="x-none" w:eastAsia="x-none"/>
              </w:rPr>
              <w:t> 000</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eastAsia="x-none"/>
              </w:rPr>
              <w:t>2</w:t>
            </w:r>
            <w:r w:rsidRPr="00480BF5">
              <w:rPr>
                <w:rFonts w:eastAsia="Calibri"/>
                <w:color w:val="000000"/>
                <w:sz w:val="20"/>
                <w:szCs w:val="20"/>
                <w:lang w:val="x-none" w:eastAsia="x-none"/>
              </w:rPr>
              <w:t>0%</w:t>
            </w:r>
          </w:p>
        </w:tc>
        <w:tc>
          <w:tcPr>
            <w:tcW w:w="7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840"/>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ind w:left="120"/>
              <w:rPr>
                <w:rFonts w:eastAsia="Calibri"/>
                <w:sz w:val="20"/>
                <w:szCs w:val="20"/>
                <w:lang w:eastAsia="x-none"/>
              </w:rPr>
            </w:pPr>
            <w:r w:rsidRPr="00480BF5">
              <w:rPr>
                <w:rFonts w:eastAsia="Calibri"/>
                <w:color w:val="000000"/>
                <w:sz w:val="20"/>
                <w:szCs w:val="20"/>
                <w:lang w:val="x-none" w:eastAsia="x-none"/>
              </w:rPr>
              <w:t>Блокированная жилая застройка</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2.3</w:t>
            </w:r>
            <w:r w:rsidRPr="00480BF5">
              <w:rPr>
                <w:rFonts w:eastAsia="Calibri"/>
                <w:color w:val="000000"/>
                <w:sz w:val="20"/>
                <w:szCs w:val="20"/>
                <w:lang w:eastAsia="x-none"/>
              </w:rPr>
              <w:t>)</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3/12</w:t>
            </w:r>
          </w:p>
        </w:tc>
        <w:tc>
          <w:tcPr>
            <w:tcW w:w="342"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eastAsia="x-none"/>
              </w:rPr>
              <w:t>300</w:t>
            </w:r>
          </w:p>
        </w:tc>
        <w:tc>
          <w:tcPr>
            <w:tcW w:w="381"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eastAsia="x-none"/>
              </w:rPr>
              <w:t>600</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widowControl w:val="0"/>
              <w:tabs>
                <w:tab w:val="left" w:pos="173"/>
              </w:tabs>
              <w:jc w:val="center"/>
              <w:rPr>
                <w:rFonts w:eastAsia="Calibri"/>
                <w:sz w:val="20"/>
                <w:szCs w:val="20"/>
                <w:lang w:val="x-none" w:eastAsia="x-none"/>
              </w:rPr>
            </w:pPr>
            <w:r w:rsidRPr="00480BF5">
              <w:rPr>
                <w:rFonts w:eastAsia="Calibri"/>
                <w:color w:val="000000"/>
                <w:sz w:val="20"/>
                <w:szCs w:val="20"/>
                <w:lang w:eastAsia="x-none"/>
              </w:rPr>
              <w:t>30 %</w:t>
            </w:r>
          </w:p>
        </w:tc>
        <w:tc>
          <w:tcPr>
            <w:tcW w:w="7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x-none" w:eastAsia="x-none"/>
              </w:rPr>
              <w:t>0</w:t>
            </w:r>
          </w:p>
        </w:tc>
      </w:tr>
      <w:tr w:rsidR="00480BF5" w:rsidRPr="00480BF5" w:rsidTr="00480BF5">
        <w:trPr>
          <w:trHeight w:hRule="exact" w:val="840"/>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color w:val="000000"/>
                <w:sz w:val="20"/>
                <w:szCs w:val="20"/>
                <w:lang w:eastAsia="x-none"/>
              </w:rPr>
            </w:pPr>
          </w:p>
        </w:tc>
        <w:tc>
          <w:tcPr>
            <w:tcW w:w="1454" w:type="pct"/>
            <w:shd w:val="clear" w:color="auto" w:fill="FFFFFF"/>
          </w:tcPr>
          <w:p w:rsidR="00480BF5" w:rsidRPr="00480BF5" w:rsidRDefault="00480BF5" w:rsidP="00480BF5">
            <w:pPr>
              <w:ind w:left="120"/>
              <w:rPr>
                <w:rFonts w:eastAsia="Calibri"/>
                <w:sz w:val="20"/>
                <w:szCs w:val="20"/>
                <w:lang w:eastAsia="x-none"/>
              </w:rPr>
            </w:pPr>
            <w:r w:rsidRPr="00480BF5">
              <w:rPr>
                <w:rFonts w:eastAsia="Calibri"/>
                <w:sz w:val="20"/>
                <w:szCs w:val="20"/>
                <w:lang w:val="x-none" w:eastAsia="x-none"/>
              </w:rPr>
              <w:t>Ведение огородничества</w:t>
            </w:r>
            <w:r w:rsidRPr="00480BF5">
              <w:rPr>
                <w:rFonts w:eastAsia="Calibri"/>
                <w:sz w:val="20"/>
                <w:szCs w:val="20"/>
                <w:lang w:eastAsia="x-none"/>
              </w:rPr>
              <w:t xml:space="preserve"> (</w:t>
            </w:r>
            <w:r w:rsidRPr="00480BF5">
              <w:rPr>
                <w:rFonts w:eastAsia="Calibri"/>
                <w:sz w:val="20"/>
                <w:szCs w:val="20"/>
                <w:lang w:val="x-none" w:eastAsia="x-none"/>
              </w:rPr>
              <w:t>13.1</w:t>
            </w:r>
            <w:r w:rsidRPr="00480BF5">
              <w:rPr>
                <w:rFonts w:eastAsia="Calibri"/>
                <w:sz w:val="20"/>
                <w:szCs w:val="20"/>
                <w:lang w:eastAsia="x-none"/>
              </w:rPr>
              <w:t>)</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3/12</w:t>
            </w:r>
          </w:p>
        </w:tc>
        <w:tc>
          <w:tcPr>
            <w:tcW w:w="342"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eastAsia="x-none"/>
              </w:rPr>
              <w:t>1</w:t>
            </w:r>
            <w:r w:rsidRPr="00480BF5">
              <w:rPr>
                <w:rFonts w:eastAsia="Calibri"/>
                <w:color w:val="000000"/>
                <w:sz w:val="20"/>
                <w:szCs w:val="20"/>
                <w:lang w:val="x-none" w:eastAsia="x-none"/>
              </w:rPr>
              <w:t>00</w:t>
            </w:r>
          </w:p>
        </w:tc>
        <w:tc>
          <w:tcPr>
            <w:tcW w:w="381"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val="x-none" w:eastAsia="x-none"/>
              </w:rPr>
              <w:t>3 000</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eastAsia="x-none"/>
              </w:rPr>
              <w:t>2</w:t>
            </w:r>
            <w:r w:rsidRPr="00480BF5">
              <w:rPr>
                <w:rFonts w:eastAsia="Calibri"/>
                <w:color w:val="000000"/>
                <w:sz w:val="20"/>
                <w:szCs w:val="20"/>
                <w:lang w:val="x-none" w:eastAsia="x-none"/>
              </w:rPr>
              <w:t>0%</w:t>
            </w:r>
          </w:p>
        </w:tc>
        <w:tc>
          <w:tcPr>
            <w:tcW w:w="7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562"/>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eastAsia="x-none"/>
              </w:rPr>
            </w:pPr>
          </w:p>
        </w:tc>
        <w:tc>
          <w:tcPr>
            <w:tcW w:w="1454" w:type="pct"/>
            <w:shd w:val="clear" w:color="auto" w:fill="FFFFFF"/>
          </w:tcPr>
          <w:p w:rsidR="00480BF5" w:rsidRPr="00480BF5" w:rsidRDefault="00480BF5" w:rsidP="00480BF5">
            <w:pPr>
              <w:ind w:left="120"/>
              <w:rPr>
                <w:rFonts w:eastAsia="Calibri"/>
                <w:color w:val="000000"/>
                <w:sz w:val="20"/>
                <w:szCs w:val="20"/>
                <w:lang w:eastAsia="x-none"/>
              </w:rPr>
            </w:pPr>
            <w:r w:rsidRPr="00480BF5">
              <w:rPr>
                <w:rFonts w:eastAsia="Calibri"/>
                <w:sz w:val="20"/>
                <w:szCs w:val="20"/>
                <w:lang w:val="x-none" w:eastAsia="x-none"/>
              </w:rPr>
              <w:t>Ведение садоводства</w:t>
            </w:r>
            <w:r w:rsidRPr="00480BF5">
              <w:rPr>
                <w:rFonts w:eastAsia="Calibri"/>
                <w:sz w:val="20"/>
                <w:szCs w:val="20"/>
                <w:lang w:eastAsia="x-none"/>
              </w:rPr>
              <w:t xml:space="preserve"> (</w:t>
            </w:r>
            <w:r w:rsidRPr="00480BF5">
              <w:rPr>
                <w:rFonts w:eastAsia="Calibri"/>
                <w:sz w:val="20"/>
                <w:szCs w:val="20"/>
                <w:lang w:val="x-none" w:eastAsia="x-none"/>
              </w:rPr>
              <w:t>13.2</w:t>
            </w:r>
            <w:r w:rsidRPr="00480BF5">
              <w:rPr>
                <w:rFonts w:eastAsia="Calibri"/>
                <w:sz w:val="20"/>
                <w:szCs w:val="20"/>
                <w:lang w:eastAsia="x-none"/>
              </w:rPr>
              <w:t>)</w:t>
            </w:r>
          </w:p>
        </w:tc>
        <w:tc>
          <w:tcPr>
            <w:tcW w:w="580" w:type="pct"/>
            <w:shd w:val="clear" w:color="auto" w:fill="FFFFFF"/>
          </w:tcPr>
          <w:p w:rsidR="00480BF5" w:rsidRPr="00480BF5" w:rsidRDefault="00480BF5" w:rsidP="00480BF5">
            <w:pPr>
              <w:widowControl w:val="0"/>
              <w:autoSpaceDE w:val="0"/>
              <w:autoSpaceDN w:val="0"/>
              <w:adjustRightInd w:val="0"/>
              <w:jc w:val="center"/>
              <w:rPr>
                <w:sz w:val="20"/>
                <w:szCs w:val="20"/>
              </w:rPr>
            </w:pPr>
            <w:r w:rsidRPr="00480BF5">
              <w:rPr>
                <w:sz w:val="20"/>
                <w:szCs w:val="20"/>
              </w:rPr>
              <w:t>3/12</w:t>
            </w:r>
          </w:p>
        </w:tc>
        <w:tc>
          <w:tcPr>
            <w:tcW w:w="342"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eastAsia="x-none"/>
              </w:rPr>
              <w:t>1</w:t>
            </w:r>
            <w:r w:rsidRPr="00480BF5">
              <w:rPr>
                <w:rFonts w:eastAsia="Calibri"/>
                <w:color w:val="000000"/>
                <w:sz w:val="20"/>
                <w:szCs w:val="20"/>
                <w:lang w:val="x-none" w:eastAsia="x-none"/>
              </w:rPr>
              <w:t>00</w:t>
            </w:r>
          </w:p>
        </w:tc>
        <w:tc>
          <w:tcPr>
            <w:tcW w:w="381"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z w:val="20"/>
                <w:szCs w:val="20"/>
                <w:lang w:val="x-none" w:eastAsia="x-none"/>
              </w:rPr>
              <w:t>3 000</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eastAsia="x-none"/>
              </w:rPr>
              <w:t>2</w:t>
            </w:r>
            <w:r w:rsidRPr="00480BF5">
              <w:rPr>
                <w:rFonts w:eastAsia="Calibri"/>
                <w:color w:val="000000"/>
                <w:sz w:val="20"/>
                <w:szCs w:val="20"/>
                <w:lang w:val="x-none" w:eastAsia="x-none"/>
              </w:rPr>
              <w:t>0%</w:t>
            </w:r>
          </w:p>
        </w:tc>
        <w:tc>
          <w:tcPr>
            <w:tcW w:w="7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571"/>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ind w:left="120"/>
              <w:rPr>
                <w:rFonts w:eastAsia="Calibri"/>
                <w:sz w:val="20"/>
                <w:szCs w:val="20"/>
                <w:lang w:eastAsia="x-none"/>
              </w:rPr>
            </w:pPr>
            <w:r w:rsidRPr="00480BF5">
              <w:rPr>
                <w:rFonts w:eastAsia="Calibri"/>
                <w:sz w:val="20"/>
                <w:szCs w:val="20"/>
                <w:lang w:val="x-none" w:eastAsia="x-none"/>
              </w:rPr>
              <w:t>Обслуживание жилой застройки</w:t>
            </w:r>
            <w:r w:rsidRPr="00480BF5">
              <w:rPr>
                <w:rFonts w:eastAsia="Calibri"/>
                <w:sz w:val="20"/>
                <w:szCs w:val="20"/>
                <w:lang w:eastAsia="x-none"/>
              </w:rPr>
              <w:t xml:space="preserve"> (</w:t>
            </w:r>
            <w:r w:rsidRPr="00480BF5">
              <w:rPr>
                <w:rFonts w:eastAsia="Calibri"/>
                <w:sz w:val="20"/>
                <w:szCs w:val="20"/>
                <w:lang w:val="x-none" w:eastAsia="x-none"/>
              </w:rPr>
              <w:t>2.7</w:t>
            </w:r>
            <w:r w:rsidRPr="00480BF5">
              <w:rPr>
                <w:rFonts w:eastAsia="Calibri"/>
                <w:sz w:val="20"/>
                <w:szCs w:val="20"/>
                <w:lang w:eastAsia="x-none"/>
              </w:rPr>
              <w:t>)</w:t>
            </w:r>
          </w:p>
        </w:tc>
        <w:tc>
          <w:tcPr>
            <w:tcW w:w="580" w:type="pct"/>
            <w:shd w:val="clear" w:color="auto" w:fill="FFFFFF"/>
          </w:tcPr>
          <w:p w:rsidR="00480BF5" w:rsidRPr="00480BF5" w:rsidRDefault="00480BF5" w:rsidP="00480BF5">
            <w:pPr>
              <w:widowControl w:val="0"/>
              <w:autoSpaceDE w:val="0"/>
              <w:autoSpaceDN w:val="0"/>
              <w:adjustRightInd w:val="0"/>
              <w:jc w:val="center"/>
              <w:rPr>
                <w:sz w:val="20"/>
                <w:szCs w:val="20"/>
              </w:rPr>
            </w:pPr>
            <w:r w:rsidRPr="00480BF5">
              <w:rPr>
                <w:sz w:val="20"/>
                <w:szCs w:val="20"/>
              </w:rPr>
              <w:t>3/12</w:t>
            </w:r>
          </w:p>
        </w:tc>
        <w:tc>
          <w:tcPr>
            <w:tcW w:w="342" w:type="pct"/>
            <w:shd w:val="clear" w:color="auto" w:fill="FFFFFF"/>
          </w:tcPr>
          <w:p w:rsidR="00480BF5" w:rsidRPr="00480BF5" w:rsidRDefault="00480BF5" w:rsidP="00480BF5">
            <w:pPr>
              <w:jc w:val="center"/>
              <w:rPr>
                <w:rFonts w:eastAsia="Calibri"/>
                <w:color w:val="000000"/>
                <w:sz w:val="20"/>
                <w:szCs w:val="20"/>
                <w:lang w:eastAsia="x-none"/>
              </w:rPr>
            </w:pPr>
            <w:r w:rsidRPr="00480BF5">
              <w:rPr>
                <w:rFonts w:eastAsia="Calibri"/>
                <w:color w:val="000000"/>
                <w:sz w:val="20"/>
                <w:szCs w:val="20"/>
                <w:lang w:eastAsia="x-none"/>
              </w:rPr>
              <w:t>200</w:t>
            </w:r>
          </w:p>
        </w:tc>
        <w:tc>
          <w:tcPr>
            <w:tcW w:w="381" w:type="pct"/>
            <w:shd w:val="clear" w:color="auto" w:fill="FFFFFF"/>
          </w:tcPr>
          <w:p w:rsidR="00480BF5" w:rsidRPr="00480BF5" w:rsidRDefault="00480BF5" w:rsidP="00480BF5">
            <w:pPr>
              <w:jc w:val="center"/>
              <w:rPr>
                <w:rFonts w:eastAsia="Calibri"/>
                <w:color w:val="000000"/>
                <w:sz w:val="20"/>
                <w:szCs w:val="20"/>
                <w:lang w:eastAsia="x-none"/>
              </w:rPr>
            </w:pPr>
            <w:r w:rsidRPr="00480BF5">
              <w:rPr>
                <w:rFonts w:eastAsia="Calibri"/>
                <w:color w:val="000000"/>
                <w:sz w:val="20"/>
                <w:szCs w:val="20"/>
                <w:lang w:val="x-none" w:eastAsia="x-none"/>
              </w:rPr>
              <w:t>5000</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jc w:val="center"/>
              <w:rPr>
                <w:rFonts w:eastAsia="Calibri"/>
                <w:color w:val="000000"/>
                <w:sz w:val="20"/>
                <w:szCs w:val="20"/>
                <w:lang w:eastAsia="x-none"/>
              </w:rPr>
            </w:pPr>
            <w:r w:rsidRPr="00480BF5">
              <w:rPr>
                <w:rFonts w:eastAsia="Calibri"/>
                <w:color w:val="000000"/>
                <w:sz w:val="20"/>
                <w:szCs w:val="20"/>
                <w:lang w:eastAsia="x-none"/>
              </w:rPr>
              <w:t>80 %</w:t>
            </w:r>
          </w:p>
        </w:tc>
        <w:tc>
          <w:tcPr>
            <w:tcW w:w="701" w:type="pct"/>
            <w:shd w:val="clear" w:color="auto" w:fill="FFFFFF"/>
          </w:tcPr>
          <w:p w:rsidR="00480BF5" w:rsidRPr="00480BF5" w:rsidRDefault="00480BF5" w:rsidP="00480BF5">
            <w:pPr>
              <w:jc w:val="center"/>
              <w:rPr>
                <w:rFonts w:eastAsia="Calibri"/>
                <w:color w:val="000000"/>
                <w:sz w:val="20"/>
                <w:szCs w:val="20"/>
                <w:lang w:eastAsia="x-none"/>
              </w:rPr>
            </w:pPr>
            <w:r w:rsidRPr="00480BF5">
              <w:rPr>
                <w:rFonts w:eastAsia="Calibri"/>
                <w:color w:val="000000"/>
                <w:sz w:val="20"/>
                <w:szCs w:val="20"/>
                <w:lang w:eastAsia="x-none"/>
              </w:rPr>
              <w:t>3</w:t>
            </w:r>
          </w:p>
        </w:tc>
      </w:tr>
      <w:tr w:rsidR="00480BF5" w:rsidRPr="00480BF5" w:rsidTr="00480BF5">
        <w:trPr>
          <w:trHeight w:hRule="exact" w:val="571"/>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jc w:val="both"/>
              <w:rPr>
                <w:rFonts w:eastAsia="Calibri"/>
                <w:color w:val="000000"/>
                <w:sz w:val="20"/>
                <w:szCs w:val="20"/>
                <w:lang w:val="x-none" w:eastAsia="x-none"/>
              </w:rPr>
            </w:pPr>
            <w:r w:rsidRPr="00480BF5">
              <w:rPr>
                <w:rFonts w:eastAsia="Calibri"/>
                <w:color w:val="000000"/>
                <w:sz w:val="20"/>
                <w:szCs w:val="20"/>
                <w:lang w:eastAsia="x-none"/>
              </w:rPr>
              <w:t xml:space="preserve">   Служебные гаражи (4.9)</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1/4</w:t>
            </w:r>
          </w:p>
        </w:tc>
        <w:tc>
          <w:tcPr>
            <w:tcW w:w="342"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pacing w:val="2"/>
                <w:sz w:val="20"/>
                <w:szCs w:val="20"/>
                <w:lang w:eastAsia="x-none"/>
              </w:rPr>
              <w:t>5</w:t>
            </w:r>
            <w:r w:rsidRPr="00480BF5">
              <w:rPr>
                <w:rFonts w:eastAsia="Calibri"/>
                <w:color w:val="000000"/>
                <w:spacing w:val="2"/>
                <w:sz w:val="20"/>
                <w:szCs w:val="20"/>
                <w:lang w:val="x-none" w:eastAsia="x-none"/>
              </w:rPr>
              <w:t>0</w:t>
            </w:r>
          </w:p>
        </w:tc>
        <w:tc>
          <w:tcPr>
            <w:tcW w:w="381"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pacing w:val="2"/>
                <w:sz w:val="20"/>
                <w:szCs w:val="20"/>
                <w:lang w:val="x-none" w:eastAsia="x-none"/>
              </w:rPr>
              <w:t>20 000</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pacing w:val="2"/>
                <w:sz w:val="20"/>
                <w:szCs w:val="20"/>
                <w:lang w:eastAsia="x-none"/>
              </w:rPr>
              <w:t>80</w:t>
            </w:r>
            <w:r w:rsidRPr="00480BF5">
              <w:rPr>
                <w:rFonts w:eastAsia="Calibri"/>
                <w:color w:val="000000"/>
                <w:spacing w:val="2"/>
                <w:sz w:val="20"/>
                <w:szCs w:val="20"/>
                <w:lang w:val="x-none" w:eastAsia="x-none"/>
              </w:rPr>
              <w:t>%</w:t>
            </w:r>
          </w:p>
        </w:tc>
        <w:tc>
          <w:tcPr>
            <w:tcW w:w="7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pacing w:val="2"/>
                <w:sz w:val="20"/>
                <w:szCs w:val="20"/>
                <w:lang w:val="x-none" w:eastAsia="x-none"/>
              </w:rPr>
              <w:t>3</w:t>
            </w:r>
          </w:p>
        </w:tc>
      </w:tr>
      <w:tr w:rsidR="00480BF5" w:rsidRPr="00480BF5" w:rsidTr="00480BF5">
        <w:trPr>
          <w:trHeight w:hRule="exact" w:val="571"/>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jc w:val="both"/>
              <w:rPr>
                <w:rFonts w:eastAsia="Calibri"/>
                <w:color w:val="000000"/>
                <w:sz w:val="20"/>
                <w:szCs w:val="20"/>
                <w:lang w:eastAsia="x-none"/>
              </w:rPr>
            </w:pPr>
            <w:r w:rsidRPr="00480BF5">
              <w:rPr>
                <w:rFonts w:eastAsia="Calibri"/>
                <w:color w:val="000000"/>
                <w:sz w:val="20"/>
                <w:szCs w:val="20"/>
                <w:lang w:eastAsia="x-none"/>
              </w:rPr>
              <w:t xml:space="preserve">  Объекты дорожного сервиса (4.9.1)</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1/4</w:t>
            </w:r>
          </w:p>
        </w:tc>
        <w:tc>
          <w:tcPr>
            <w:tcW w:w="342"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pacing w:val="2"/>
                <w:sz w:val="20"/>
                <w:szCs w:val="20"/>
                <w:lang w:eastAsia="x-none"/>
              </w:rPr>
              <w:t>5</w:t>
            </w:r>
            <w:r w:rsidRPr="00480BF5">
              <w:rPr>
                <w:rFonts w:eastAsia="Calibri"/>
                <w:color w:val="000000"/>
                <w:spacing w:val="2"/>
                <w:sz w:val="20"/>
                <w:szCs w:val="20"/>
                <w:lang w:val="x-none" w:eastAsia="x-none"/>
              </w:rPr>
              <w:t>0</w:t>
            </w:r>
          </w:p>
        </w:tc>
        <w:tc>
          <w:tcPr>
            <w:tcW w:w="381"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pacing w:val="2"/>
                <w:sz w:val="20"/>
                <w:szCs w:val="20"/>
                <w:lang w:val="x-none" w:eastAsia="x-none"/>
              </w:rPr>
              <w:t>20 000</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pacing w:val="2"/>
                <w:sz w:val="20"/>
                <w:szCs w:val="20"/>
                <w:lang w:eastAsia="x-none"/>
              </w:rPr>
              <w:t>80</w:t>
            </w:r>
            <w:r w:rsidRPr="00480BF5">
              <w:rPr>
                <w:rFonts w:eastAsia="Calibri"/>
                <w:color w:val="000000"/>
                <w:spacing w:val="2"/>
                <w:sz w:val="20"/>
                <w:szCs w:val="20"/>
                <w:lang w:val="x-none" w:eastAsia="x-none"/>
              </w:rPr>
              <w:t>%</w:t>
            </w:r>
          </w:p>
        </w:tc>
        <w:tc>
          <w:tcPr>
            <w:tcW w:w="7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pacing w:val="2"/>
                <w:sz w:val="20"/>
                <w:szCs w:val="20"/>
                <w:lang w:val="x-none" w:eastAsia="x-none"/>
              </w:rPr>
              <w:t>3</w:t>
            </w:r>
          </w:p>
        </w:tc>
      </w:tr>
      <w:tr w:rsidR="00480BF5" w:rsidRPr="00480BF5" w:rsidTr="00480BF5">
        <w:trPr>
          <w:trHeight w:hRule="exact" w:val="571"/>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jc w:val="both"/>
              <w:rPr>
                <w:rFonts w:eastAsia="Calibri"/>
                <w:sz w:val="20"/>
                <w:szCs w:val="20"/>
                <w:lang w:eastAsia="x-none"/>
              </w:rPr>
            </w:pPr>
            <w:r w:rsidRPr="00480BF5">
              <w:rPr>
                <w:rFonts w:eastAsia="Calibri"/>
                <w:color w:val="000000"/>
                <w:sz w:val="20"/>
                <w:szCs w:val="20"/>
                <w:lang w:eastAsia="x-none"/>
              </w:rPr>
              <w:t xml:space="preserve">   </w:t>
            </w:r>
            <w:r w:rsidRPr="00480BF5">
              <w:rPr>
                <w:rFonts w:eastAsia="Calibri"/>
                <w:color w:val="000000"/>
                <w:sz w:val="20"/>
                <w:szCs w:val="20"/>
                <w:lang w:val="x-none" w:eastAsia="x-none"/>
              </w:rPr>
              <w:t>Коммунальное обслуживание</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3.1</w:t>
            </w:r>
            <w:r w:rsidRPr="00480BF5">
              <w:rPr>
                <w:rFonts w:eastAsia="Calibri"/>
                <w:color w:val="000000"/>
                <w:sz w:val="20"/>
                <w:szCs w:val="20"/>
                <w:lang w:eastAsia="x-none"/>
              </w:rPr>
              <w:t>)</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3/12</w:t>
            </w:r>
          </w:p>
        </w:tc>
        <w:tc>
          <w:tcPr>
            <w:tcW w:w="342" w:type="pct"/>
            <w:shd w:val="clear" w:color="auto" w:fill="FFFFFF"/>
          </w:tcPr>
          <w:p w:rsidR="00480BF5" w:rsidRPr="00480BF5" w:rsidRDefault="00480BF5" w:rsidP="00480BF5">
            <w:pPr>
              <w:jc w:val="center"/>
              <w:rPr>
                <w:rFonts w:eastAsia="Calibri"/>
                <w:color w:val="000000"/>
                <w:sz w:val="20"/>
                <w:szCs w:val="20"/>
                <w:lang w:eastAsia="x-none"/>
              </w:rPr>
            </w:pPr>
            <w:r w:rsidRPr="00480BF5">
              <w:rPr>
                <w:rFonts w:eastAsia="Calibri"/>
                <w:color w:val="000000"/>
                <w:sz w:val="20"/>
                <w:szCs w:val="20"/>
                <w:lang w:eastAsia="x-none"/>
              </w:rPr>
              <w:t>50</w:t>
            </w:r>
          </w:p>
        </w:tc>
        <w:tc>
          <w:tcPr>
            <w:tcW w:w="381" w:type="pct"/>
            <w:shd w:val="clear" w:color="auto" w:fill="FFFFFF"/>
          </w:tcPr>
          <w:p w:rsidR="00480BF5" w:rsidRPr="00480BF5" w:rsidRDefault="00480BF5" w:rsidP="00480BF5">
            <w:pPr>
              <w:jc w:val="center"/>
              <w:rPr>
                <w:rFonts w:eastAsia="Calibri"/>
                <w:color w:val="000000"/>
                <w:sz w:val="20"/>
                <w:szCs w:val="20"/>
                <w:lang w:eastAsia="x-none"/>
              </w:rPr>
            </w:pPr>
            <w:r w:rsidRPr="00480BF5">
              <w:rPr>
                <w:rFonts w:eastAsia="Calibri"/>
                <w:color w:val="000000"/>
                <w:sz w:val="20"/>
                <w:szCs w:val="20"/>
                <w:lang w:val="x-none" w:eastAsia="x-none"/>
              </w:rPr>
              <w:t>5000</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eastAsia="x-none"/>
              </w:rPr>
              <w:t xml:space="preserve">80 </w:t>
            </w:r>
            <w:r w:rsidRPr="00480BF5">
              <w:rPr>
                <w:rFonts w:eastAsia="Calibri"/>
                <w:color w:val="000000"/>
                <w:sz w:val="20"/>
                <w:szCs w:val="20"/>
                <w:lang w:val="x-none" w:eastAsia="x-none"/>
              </w:rPr>
              <w:t>%</w:t>
            </w:r>
          </w:p>
        </w:tc>
        <w:tc>
          <w:tcPr>
            <w:tcW w:w="7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571"/>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jc w:val="both"/>
              <w:rPr>
                <w:rFonts w:eastAsia="Calibri"/>
                <w:color w:val="000000"/>
                <w:sz w:val="20"/>
                <w:szCs w:val="20"/>
                <w:lang w:eastAsia="x-none"/>
              </w:rPr>
            </w:pPr>
            <w:r w:rsidRPr="00480BF5">
              <w:rPr>
                <w:rFonts w:eastAsia="Calibri"/>
                <w:color w:val="000000"/>
                <w:sz w:val="20"/>
                <w:szCs w:val="20"/>
                <w:lang w:eastAsia="x-none"/>
              </w:rPr>
              <w:t xml:space="preserve">  Сельскохозяйственное использование (1.0)</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не подлежит установлению</w:t>
            </w:r>
          </w:p>
        </w:tc>
        <w:tc>
          <w:tcPr>
            <w:tcW w:w="342" w:type="pct"/>
            <w:shd w:val="clear" w:color="auto" w:fill="FFFFFF"/>
            <w:vAlign w:val="center"/>
          </w:tcPr>
          <w:p w:rsidR="00480BF5" w:rsidRPr="00480BF5" w:rsidRDefault="00480BF5" w:rsidP="00480BF5">
            <w:pPr>
              <w:spacing w:line="210" w:lineRule="exact"/>
              <w:jc w:val="center"/>
              <w:rPr>
                <w:rFonts w:eastAsia="Calibri"/>
                <w:spacing w:val="2"/>
                <w:sz w:val="20"/>
                <w:szCs w:val="20"/>
                <w:lang w:eastAsia="x-none"/>
              </w:rPr>
            </w:pPr>
            <w:r w:rsidRPr="00480BF5">
              <w:rPr>
                <w:rFonts w:eastAsia="Calibri"/>
                <w:spacing w:val="2"/>
                <w:sz w:val="20"/>
                <w:szCs w:val="20"/>
                <w:lang w:eastAsia="x-none"/>
              </w:rPr>
              <w:t>2 000</w:t>
            </w:r>
          </w:p>
        </w:tc>
        <w:tc>
          <w:tcPr>
            <w:tcW w:w="381" w:type="pct"/>
            <w:shd w:val="clear" w:color="auto" w:fill="FFFFFF"/>
            <w:vAlign w:val="center"/>
          </w:tcPr>
          <w:p w:rsidR="00480BF5" w:rsidRPr="00480BF5" w:rsidRDefault="00480BF5" w:rsidP="00480BF5">
            <w:pPr>
              <w:spacing w:line="210" w:lineRule="exact"/>
              <w:jc w:val="center"/>
              <w:rPr>
                <w:rFonts w:eastAsia="Calibri"/>
                <w:spacing w:val="2"/>
                <w:sz w:val="20"/>
                <w:szCs w:val="20"/>
                <w:lang w:eastAsia="x-none"/>
              </w:rPr>
            </w:pPr>
            <w:r w:rsidRPr="00480BF5">
              <w:rPr>
                <w:rFonts w:eastAsia="Calibri"/>
                <w:spacing w:val="2"/>
                <w:sz w:val="20"/>
                <w:szCs w:val="20"/>
                <w:lang w:eastAsia="x-none"/>
              </w:rPr>
              <w:t>100 000</w:t>
            </w:r>
          </w:p>
        </w:tc>
        <w:tc>
          <w:tcPr>
            <w:tcW w:w="601"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не подлежит установлению</w:t>
            </w:r>
          </w:p>
        </w:tc>
        <w:tc>
          <w:tcPr>
            <w:tcW w:w="625" w:type="pct"/>
            <w:shd w:val="clear" w:color="auto" w:fill="FFFFFF"/>
            <w:vAlign w:val="center"/>
          </w:tcPr>
          <w:p w:rsidR="00480BF5" w:rsidRPr="00480BF5" w:rsidRDefault="00480BF5" w:rsidP="00480BF5">
            <w:pPr>
              <w:spacing w:line="210" w:lineRule="exact"/>
              <w:jc w:val="center"/>
              <w:rPr>
                <w:rFonts w:eastAsia="Calibri"/>
                <w:spacing w:val="2"/>
                <w:sz w:val="20"/>
                <w:szCs w:val="20"/>
                <w:lang w:eastAsia="x-none"/>
              </w:rPr>
            </w:pPr>
            <w:r w:rsidRPr="00480BF5">
              <w:rPr>
                <w:rFonts w:eastAsia="Calibri"/>
                <w:spacing w:val="2"/>
                <w:sz w:val="20"/>
                <w:szCs w:val="20"/>
                <w:lang w:eastAsia="x-none"/>
              </w:rPr>
              <w:t>0 %</w:t>
            </w:r>
          </w:p>
        </w:tc>
        <w:tc>
          <w:tcPr>
            <w:tcW w:w="701"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не подлежит установлению</w:t>
            </w:r>
          </w:p>
        </w:tc>
      </w:tr>
      <w:tr w:rsidR="00480BF5" w:rsidRPr="00480BF5" w:rsidTr="00480BF5">
        <w:trPr>
          <w:trHeight w:hRule="exact" w:val="571"/>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jc w:val="both"/>
              <w:rPr>
                <w:rFonts w:eastAsia="Calibri"/>
                <w:color w:val="000000"/>
                <w:sz w:val="20"/>
                <w:szCs w:val="20"/>
                <w:lang w:eastAsia="x-none"/>
              </w:rPr>
            </w:pPr>
            <w:r w:rsidRPr="00480BF5">
              <w:rPr>
                <w:rFonts w:eastAsia="Calibri"/>
                <w:color w:val="000000"/>
                <w:sz w:val="20"/>
                <w:szCs w:val="20"/>
                <w:lang w:eastAsia="x-none"/>
              </w:rPr>
              <w:t xml:space="preserve">  Сенокошение (1.19)</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не подлежит установлению</w:t>
            </w:r>
          </w:p>
        </w:tc>
        <w:tc>
          <w:tcPr>
            <w:tcW w:w="342" w:type="pct"/>
            <w:shd w:val="clear" w:color="auto" w:fill="FFFFFF"/>
            <w:vAlign w:val="center"/>
          </w:tcPr>
          <w:p w:rsidR="00480BF5" w:rsidRPr="00480BF5" w:rsidRDefault="00480BF5" w:rsidP="00480BF5">
            <w:pPr>
              <w:spacing w:line="210" w:lineRule="exact"/>
              <w:jc w:val="center"/>
              <w:rPr>
                <w:rFonts w:eastAsia="Calibri"/>
                <w:spacing w:val="2"/>
                <w:sz w:val="20"/>
                <w:szCs w:val="20"/>
                <w:lang w:eastAsia="x-none"/>
              </w:rPr>
            </w:pPr>
            <w:r w:rsidRPr="00480BF5">
              <w:rPr>
                <w:rFonts w:eastAsia="Calibri"/>
                <w:spacing w:val="2"/>
                <w:sz w:val="20"/>
                <w:szCs w:val="20"/>
                <w:lang w:eastAsia="x-none"/>
              </w:rPr>
              <w:t>2 000</w:t>
            </w:r>
          </w:p>
        </w:tc>
        <w:tc>
          <w:tcPr>
            <w:tcW w:w="381" w:type="pct"/>
            <w:shd w:val="clear" w:color="auto" w:fill="FFFFFF"/>
            <w:vAlign w:val="center"/>
          </w:tcPr>
          <w:p w:rsidR="00480BF5" w:rsidRPr="00480BF5" w:rsidRDefault="00480BF5" w:rsidP="00480BF5">
            <w:pPr>
              <w:spacing w:line="210" w:lineRule="exact"/>
              <w:jc w:val="center"/>
              <w:rPr>
                <w:rFonts w:eastAsia="Calibri"/>
                <w:spacing w:val="2"/>
                <w:sz w:val="20"/>
                <w:szCs w:val="20"/>
                <w:lang w:eastAsia="x-none"/>
              </w:rPr>
            </w:pPr>
            <w:r w:rsidRPr="00480BF5">
              <w:rPr>
                <w:rFonts w:eastAsia="Calibri"/>
                <w:spacing w:val="2"/>
                <w:sz w:val="20"/>
                <w:szCs w:val="20"/>
                <w:lang w:eastAsia="x-none"/>
              </w:rPr>
              <w:t>100 000</w:t>
            </w:r>
          </w:p>
        </w:tc>
        <w:tc>
          <w:tcPr>
            <w:tcW w:w="601"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не подлежит установлению</w:t>
            </w:r>
          </w:p>
        </w:tc>
        <w:tc>
          <w:tcPr>
            <w:tcW w:w="625" w:type="pct"/>
            <w:shd w:val="clear" w:color="auto" w:fill="FFFFFF"/>
            <w:vAlign w:val="center"/>
          </w:tcPr>
          <w:p w:rsidR="00480BF5" w:rsidRPr="00480BF5" w:rsidRDefault="00480BF5" w:rsidP="00480BF5">
            <w:pPr>
              <w:spacing w:line="210" w:lineRule="exact"/>
              <w:jc w:val="center"/>
              <w:rPr>
                <w:rFonts w:eastAsia="Calibri"/>
                <w:spacing w:val="2"/>
                <w:sz w:val="20"/>
                <w:szCs w:val="20"/>
                <w:lang w:eastAsia="x-none"/>
              </w:rPr>
            </w:pPr>
            <w:r w:rsidRPr="00480BF5">
              <w:rPr>
                <w:rFonts w:eastAsia="Calibri"/>
                <w:spacing w:val="2"/>
                <w:sz w:val="20"/>
                <w:szCs w:val="20"/>
                <w:lang w:eastAsia="x-none"/>
              </w:rPr>
              <w:t>0 %</w:t>
            </w:r>
          </w:p>
        </w:tc>
        <w:tc>
          <w:tcPr>
            <w:tcW w:w="701"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не подлежит установлению</w:t>
            </w:r>
          </w:p>
        </w:tc>
      </w:tr>
      <w:tr w:rsidR="00480BF5" w:rsidRPr="00480BF5" w:rsidTr="00480BF5">
        <w:trPr>
          <w:trHeight w:hRule="exact" w:val="571"/>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jc w:val="both"/>
              <w:rPr>
                <w:rFonts w:eastAsia="Calibri"/>
                <w:color w:val="000000"/>
                <w:sz w:val="20"/>
                <w:szCs w:val="20"/>
                <w:lang w:eastAsia="x-none"/>
              </w:rPr>
            </w:pPr>
            <w:r w:rsidRPr="00480BF5">
              <w:rPr>
                <w:rFonts w:eastAsia="Calibri"/>
                <w:color w:val="000000"/>
                <w:sz w:val="20"/>
                <w:szCs w:val="20"/>
                <w:lang w:eastAsia="x-none"/>
              </w:rPr>
              <w:t xml:space="preserve">  Выпас сельскохозяйственных животных (1.20)</w:t>
            </w:r>
          </w:p>
        </w:tc>
        <w:tc>
          <w:tcPr>
            <w:tcW w:w="580"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 xml:space="preserve">не подлежит установлению </w:t>
            </w:r>
          </w:p>
        </w:tc>
        <w:tc>
          <w:tcPr>
            <w:tcW w:w="342" w:type="pct"/>
            <w:shd w:val="clear" w:color="auto" w:fill="FFFFFF"/>
            <w:vAlign w:val="center"/>
          </w:tcPr>
          <w:p w:rsidR="00480BF5" w:rsidRPr="00480BF5" w:rsidRDefault="00480BF5" w:rsidP="00480BF5">
            <w:pPr>
              <w:spacing w:line="210" w:lineRule="exact"/>
              <w:jc w:val="center"/>
              <w:rPr>
                <w:rFonts w:eastAsia="Calibri"/>
                <w:spacing w:val="2"/>
                <w:sz w:val="20"/>
                <w:szCs w:val="20"/>
                <w:lang w:eastAsia="x-none"/>
              </w:rPr>
            </w:pPr>
            <w:r w:rsidRPr="00480BF5">
              <w:rPr>
                <w:rFonts w:eastAsia="Calibri"/>
                <w:spacing w:val="2"/>
                <w:sz w:val="20"/>
                <w:szCs w:val="20"/>
                <w:lang w:eastAsia="x-none"/>
              </w:rPr>
              <w:t>2 000</w:t>
            </w:r>
          </w:p>
        </w:tc>
        <w:tc>
          <w:tcPr>
            <w:tcW w:w="381" w:type="pct"/>
            <w:shd w:val="clear" w:color="auto" w:fill="FFFFFF"/>
            <w:vAlign w:val="center"/>
          </w:tcPr>
          <w:p w:rsidR="00480BF5" w:rsidRPr="00480BF5" w:rsidRDefault="00480BF5" w:rsidP="00480BF5">
            <w:pPr>
              <w:spacing w:line="210" w:lineRule="exact"/>
              <w:jc w:val="center"/>
              <w:rPr>
                <w:rFonts w:eastAsia="Calibri"/>
                <w:spacing w:val="2"/>
                <w:sz w:val="20"/>
                <w:szCs w:val="20"/>
                <w:lang w:eastAsia="x-none"/>
              </w:rPr>
            </w:pPr>
            <w:r w:rsidRPr="00480BF5">
              <w:rPr>
                <w:rFonts w:eastAsia="Calibri"/>
                <w:spacing w:val="2"/>
                <w:sz w:val="20"/>
                <w:szCs w:val="20"/>
                <w:lang w:eastAsia="x-none"/>
              </w:rPr>
              <w:t>100 000</w:t>
            </w:r>
          </w:p>
        </w:tc>
        <w:tc>
          <w:tcPr>
            <w:tcW w:w="601"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не подлежит установлению</w:t>
            </w:r>
          </w:p>
        </w:tc>
        <w:tc>
          <w:tcPr>
            <w:tcW w:w="625" w:type="pct"/>
            <w:shd w:val="clear" w:color="auto" w:fill="FFFFFF"/>
            <w:vAlign w:val="center"/>
          </w:tcPr>
          <w:p w:rsidR="00480BF5" w:rsidRPr="00480BF5" w:rsidRDefault="00480BF5" w:rsidP="00480BF5">
            <w:pPr>
              <w:spacing w:line="210" w:lineRule="exact"/>
              <w:jc w:val="center"/>
              <w:rPr>
                <w:rFonts w:eastAsia="Calibri"/>
                <w:spacing w:val="2"/>
                <w:sz w:val="20"/>
                <w:szCs w:val="20"/>
                <w:lang w:eastAsia="x-none"/>
              </w:rPr>
            </w:pPr>
            <w:r w:rsidRPr="00480BF5">
              <w:rPr>
                <w:rFonts w:eastAsia="Calibri"/>
                <w:spacing w:val="2"/>
                <w:sz w:val="20"/>
                <w:szCs w:val="20"/>
                <w:lang w:eastAsia="x-none"/>
              </w:rPr>
              <w:t>0 %</w:t>
            </w:r>
          </w:p>
        </w:tc>
        <w:tc>
          <w:tcPr>
            <w:tcW w:w="701"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не подлежит установлению</w:t>
            </w:r>
          </w:p>
        </w:tc>
      </w:tr>
      <w:tr w:rsidR="00480BF5" w:rsidRPr="00480BF5" w:rsidTr="00480BF5">
        <w:trPr>
          <w:trHeight w:hRule="exact" w:val="571"/>
        </w:trPr>
        <w:tc>
          <w:tcPr>
            <w:tcW w:w="316" w:type="pct"/>
            <w:vMerge w:val="restar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vMerge w:val="restart"/>
            <w:shd w:val="clear" w:color="auto" w:fill="FFFFFF"/>
          </w:tcPr>
          <w:p w:rsidR="00480BF5" w:rsidRPr="00480BF5" w:rsidRDefault="00480BF5" w:rsidP="00480BF5">
            <w:pPr>
              <w:ind w:left="120"/>
              <w:rPr>
                <w:rFonts w:eastAsia="Calibri"/>
                <w:sz w:val="20"/>
                <w:szCs w:val="20"/>
                <w:lang w:eastAsia="x-none"/>
              </w:rPr>
            </w:pPr>
            <w:r w:rsidRPr="00480BF5">
              <w:rPr>
                <w:rFonts w:eastAsia="Calibri"/>
                <w:color w:val="000000"/>
                <w:spacing w:val="2"/>
                <w:sz w:val="20"/>
                <w:szCs w:val="20"/>
                <w:lang w:eastAsia="x-none"/>
              </w:rPr>
              <w:t>Хранение автотранспорта (</w:t>
            </w:r>
            <w:r w:rsidRPr="00480BF5">
              <w:rPr>
                <w:rFonts w:eastAsia="Calibri"/>
                <w:color w:val="000000"/>
                <w:spacing w:val="2"/>
                <w:sz w:val="20"/>
                <w:szCs w:val="20"/>
                <w:lang w:val="x-none" w:eastAsia="x-none"/>
              </w:rPr>
              <w:t>2.7.1</w:t>
            </w:r>
            <w:r w:rsidRPr="00480BF5">
              <w:rPr>
                <w:rFonts w:eastAsia="Calibri"/>
                <w:color w:val="000000"/>
                <w:spacing w:val="2"/>
                <w:sz w:val="20"/>
                <w:szCs w:val="20"/>
                <w:lang w:eastAsia="x-none"/>
              </w:rPr>
              <w:t>)</w:t>
            </w:r>
          </w:p>
        </w:tc>
        <w:tc>
          <w:tcPr>
            <w:tcW w:w="580" w:type="pct"/>
            <w:vMerge w:val="restart"/>
            <w:shd w:val="clear" w:color="auto" w:fill="FFFFFF"/>
          </w:tcPr>
          <w:p w:rsidR="00480BF5" w:rsidRPr="00480BF5" w:rsidRDefault="00480BF5" w:rsidP="00480BF5">
            <w:pPr>
              <w:jc w:val="center"/>
              <w:rPr>
                <w:rFonts w:eastAsia="Calibri"/>
                <w:sz w:val="20"/>
                <w:szCs w:val="20"/>
                <w:lang w:eastAsia="x-none"/>
              </w:rPr>
            </w:pPr>
            <w:r w:rsidRPr="00480BF5">
              <w:rPr>
                <w:rFonts w:eastAsia="Calibri"/>
                <w:sz w:val="20"/>
                <w:szCs w:val="20"/>
                <w:lang w:eastAsia="x-none"/>
              </w:rPr>
              <w:t>1/2,5</w:t>
            </w:r>
          </w:p>
        </w:tc>
        <w:tc>
          <w:tcPr>
            <w:tcW w:w="342"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pacing w:val="2"/>
                <w:sz w:val="20"/>
                <w:szCs w:val="20"/>
                <w:lang w:eastAsia="x-none"/>
              </w:rPr>
              <w:t>3</w:t>
            </w:r>
            <w:r w:rsidRPr="00480BF5">
              <w:rPr>
                <w:rFonts w:eastAsia="Calibri"/>
                <w:color w:val="000000"/>
                <w:spacing w:val="2"/>
                <w:sz w:val="20"/>
                <w:szCs w:val="20"/>
                <w:lang w:val="x-none" w:eastAsia="x-none"/>
              </w:rPr>
              <w:t>0 (15)*</w:t>
            </w:r>
          </w:p>
        </w:tc>
        <w:tc>
          <w:tcPr>
            <w:tcW w:w="381" w:type="pct"/>
            <w:shd w:val="clear" w:color="auto" w:fill="FFFFFF"/>
          </w:tcPr>
          <w:p w:rsidR="00480BF5" w:rsidRPr="00480BF5" w:rsidRDefault="00480BF5" w:rsidP="00480BF5">
            <w:pPr>
              <w:jc w:val="center"/>
              <w:rPr>
                <w:rFonts w:eastAsia="Calibri"/>
                <w:sz w:val="20"/>
                <w:szCs w:val="20"/>
                <w:lang w:eastAsia="x-none"/>
              </w:rPr>
            </w:pPr>
            <w:r w:rsidRPr="00480BF5">
              <w:rPr>
                <w:rFonts w:eastAsia="Calibri"/>
                <w:color w:val="000000"/>
                <w:spacing w:val="2"/>
                <w:sz w:val="20"/>
                <w:szCs w:val="20"/>
                <w:lang w:val="x-none" w:eastAsia="x-none"/>
              </w:rPr>
              <w:t>20 000</w:t>
            </w:r>
            <w:r w:rsidRPr="00480BF5">
              <w:rPr>
                <w:rFonts w:eastAsia="Calibri"/>
                <w:color w:val="000000"/>
                <w:spacing w:val="2"/>
                <w:sz w:val="20"/>
                <w:szCs w:val="20"/>
                <w:lang w:val="en-US" w:eastAsia="x-none"/>
              </w:rPr>
              <w:t xml:space="preserve"> (50)*</w:t>
            </w:r>
            <w:r w:rsidRPr="00480BF5">
              <w:rPr>
                <w:rFonts w:eastAsia="Calibri"/>
                <w:color w:val="000000"/>
                <w:spacing w:val="2"/>
                <w:sz w:val="20"/>
                <w:szCs w:val="20"/>
                <w:lang w:val="x-none" w:eastAsia="x-none"/>
              </w:rPr>
              <w:t xml:space="preserve"> </w:t>
            </w:r>
          </w:p>
        </w:tc>
        <w:tc>
          <w:tcPr>
            <w:tcW w:w="6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25"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pacing w:val="2"/>
                <w:sz w:val="20"/>
                <w:szCs w:val="20"/>
                <w:lang w:eastAsia="x-none"/>
              </w:rPr>
              <w:t>80</w:t>
            </w:r>
            <w:r w:rsidRPr="00480BF5">
              <w:rPr>
                <w:rFonts w:eastAsia="Calibri"/>
                <w:color w:val="000000"/>
                <w:spacing w:val="2"/>
                <w:sz w:val="20"/>
                <w:szCs w:val="20"/>
                <w:lang w:val="x-none" w:eastAsia="x-none"/>
              </w:rPr>
              <w:t>% (100%)*</w:t>
            </w:r>
          </w:p>
        </w:tc>
        <w:tc>
          <w:tcPr>
            <w:tcW w:w="70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color w:val="000000"/>
                <w:spacing w:val="2"/>
                <w:sz w:val="20"/>
                <w:szCs w:val="20"/>
                <w:lang w:val="x-none" w:eastAsia="x-none"/>
              </w:rPr>
              <w:t>3 (0</w:t>
            </w:r>
            <w:r w:rsidRPr="00480BF5">
              <w:rPr>
                <w:rFonts w:eastAsia="Calibri"/>
                <w:color w:val="000000"/>
                <w:spacing w:val="2"/>
                <w:sz w:val="20"/>
                <w:szCs w:val="20"/>
                <w:lang w:eastAsia="x-none"/>
              </w:rPr>
              <w:t>,5</w:t>
            </w:r>
            <w:r w:rsidRPr="00480BF5">
              <w:rPr>
                <w:rFonts w:eastAsia="Calibri"/>
                <w:color w:val="000000"/>
                <w:spacing w:val="2"/>
                <w:sz w:val="20"/>
                <w:szCs w:val="20"/>
                <w:lang w:val="x-none" w:eastAsia="x-none"/>
              </w:rPr>
              <w:t>)*</w:t>
            </w:r>
          </w:p>
        </w:tc>
      </w:tr>
      <w:tr w:rsidR="00480BF5" w:rsidRPr="00480BF5" w:rsidTr="00480BF5">
        <w:trPr>
          <w:trHeight w:hRule="exact" w:val="992"/>
        </w:trPr>
        <w:tc>
          <w:tcPr>
            <w:tcW w:w="316" w:type="pct"/>
            <w:vMerge/>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vMerge/>
            <w:shd w:val="clear" w:color="auto" w:fill="FFFFFF"/>
          </w:tcPr>
          <w:p w:rsidR="00480BF5" w:rsidRPr="00480BF5" w:rsidRDefault="00480BF5" w:rsidP="00480BF5">
            <w:pPr>
              <w:ind w:left="120"/>
              <w:rPr>
                <w:rFonts w:eastAsia="Calibri"/>
                <w:color w:val="000000"/>
                <w:spacing w:val="2"/>
                <w:sz w:val="20"/>
                <w:szCs w:val="20"/>
                <w:lang w:val="x-none" w:eastAsia="x-none"/>
              </w:rPr>
            </w:pPr>
          </w:p>
        </w:tc>
        <w:tc>
          <w:tcPr>
            <w:tcW w:w="580" w:type="pct"/>
            <w:vMerge/>
            <w:shd w:val="clear" w:color="auto" w:fill="FFFFFF"/>
          </w:tcPr>
          <w:p w:rsidR="00480BF5" w:rsidRPr="00480BF5" w:rsidRDefault="00480BF5" w:rsidP="00480BF5">
            <w:pPr>
              <w:jc w:val="center"/>
              <w:rPr>
                <w:rFonts w:eastAsia="Calibri"/>
                <w:sz w:val="20"/>
                <w:szCs w:val="20"/>
                <w:lang w:eastAsia="x-none"/>
              </w:rPr>
            </w:pPr>
          </w:p>
        </w:tc>
        <w:tc>
          <w:tcPr>
            <w:tcW w:w="2650" w:type="pct"/>
            <w:gridSpan w:val="5"/>
            <w:shd w:val="clear" w:color="auto" w:fill="FFFFFF"/>
          </w:tcPr>
          <w:p w:rsidR="00480BF5" w:rsidRPr="00480BF5" w:rsidRDefault="00480BF5" w:rsidP="00480BF5">
            <w:pPr>
              <w:jc w:val="center"/>
              <w:rPr>
                <w:rFonts w:eastAsia="Calibri"/>
                <w:color w:val="000000"/>
                <w:spacing w:val="2"/>
                <w:sz w:val="20"/>
                <w:szCs w:val="20"/>
                <w:lang w:val="x-none" w:eastAsia="x-none"/>
              </w:rPr>
            </w:pPr>
            <w:r w:rsidRPr="00480BF5">
              <w:rPr>
                <w:rFonts w:eastAsia="Calibri"/>
                <w:color w:val="000000"/>
                <w:spacing w:val="2"/>
                <w:sz w:val="20"/>
                <w:szCs w:val="20"/>
                <w:lang w:val="x-none" w:eastAsia="x-none"/>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80BF5" w:rsidRPr="00480BF5" w:rsidTr="00480BF5">
        <w:trPr>
          <w:trHeight w:hRule="exact" w:val="571"/>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jc w:val="both"/>
              <w:rPr>
                <w:rFonts w:eastAsia="Calibri"/>
                <w:sz w:val="20"/>
                <w:szCs w:val="20"/>
                <w:lang w:eastAsia="x-none"/>
              </w:rPr>
            </w:pPr>
            <w:r w:rsidRPr="00480BF5">
              <w:rPr>
                <w:rFonts w:eastAsia="Calibri"/>
                <w:color w:val="000000"/>
                <w:sz w:val="20"/>
                <w:szCs w:val="20"/>
                <w:lang w:eastAsia="x-none"/>
              </w:rPr>
              <w:t xml:space="preserve">  </w:t>
            </w:r>
            <w:r w:rsidRPr="00480BF5">
              <w:rPr>
                <w:rFonts w:eastAsia="Calibri"/>
                <w:color w:val="000000"/>
                <w:sz w:val="20"/>
                <w:szCs w:val="20"/>
                <w:lang w:val="x-none" w:eastAsia="x-none"/>
              </w:rPr>
              <w:t>Земельные участки (территории) общего пользования</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12.0</w:t>
            </w:r>
            <w:r w:rsidRPr="00480BF5">
              <w:rPr>
                <w:rFonts w:eastAsia="Calibri"/>
                <w:color w:val="000000"/>
                <w:sz w:val="20"/>
                <w:szCs w:val="20"/>
                <w:lang w:eastAsia="x-none"/>
              </w:rPr>
              <w:t>)</w:t>
            </w:r>
          </w:p>
        </w:tc>
        <w:tc>
          <w:tcPr>
            <w:tcW w:w="3230" w:type="pct"/>
            <w:gridSpan w:val="6"/>
            <w:shd w:val="clear" w:color="auto" w:fill="FFFFFF"/>
          </w:tcPr>
          <w:p w:rsidR="00480BF5" w:rsidRPr="00480BF5" w:rsidRDefault="00480BF5" w:rsidP="00480BF5">
            <w:pPr>
              <w:spacing w:after="120"/>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r>
      <w:tr w:rsidR="00480BF5" w:rsidRPr="00480BF5" w:rsidTr="00480BF5">
        <w:trPr>
          <w:trHeight w:hRule="exact" w:val="571"/>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jc w:val="both"/>
              <w:rPr>
                <w:rFonts w:eastAsia="Calibri"/>
                <w:color w:val="000000"/>
                <w:sz w:val="20"/>
                <w:szCs w:val="20"/>
                <w:lang w:eastAsia="x-none"/>
              </w:rPr>
            </w:pPr>
            <w:r w:rsidRPr="00480BF5">
              <w:rPr>
                <w:rFonts w:eastAsia="Calibri"/>
                <w:color w:val="000000"/>
                <w:sz w:val="20"/>
                <w:szCs w:val="20"/>
                <w:lang w:eastAsia="x-none"/>
              </w:rPr>
              <w:t xml:space="preserve">  Улично-дорожная сеть (12.0.1)</w:t>
            </w:r>
          </w:p>
        </w:tc>
        <w:tc>
          <w:tcPr>
            <w:tcW w:w="3230" w:type="pct"/>
            <w:gridSpan w:val="6"/>
            <w:shd w:val="clear" w:color="auto" w:fill="FFFFFF"/>
          </w:tcPr>
          <w:p w:rsidR="00480BF5" w:rsidRPr="00480BF5" w:rsidRDefault="00480BF5" w:rsidP="00480BF5">
            <w:pPr>
              <w:spacing w:after="120"/>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r>
      <w:tr w:rsidR="00480BF5" w:rsidRPr="00480BF5" w:rsidTr="00480BF5">
        <w:trPr>
          <w:trHeight w:hRule="exact" w:val="571"/>
        </w:trPr>
        <w:tc>
          <w:tcPr>
            <w:tcW w:w="316" w:type="pct"/>
            <w:shd w:val="clear" w:color="auto" w:fill="FFFFFF"/>
          </w:tcPr>
          <w:p w:rsidR="00480BF5" w:rsidRPr="00480BF5" w:rsidRDefault="00480BF5" w:rsidP="00480BF5">
            <w:pPr>
              <w:numPr>
                <w:ilvl w:val="0"/>
                <w:numId w:val="2"/>
              </w:numPr>
              <w:spacing w:after="200" w:line="276" w:lineRule="auto"/>
              <w:ind w:hanging="676"/>
              <w:rPr>
                <w:rFonts w:eastAsia="Calibri"/>
                <w:sz w:val="20"/>
                <w:szCs w:val="20"/>
                <w:lang w:val="x-none" w:eastAsia="x-none"/>
              </w:rPr>
            </w:pPr>
          </w:p>
        </w:tc>
        <w:tc>
          <w:tcPr>
            <w:tcW w:w="1454" w:type="pct"/>
            <w:shd w:val="clear" w:color="auto" w:fill="FFFFFF"/>
          </w:tcPr>
          <w:p w:rsidR="00480BF5" w:rsidRPr="00480BF5" w:rsidRDefault="00480BF5" w:rsidP="00480BF5">
            <w:pPr>
              <w:jc w:val="both"/>
              <w:rPr>
                <w:rFonts w:eastAsia="Calibri"/>
                <w:color w:val="000000"/>
                <w:sz w:val="20"/>
                <w:szCs w:val="20"/>
                <w:lang w:eastAsia="x-none"/>
              </w:rPr>
            </w:pPr>
            <w:r w:rsidRPr="00480BF5">
              <w:rPr>
                <w:rFonts w:eastAsia="Calibri"/>
                <w:color w:val="000000"/>
                <w:sz w:val="20"/>
                <w:szCs w:val="20"/>
                <w:lang w:eastAsia="x-none"/>
              </w:rPr>
              <w:t xml:space="preserve">  Благоустройство территории (12.0.2)</w:t>
            </w:r>
          </w:p>
        </w:tc>
        <w:tc>
          <w:tcPr>
            <w:tcW w:w="3230" w:type="pct"/>
            <w:gridSpan w:val="6"/>
            <w:shd w:val="clear" w:color="auto" w:fill="FFFFFF"/>
          </w:tcPr>
          <w:p w:rsidR="00480BF5" w:rsidRPr="00480BF5" w:rsidRDefault="00480BF5" w:rsidP="00480BF5">
            <w:pPr>
              <w:spacing w:after="120"/>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r>
    </w:tbl>
    <w:p w:rsidR="00480BF5" w:rsidRPr="00480BF5" w:rsidRDefault="00480BF5" w:rsidP="00480BF5">
      <w:pPr>
        <w:autoSpaceDE w:val="0"/>
        <w:autoSpaceDN w:val="0"/>
        <w:adjustRightInd w:val="0"/>
        <w:spacing w:before="100" w:beforeAutospacing="1" w:after="100" w:afterAutospacing="1"/>
        <w:ind w:firstLine="709"/>
        <w:jc w:val="center"/>
        <w:outlineLvl w:val="2"/>
        <w:rPr>
          <w:rFonts w:eastAsia="Calibri"/>
          <w:b/>
          <w:bCs/>
          <w:sz w:val="20"/>
          <w:szCs w:val="20"/>
        </w:rPr>
      </w:pPr>
      <w:r w:rsidRPr="00480BF5">
        <w:rPr>
          <w:rFonts w:eastAsia="Calibri"/>
          <w:b/>
          <w:bCs/>
          <w:sz w:val="20"/>
          <w:szCs w:val="20"/>
        </w:rPr>
        <w:t>Условно разрешенные виды использования</w:t>
      </w:r>
    </w:p>
    <w:tbl>
      <w:tblPr>
        <w:tblW w:w="545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122"/>
        <w:gridCol w:w="993"/>
        <w:gridCol w:w="850"/>
        <w:gridCol w:w="850"/>
        <w:gridCol w:w="881"/>
        <w:gridCol w:w="1326"/>
        <w:gridCol w:w="1486"/>
      </w:tblGrid>
      <w:tr w:rsidR="00480BF5" w:rsidRPr="00480BF5" w:rsidTr="00480BF5">
        <w:trPr>
          <w:trHeight w:hRule="exact" w:val="1626"/>
        </w:trPr>
        <w:tc>
          <w:tcPr>
            <w:tcW w:w="347" w:type="pct"/>
            <w:vMerge w:val="restart"/>
            <w:shd w:val="clear" w:color="auto" w:fill="FFFFFF"/>
            <w:vAlign w:val="center"/>
          </w:tcPr>
          <w:p w:rsidR="00480BF5" w:rsidRPr="00480BF5" w:rsidRDefault="00480BF5" w:rsidP="00480BF5">
            <w:pPr>
              <w:spacing w:after="60"/>
              <w:ind w:left="240"/>
              <w:jc w:val="center"/>
              <w:rPr>
                <w:rFonts w:eastAsia="Calibri"/>
                <w:sz w:val="20"/>
                <w:szCs w:val="20"/>
                <w:lang w:val="x-none" w:eastAsia="x-none"/>
              </w:rPr>
            </w:pPr>
            <w:r w:rsidRPr="00480BF5">
              <w:rPr>
                <w:rFonts w:eastAsia="Calibri"/>
                <w:color w:val="000000"/>
                <w:sz w:val="20"/>
                <w:szCs w:val="20"/>
                <w:lang w:val="x-none" w:eastAsia="x-none"/>
              </w:rPr>
              <w:t>№</w:t>
            </w:r>
          </w:p>
          <w:p w:rsidR="00480BF5" w:rsidRPr="00480BF5" w:rsidRDefault="00480BF5" w:rsidP="00480BF5">
            <w:pPr>
              <w:spacing w:before="60"/>
              <w:ind w:left="240"/>
              <w:jc w:val="center"/>
              <w:rPr>
                <w:rFonts w:eastAsia="Calibri"/>
                <w:sz w:val="20"/>
                <w:szCs w:val="20"/>
                <w:lang w:val="x-none" w:eastAsia="x-none"/>
              </w:rPr>
            </w:pPr>
            <w:r w:rsidRPr="00480BF5">
              <w:rPr>
                <w:rFonts w:eastAsia="Calibri"/>
                <w:color w:val="000000"/>
                <w:sz w:val="20"/>
                <w:szCs w:val="20"/>
                <w:lang w:val="x-none" w:eastAsia="x-none"/>
              </w:rPr>
              <w:t>п/п</w:t>
            </w:r>
          </w:p>
        </w:tc>
        <w:tc>
          <w:tcPr>
            <w:tcW w:w="1528" w:type="pct"/>
            <w:vMerge w:val="restart"/>
            <w:shd w:val="clear" w:color="auto" w:fill="FFFFFF"/>
            <w:vAlign w:val="center"/>
          </w:tcPr>
          <w:p w:rsidR="00480BF5" w:rsidRPr="00480BF5" w:rsidRDefault="00480BF5" w:rsidP="00480BF5">
            <w:pPr>
              <w:jc w:val="center"/>
              <w:rPr>
                <w:rFonts w:eastAsia="Calibri"/>
                <w:sz w:val="20"/>
                <w:szCs w:val="20"/>
                <w:lang w:val="x-none" w:eastAsia="x-none"/>
              </w:rPr>
            </w:pPr>
            <w:r w:rsidRPr="00480BF5">
              <w:rPr>
                <w:rFonts w:eastAsia="Calibri"/>
                <w:color w:val="000000"/>
                <w:sz w:val="20"/>
                <w:szCs w:val="20"/>
                <w:lang w:val="x-none" w:eastAsia="x-none"/>
              </w:rPr>
              <w:t>Наименование ВРИ</w:t>
            </w:r>
          </w:p>
        </w:tc>
        <w:tc>
          <w:tcPr>
            <w:tcW w:w="486" w:type="pct"/>
            <w:vMerge w:val="restart"/>
            <w:shd w:val="clear" w:color="auto" w:fill="FFFFFF"/>
            <w:vAlign w:val="center"/>
          </w:tcPr>
          <w:p w:rsidR="00480BF5" w:rsidRPr="00480BF5" w:rsidRDefault="00480BF5" w:rsidP="00480BF5">
            <w:pPr>
              <w:jc w:val="center"/>
              <w:rPr>
                <w:rFonts w:eastAsia="Calibri"/>
                <w:color w:val="000000"/>
                <w:sz w:val="20"/>
                <w:szCs w:val="20"/>
                <w:lang w:val="x-none" w:eastAsia="x-none"/>
              </w:rPr>
            </w:pPr>
            <w:r w:rsidRPr="00480BF5">
              <w:rPr>
                <w:rFonts w:eastAsia="Calibri"/>
                <w:color w:val="000000"/>
                <w:sz w:val="20"/>
                <w:szCs w:val="20"/>
                <w:lang w:val="x-none" w:eastAsia="x-none"/>
              </w:rPr>
              <w:t xml:space="preserve">Предельное количество этажей /  </w:t>
            </w:r>
            <w:r w:rsidRPr="00480BF5">
              <w:rPr>
                <w:rFonts w:eastAsia="Calibri"/>
                <w:color w:val="000000"/>
                <w:sz w:val="20"/>
                <w:szCs w:val="20"/>
                <w:lang w:eastAsia="x-none"/>
              </w:rPr>
              <w:t>п</w:t>
            </w:r>
            <w:proofErr w:type="spellStart"/>
            <w:r w:rsidRPr="00480BF5">
              <w:rPr>
                <w:rFonts w:eastAsia="Calibri"/>
                <w:color w:val="000000"/>
                <w:sz w:val="20"/>
                <w:szCs w:val="20"/>
                <w:lang w:val="x-none" w:eastAsia="x-none"/>
              </w:rPr>
              <w:t>редельная</w:t>
            </w:r>
            <w:proofErr w:type="spellEnd"/>
            <w:r w:rsidRPr="00480BF5">
              <w:rPr>
                <w:rFonts w:eastAsia="Calibri"/>
                <w:color w:val="000000"/>
                <w:sz w:val="20"/>
                <w:szCs w:val="20"/>
                <w:lang w:val="x-none" w:eastAsia="x-none"/>
              </w:rPr>
              <w:t xml:space="preserve"> высот</w:t>
            </w:r>
            <w:r w:rsidRPr="00480BF5">
              <w:rPr>
                <w:rFonts w:eastAsia="Calibri"/>
                <w:color w:val="000000"/>
                <w:sz w:val="20"/>
                <w:szCs w:val="20"/>
                <w:lang w:eastAsia="x-none"/>
              </w:rPr>
              <w:t>а</w:t>
            </w:r>
            <w:r w:rsidRPr="00480BF5">
              <w:rPr>
                <w:rFonts w:eastAsia="Calibri"/>
                <w:color w:val="000000"/>
                <w:sz w:val="20"/>
                <w:szCs w:val="20"/>
                <w:lang w:val="x-none" w:eastAsia="x-none"/>
              </w:rPr>
              <w:t xml:space="preserve"> зданий, строений, сооружений (м)</w:t>
            </w:r>
          </w:p>
          <w:p w:rsidR="00480BF5" w:rsidRPr="00480BF5" w:rsidRDefault="00480BF5" w:rsidP="00480BF5">
            <w:pPr>
              <w:jc w:val="center"/>
              <w:rPr>
                <w:rFonts w:eastAsia="Calibri"/>
                <w:sz w:val="20"/>
                <w:szCs w:val="20"/>
                <w:lang w:eastAsia="x-none"/>
              </w:rPr>
            </w:pPr>
          </w:p>
        </w:tc>
        <w:tc>
          <w:tcPr>
            <w:tcW w:w="1263" w:type="pct"/>
            <w:gridSpan w:val="3"/>
            <w:tcBorders>
              <w:bottom w:val="single" w:sz="4" w:space="0" w:color="auto"/>
            </w:tcBorders>
            <w:shd w:val="clear" w:color="auto" w:fill="FFFFFF"/>
            <w:vAlign w:val="center"/>
          </w:tcPr>
          <w:p w:rsidR="00480BF5" w:rsidRPr="00480BF5" w:rsidRDefault="00480BF5" w:rsidP="00480BF5">
            <w:pPr>
              <w:jc w:val="center"/>
              <w:rPr>
                <w:rFonts w:eastAsia="Calibri"/>
                <w:color w:val="000000"/>
                <w:sz w:val="20"/>
                <w:szCs w:val="20"/>
                <w:lang w:eastAsia="x-none"/>
              </w:rPr>
            </w:pPr>
            <w:r w:rsidRPr="00480BF5">
              <w:rPr>
                <w:rFonts w:eastAsia="Calibri"/>
                <w:sz w:val="20"/>
                <w:szCs w:val="20"/>
                <w:lang w:val="x-none" w:eastAsia="x-none"/>
              </w:rPr>
              <w:t>Предельные (минимальные и (или) максимальные) размеры земельных участков</w:t>
            </w:r>
          </w:p>
        </w:tc>
        <w:tc>
          <w:tcPr>
            <w:tcW w:w="649" w:type="pct"/>
            <w:vMerge w:val="restart"/>
            <w:shd w:val="clear" w:color="auto" w:fill="FFFFFF"/>
            <w:vAlign w:val="center"/>
          </w:tcPr>
          <w:p w:rsidR="00480BF5" w:rsidRPr="00480BF5" w:rsidRDefault="00480BF5" w:rsidP="00480BF5">
            <w:pPr>
              <w:jc w:val="center"/>
              <w:rPr>
                <w:rFonts w:eastAsia="Calibri"/>
                <w:color w:val="000000"/>
                <w:sz w:val="20"/>
                <w:szCs w:val="20"/>
                <w:lang w:val="x-none" w:eastAsia="x-none"/>
              </w:rPr>
            </w:pPr>
            <w:r w:rsidRPr="00480BF5">
              <w:rPr>
                <w:rFonts w:eastAsia="Calibri"/>
                <w:color w:val="000000"/>
                <w:sz w:val="20"/>
                <w:szCs w:val="20"/>
                <w:lang w:eastAsia="x-none"/>
              </w:rPr>
              <w:t>М</w:t>
            </w:r>
            <w:proofErr w:type="spellStart"/>
            <w:r w:rsidRPr="00480BF5">
              <w:rPr>
                <w:rFonts w:eastAsia="Calibri"/>
                <w:color w:val="000000"/>
                <w:sz w:val="20"/>
                <w:szCs w:val="20"/>
                <w:lang w:val="x-none" w:eastAsia="x-none"/>
              </w:rPr>
              <w:t>аксимальный</w:t>
            </w:r>
            <w:proofErr w:type="spellEnd"/>
            <w:r w:rsidRPr="00480BF5">
              <w:rPr>
                <w:rFonts w:eastAsia="Calibri"/>
                <w:color w:val="000000"/>
                <w:sz w:val="20"/>
                <w:szCs w:val="20"/>
                <w:lang w:val="x-none" w:eastAsia="x-none"/>
              </w:rPr>
              <w:t xml:space="preserve"> процент застройки в границах земельного участка</w:t>
            </w:r>
          </w:p>
        </w:tc>
        <w:tc>
          <w:tcPr>
            <w:tcW w:w="727" w:type="pct"/>
            <w:vMerge w:val="restart"/>
            <w:shd w:val="clear" w:color="auto" w:fill="FFFFFF"/>
            <w:vAlign w:val="center"/>
          </w:tcPr>
          <w:p w:rsidR="00480BF5" w:rsidRPr="00480BF5" w:rsidRDefault="00480BF5" w:rsidP="00480BF5">
            <w:pPr>
              <w:ind w:right="240"/>
              <w:jc w:val="center"/>
              <w:rPr>
                <w:rFonts w:eastAsia="Calibri"/>
                <w:sz w:val="20"/>
                <w:szCs w:val="20"/>
                <w:lang w:val="x-none" w:eastAsia="x-none"/>
              </w:rPr>
            </w:pPr>
            <w:r w:rsidRPr="00480BF5">
              <w:rPr>
                <w:rFonts w:eastAsia="Calibri"/>
                <w:color w:val="000000"/>
                <w:sz w:val="20"/>
                <w:szCs w:val="20"/>
                <w:lang w:eastAsia="x-none"/>
              </w:rPr>
              <w:t>М</w:t>
            </w:r>
            <w:proofErr w:type="spellStart"/>
            <w:r w:rsidRPr="00480BF5">
              <w:rPr>
                <w:rFonts w:eastAsia="Calibri"/>
                <w:color w:val="000000"/>
                <w:sz w:val="20"/>
                <w:szCs w:val="20"/>
                <w:lang w:val="x-none" w:eastAsia="x-none"/>
              </w:rPr>
              <w:t>инимальные</w:t>
            </w:r>
            <w:proofErr w:type="spellEnd"/>
            <w:r w:rsidRPr="00480BF5">
              <w:rPr>
                <w:rFonts w:eastAsia="Calibri"/>
                <w:color w:val="000000"/>
                <w:sz w:val="20"/>
                <w:szCs w:val="20"/>
                <w:lang w:val="x-none" w:eastAsia="x-none"/>
              </w:rPr>
              <w:t xml:space="preserve"> отступы от границ земельных участков в целях определения мест допустимого размещения зданий, строений, сооружений, (м)</w:t>
            </w:r>
          </w:p>
        </w:tc>
      </w:tr>
      <w:tr w:rsidR="00480BF5" w:rsidRPr="00480BF5" w:rsidTr="00480BF5">
        <w:trPr>
          <w:trHeight w:hRule="exact" w:val="1626"/>
        </w:trPr>
        <w:tc>
          <w:tcPr>
            <w:tcW w:w="347" w:type="pct"/>
            <w:vMerge/>
            <w:shd w:val="clear" w:color="auto" w:fill="FFFFFF"/>
          </w:tcPr>
          <w:p w:rsidR="00480BF5" w:rsidRPr="00480BF5" w:rsidRDefault="00480BF5" w:rsidP="00480BF5">
            <w:pPr>
              <w:spacing w:after="60" w:line="210" w:lineRule="exact"/>
              <w:ind w:left="240"/>
              <w:rPr>
                <w:rFonts w:eastAsia="Calibri"/>
                <w:color w:val="000000"/>
                <w:sz w:val="20"/>
                <w:szCs w:val="20"/>
                <w:lang w:val="x-none" w:eastAsia="x-none"/>
              </w:rPr>
            </w:pPr>
          </w:p>
        </w:tc>
        <w:tc>
          <w:tcPr>
            <w:tcW w:w="1528" w:type="pct"/>
            <w:vMerge/>
            <w:shd w:val="clear" w:color="auto" w:fill="FFFFFF"/>
          </w:tcPr>
          <w:p w:rsidR="00480BF5" w:rsidRPr="00480BF5" w:rsidRDefault="00480BF5" w:rsidP="00480BF5">
            <w:pPr>
              <w:spacing w:line="210" w:lineRule="exact"/>
              <w:jc w:val="center"/>
              <w:rPr>
                <w:rFonts w:eastAsia="Calibri"/>
                <w:color w:val="000000"/>
                <w:sz w:val="20"/>
                <w:szCs w:val="20"/>
                <w:lang w:val="x-none" w:eastAsia="x-none"/>
              </w:rPr>
            </w:pPr>
          </w:p>
        </w:tc>
        <w:tc>
          <w:tcPr>
            <w:tcW w:w="486" w:type="pct"/>
            <w:vMerge/>
            <w:shd w:val="clear" w:color="auto" w:fill="FFFFFF"/>
          </w:tcPr>
          <w:p w:rsidR="00480BF5" w:rsidRPr="00480BF5" w:rsidRDefault="00480BF5" w:rsidP="00480BF5">
            <w:pPr>
              <w:spacing w:line="269" w:lineRule="exact"/>
              <w:jc w:val="center"/>
              <w:rPr>
                <w:rFonts w:eastAsia="Calibri"/>
                <w:color w:val="000000"/>
                <w:sz w:val="20"/>
                <w:szCs w:val="20"/>
                <w:lang w:val="x-none" w:eastAsia="x-none"/>
              </w:rPr>
            </w:pPr>
          </w:p>
        </w:tc>
        <w:tc>
          <w:tcPr>
            <w:tcW w:w="832" w:type="pct"/>
            <w:gridSpan w:val="2"/>
            <w:tcBorders>
              <w:bottom w:val="single" w:sz="4" w:space="0" w:color="auto"/>
            </w:tcBorders>
            <w:shd w:val="clear" w:color="auto" w:fill="FFFFFF"/>
          </w:tcPr>
          <w:p w:rsidR="00480BF5" w:rsidRPr="00480BF5" w:rsidRDefault="00480BF5" w:rsidP="00480BF5">
            <w:pPr>
              <w:spacing w:line="269" w:lineRule="exact"/>
              <w:jc w:val="center"/>
              <w:rPr>
                <w:rFonts w:eastAsia="Calibri"/>
                <w:sz w:val="20"/>
                <w:szCs w:val="20"/>
                <w:lang w:val="x-none" w:eastAsia="x-none"/>
              </w:rPr>
            </w:pPr>
            <w:r w:rsidRPr="00480BF5">
              <w:rPr>
                <w:rFonts w:eastAsia="Calibri"/>
                <w:sz w:val="20"/>
                <w:szCs w:val="20"/>
                <w:lang w:val="x-none" w:eastAsia="x-none"/>
              </w:rPr>
              <w:t>Площадь (кв. м.)</w:t>
            </w:r>
          </w:p>
        </w:tc>
        <w:tc>
          <w:tcPr>
            <w:tcW w:w="431" w:type="pct"/>
            <w:shd w:val="clear" w:color="auto" w:fill="FFFFFF"/>
          </w:tcPr>
          <w:p w:rsidR="00480BF5" w:rsidRPr="00480BF5" w:rsidRDefault="00480BF5" w:rsidP="00480BF5">
            <w:pPr>
              <w:spacing w:after="120"/>
              <w:jc w:val="center"/>
              <w:rPr>
                <w:rFonts w:eastAsia="Calibri"/>
                <w:color w:val="000000"/>
                <w:sz w:val="20"/>
                <w:szCs w:val="20"/>
                <w:lang w:eastAsia="x-none"/>
              </w:rPr>
            </w:pPr>
            <w:r w:rsidRPr="00480BF5">
              <w:rPr>
                <w:rFonts w:eastAsia="Calibri"/>
                <w:color w:val="000000"/>
                <w:sz w:val="20"/>
                <w:szCs w:val="20"/>
                <w:lang w:eastAsia="x-none"/>
              </w:rPr>
              <w:t>Размер (</w:t>
            </w:r>
            <w:proofErr w:type="gramStart"/>
            <w:r w:rsidRPr="00480BF5">
              <w:rPr>
                <w:rFonts w:eastAsia="Calibri"/>
                <w:color w:val="000000"/>
                <w:sz w:val="20"/>
                <w:szCs w:val="20"/>
                <w:lang w:eastAsia="x-none"/>
              </w:rPr>
              <w:t>м</w:t>
            </w:r>
            <w:proofErr w:type="gramEnd"/>
            <w:r w:rsidRPr="00480BF5">
              <w:rPr>
                <w:rFonts w:eastAsia="Calibri"/>
                <w:color w:val="000000"/>
                <w:sz w:val="20"/>
                <w:szCs w:val="20"/>
                <w:lang w:eastAsia="x-none"/>
              </w:rPr>
              <w:t>.)</w:t>
            </w:r>
          </w:p>
        </w:tc>
        <w:tc>
          <w:tcPr>
            <w:tcW w:w="649" w:type="pct"/>
            <w:vMerge/>
            <w:shd w:val="clear" w:color="auto" w:fill="FFFFFF"/>
          </w:tcPr>
          <w:p w:rsidR="00480BF5" w:rsidRPr="00480BF5" w:rsidRDefault="00480BF5" w:rsidP="00480BF5">
            <w:pPr>
              <w:jc w:val="both"/>
              <w:rPr>
                <w:rFonts w:eastAsia="Calibri"/>
                <w:color w:val="000000"/>
                <w:sz w:val="20"/>
                <w:szCs w:val="20"/>
                <w:lang w:eastAsia="x-none"/>
              </w:rPr>
            </w:pPr>
          </w:p>
        </w:tc>
        <w:tc>
          <w:tcPr>
            <w:tcW w:w="727" w:type="pct"/>
            <w:vMerge/>
            <w:shd w:val="clear" w:color="auto" w:fill="FFFFFF"/>
          </w:tcPr>
          <w:p w:rsidR="00480BF5" w:rsidRPr="00480BF5" w:rsidRDefault="00480BF5" w:rsidP="00480BF5">
            <w:pPr>
              <w:ind w:right="240"/>
              <w:jc w:val="right"/>
              <w:rPr>
                <w:rFonts w:eastAsia="Calibri"/>
                <w:color w:val="000000"/>
                <w:sz w:val="20"/>
                <w:szCs w:val="20"/>
                <w:lang w:eastAsia="x-none"/>
              </w:rPr>
            </w:pPr>
          </w:p>
        </w:tc>
      </w:tr>
      <w:tr w:rsidR="00480BF5" w:rsidRPr="00480BF5" w:rsidTr="00480BF5">
        <w:trPr>
          <w:trHeight w:hRule="exact" w:val="1099"/>
        </w:trPr>
        <w:tc>
          <w:tcPr>
            <w:tcW w:w="347" w:type="pct"/>
            <w:vMerge/>
            <w:shd w:val="clear" w:color="auto" w:fill="FFFFFF"/>
          </w:tcPr>
          <w:p w:rsidR="00480BF5" w:rsidRPr="00480BF5" w:rsidRDefault="00480BF5" w:rsidP="00480BF5">
            <w:pPr>
              <w:ind w:right="240"/>
              <w:jc w:val="right"/>
              <w:rPr>
                <w:rFonts w:eastAsia="Calibri"/>
                <w:sz w:val="20"/>
                <w:szCs w:val="20"/>
                <w:lang w:val="x-none" w:eastAsia="x-none"/>
              </w:rPr>
            </w:pPr>
          </w:p>
        </w:tc>
        <w:tc>
          <w:tcPr>
            <w:tcW w:w="1528" w:type="pct"/>
            <w:vMerge/>
            <w:shd w:val="clear" w:color="auto" w:fill="FFFFFF"/>
          </w:tcPr>
          <w:p w:rsidR="00480BF5" w:rsidRPr="00480BF5" w:rsidRDefault="00480BF5" w:rsidP="00480BF5">
            <w:pPr>
              <w:ind w:right="240"/>
              <w:jc w:val="right"/>
              <w:rPr>
                <w:rFonts w:eastAsia="Calibri"/>
                <w:sz w:val="20"/>
                <w:szCs w:val="20"/>
                <w:lang w:val="x-none" w:eastAsia="x-none"/>
              </w:rPr>
            </w:pPr>
          </w:p>
        </w:tc>
        <w:tc>
          <w:tcPr>
            <w:tcW w:w="486" w:type="pct"/>
            <w:vMerge/>
            <w:tcBorders>
              <w:right w:val="single" w:sz="4" w:space="0" w:color="auto"/>
            </w:tcBorders>
            <w:shd w:val="clear" w:color="auto" w:fill="FFFFFF"/>
          </w:tcPr>
          <w:p w:rsidR="00480BF5" w:rsidRPr="00480BF5" w:rsidRDefault="00480BF5" w:rsidP="00480BF5">
            <w:pPr>
              <w:ind w:right="240"/>
              <w:jc w:val="right"/>
              <w:rPr>
                <w:rFonts w:eastAsia="Calibri"/>
                <w:sz w:val="20"/>
                <w:szCs w:val="20"/>
                <w:lang w:val="x-none" w:eastAsia="x-none"/>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val="en-US" w:eastAsia="en-US"/>
              </w:rPr>
              <w:t>min</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val="en-US" w:eastAsia="en-US"/>
              </w:rPr>
              <w:t>max</w:t>
            </w:r>
          </w:p>
        </w:tc>
        <w:tc>
          <w:tcPr>
            <w:tcW w:w="431" w:type="pct"/>
            <w:tcBorders>
              <w:left w:val="single" w:sz="4" w:space="0" w:color="auto"/>
              <w:right w:val="single" w:sz="4" w:space="0" w:color="auto"/>
            </w:tcBorders>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val="en-US" w:eastAsia="en-US"/>
              </w:rPr>
              <w:t>min/max</w:t>
            </w:r>
          </w:p>
        </w:tc>
        <w:tc>
          <w:tcPr>
            <w:tcW w:w="649" w:type="pct"/>
            <w:vMerge/>
            <w:tcBorders>
              <w:left w:val="single" w:sz="4" w:space="0" w:color="auto"/>
            </w:tcBorders>
            <w:shd w:val="clear" w:color="auto" w:fill="FFFFFF"/>
          </w:tcPr>
          <w:p w:rsidR="00480BF5" w:rsidRPr="00480BF5" w:rsidRDefault="00480BF5" w:rsidP="00480BF5">
            <w:pPr>
              <w:spacing w:line="210" w:lineRule="exact"/>
              <w:jc w:val="center"/>
              <w:rPr>
                <w:rFonts w:eastAsia="Calibri"/>
                <w:sz w:val="20"/>
                <w:szCs w:val="20"/>
                <w:lang w:val="x-none" w:eastAsia="x-none"/>
              </w:rPr>
            </w:pPr>
          </w:p>
        </w:tc>
        <w:tc>
          <w:tcPr>
            <w:tcW w:w="727" w:type="pct"/>
            <w:vMerge/>
            <w:shd w:val="clear" w:color="auto" w:fill="FFFFFF"/>
          </w:tcPr>
          <w:p w:rsidR="00480BF5" w:rsidRPr="00480BF5" w:rsidRDefault="00480BF5" w:rsidP="00480BF5">
            <w:pPr>
              <w:spacing w:line="210" w:lineRule="exact"/>
              <w:jc w:val="center"/>
              <w:rPr>
                <w:rFonts w:eastAsia="Calibri"/>
                <w:sz w:val="20"/>
                <w:szCs w:val="20"/>
                <w:lang w:val="x-none" w:eastAsia="x-none"/>
              </w:rPr>
            </w:pPr>
          </w:p>
        </w:tc>
      </w:tr>
      <w:tr w:rsidR="00480BF5" w:rsidRPr="00480BF5" w:rsidTr="00480BF5">
        <w:trPr>
          <w:trHeight w:hRule="exact" w:val="566"/>
        </w:trPr>
        <w:tc>
          <w:tcPr>
            <w:tcW w:w="347" w:type="pct"/>
            <w:shd w:val="clear" w:color="auto" w:fill="FFFFFF"/>
          </w:tcPr>
          <w:p w:rsidR="00480BF5" w:rsidRPr="00480BF5" w:rsidRDefault="00480BF5" w:rsidP="00480BF5">
            <w:pPr>
              <w:numPr>
                <w:ilvl w:val="0"/>
                <w:numId w:val="3"/>
              </w:numPr>
              <w:spacing w:after="200" w:line="210" w:lineRule="exact"/>
              <w:ind w:hanging="535"/>
              <w:rPr>
                <w:rFonts w:eastAsia="Calibri"/>
                <w:sz w:val="20"/>
                <w:szCs w:val="20"/>
                <w:lang w:val="x-none" w:eastAsia="x-none"/>
              </w:rPr>
            </w:pPr>
          </w:p>
        </w:tc>
        <w:tc>
          <w:tcPr>
            <w:tcW w:w="1528" w:type="pct"/>
            <w:shd w:val="clear" w:color="auto" w:fill="FFFFFF"/>
          </w:tcPr>
          <w:p w:rsidR="00480BF5" w:rsidRPr="00480BF5" w:rsidRDefault="00480BF5" w:rsidP="00480BF5">
            <w:pPr>
              <w:spacing w:line="210" w:lineRule="exact"/>
              <w:jc w:val="both"/>
              <w:rPr>
                <w:rFonts w:eastAsia="Calibri"/>
                <w:sz w:val="20"/>
                <w:szCs w:val="20"/>
                <w:lang w:eastAsia="x-none"/>
              </w:rPr>
            </w:pPr>
            <w:r w:rsidRPr="00480BF5">
              <w:rPr>
                <w:rFonts w:eastAsia="Calibri"/>
                <w:color w:val="000000"/>
                <w:sz w:val="20"/>
                <w:szCs w:val="20"/>
                <w:lang w:eastAsia="x-none"/>
              </w:rPr>
              <w:t xml:space="preserve">  </w:t>
            </w:r>
            <w:r w:rsidRPr="00480BF5">
              <w:rPr>
                <w:rFonts w:eastAsia="Calibri"/>
                <w:color w:val="000000"/>
                <w:sz w:val="20"/>
                <w:szCs w:val="20"/>
                <w:lang w:val="x-none" w:eastAsia="x-none"/>
              </w:rPr>
              <w:t>Бытовое обслуживание</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3.3</w:t>
            </w:r>
            <w:r w:rsidRPr="00480BF5">
              <w:rPr>
                <w:rFonts w:eastAsia="Calibri"/>
                <w:color w:val="000000"/>
                <w:sz w:val="20"/>
                <w:szCs w:val="20"/>
                <w:lang w:eastAsia="x-none"/>
              </w:rPr>
              <w:t>)</w:t>
            </w:r>
          </w:p>
        </w:tc>
        <w:tc>
          <w:tcPr>
            <w:tcW w:w="486"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3/12</w:t>
            </w:r>
          </w:p>
        </w:tc>
        <w:tc>
          <w:tcPr>
            <w:tcW w:w="416" w:type="pct"/>
            <w:tcBorders>
              <w:top w:val="single" w:sz="4" w:space="0" w:color="auto"/>
            </w:tcBorders>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eastAsia="x-none"/>
              </w:rPr>
              <w:t>100</w:t>
            </w:r>
          </w:p>
        </w:tc>
        <w:tc>
          <w:tcPr>
            <w:tcW w:w="416" w:type="pct"/>
            <w:tcBorders>
              <w:top w:val="single" w:sz="4" w:space="0" w:color="auto"/>
            </w:tcBorders>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val="x-none" w:eastAsia="x-none"/>
              </w:rPr>
              <w:t>5000</w:t>
            </w:r>
          </w:p>
        </w:tc>
        <w:tc>
          <w:tcPr>
            <w:tcW w:w="43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49"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eastAsia="x-none"/>
              </w:rPr>
              <w:t xml:space="preserve">80 </w:t>
            </w:r>
            <w:r w:rsidRPr="00480BF5">
              <w:rPr>
                <w:rFonts w:eastAsia="Calibri"/>
                <w:color w:val="000000"/>
                <w:sz w:val="20"/>
                <w:szCs w:val="20"/>
                <w:lang w:val="x-none" w:eastAsia="x-none"/>
              </w:rPr>
              <w:t>%</w:t>
            </w:r>
          </w:p>
        </w:tc>
        <w:tc>
          <w:tcPr>
            <w:tcW w:w="727"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692"/>
        </w:trPr>
        <w:tc>
          <w:tcPr>
            <w:tcW w:w="347" w:type="pct"/>
            <w:shd w:val="clear" w:color="auto" w:fill="FFFFFF"/>
          </w:tcPr>
          <w:p w:rsidR="00480BF5" w:rsidRPr="00480BF5" w:rsidRDefault="00480BF5" w:rsidP="00480BF5">
            <w:pPr>
              <w:numPr>
                <w:ilvl w:val="0"/>
                <w:numId w:val="3"/>
              </w:numPr>
              <w:spacing w:after="200" w:line="210" w:lineRule="exact"/>
              <w:ind w:hanging="535"/>
              <w:rPr>
                <w:rFonts w:eastAsia="Calibri"/>
                <w:sz w:val="20"/>
                <w:szCs w:val="20"/>
                <w:lang w:val="x-none" w:eastAsia="x-none"/>
              </w:rPr>
            </w:pPr>
          </w:p>
        </w:tc>
        <w:tc>
          <w:tcPr>
            <w:tcW w:w="1528" w:type="pct"/>
            <w:shd w:val="clear" w:color="auto" w:fill="FFFFFF"/>
          </w:tcPr>
          <w:p w:rsidR="00480BF5" w:rsidRPr="00480BF5" w:rsidRDefault="00480BF5" w:rsidP="00480BF5">
            <w:pPr>
              <w:ind w:left="120"/>
              <w:rPr>
                <w:rFonts w:eastAsia="Calibri"/>
                <w:sz w:val="20"/>
                <w:szCs w:val="20"/>
                <w:lang w:eastAsia="x-none"/>
              </w:rPr>
            </w:pPr>
            <w:r w:rsidRPr="00480BF5">
              <w:rPr>
                <w:rFonts w:eastAsia="Calibri"/>
                <w:sz w:val="20"/>
                <w:szCs w:val="20"/>
                <w:lang w:val="x-none" w:eastAsia="x-none"/>
              </w:rPr>
              <w:t>Амбулаторно-поликлиническое обслуживание</w:t>
            </w:r>
            <w:r w:rsidRPr="00480BF5">
              <w:rPr>
                <w:rFonts w:eastAsia="Calibri"/>
                <w:sz w:val="20"/>
                <w:szCs w:val="20"/>
                <w:lang w:eastAsia="x-none"/>
              </w:rPr>
              <w:t xml:space="preserve"> (</w:t>
            </w:r>
            <w:r w:rsidRPr="00480BF5">
              <w:rPr>
                <w:rFonts w:eastAsia="Calibri"/>
                <w:sz w:val="20"/>
                <w:szCs w:val="20"/>
                <w:lang w:val="x-none" w:eastAsia="x-none"/>
              </w:rPr>
              <w:t>3.4.1</w:t>
            </w:r>
            <w:r w:rsidRPr="00480BF5">
              <w:rPr>
                <w:rFonts w:eastAsia="Calibri"/>
                <w:sz w:val="20"/>
                <w:szCs w:val="20"/>
                <w:lang w:eastAsia="x-none"/>
              </w:rPr>
              <w:t>)</w:t>
            </w:r>
          </w:p>
        </w:tc>
        <w:tc>
          <w:tcPr>
            <w:tcW w:w="486"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3/12</w:t>
            </w:r>
          </w:p>
        </w:tc>
        <w:tc>
          <w:tcPr>
            <w:tcW w:w="416" w:type="pct"/>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eastAsia="x-none"/>
              </w:rPr>
              <w:t>100</w:t>
            </w:r>
          </w:p>
        </w:tc>
        <w:tc>
          <w:tcPr>
            <w:tcW w:w="416" w:type="pct"/>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val="x-none" w:eastAsia="x-none"/>
              </w:rPr>
              <w:t>5000</w:t>
            </w:r>
          </w:p>
        </w:tc>
        <w:tc>
          <w:tcPr>
            <w:tcW w:w="43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49"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eastAsia="x-none"/>
              </w:rPr>
              <w:t xml:space="preserve">80 </w:t>
            </w:r>
            <w:r w:rsidRPr="00480BF5">
              <w:rPr>
                <w:rFonts w:eastAsia="Calibri"/>
                <w:color w:val="000000"/>
                <w:sz w:val="20"/>
                <w:szCs w:val="20"/>
                <w:lang w:val="x-none" w:eastAsia="x-none"/>
              </w:rPr>
              <w:t>%</w:t>
            </w:r>
          </w:p>
        </w:tc>
        <w:tc>
          <w:tcPr>
            <w:tcW w:w="727"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562"/>
        </w:trPr>
        <w:tc>
          <w:tcPr>
            <w:tcW w:w="347" w:type="pct"/>
            <w:shd w:val="clear" w:color="auto" w:fill="FFFFFF"/>
          </w:tcPr>
          <w:p w:rsidR="00480BF5" w:rsidRPr="00480BF5" w:rsidRDefault="00480BF5" w:rsidP="00480BF5">
            <w:pPr>
              <w:numPr>
                <w:ilvl w:val="0"/>
                <w:numId w:val="3"/>
              </w:numPr>
              <w:spacing w:after="200" w:line="210" w:lineRule="exact"/>
              <w:ind w:hanging="535"/>
              <w:rPr>
                <w:rFonts w:eastAsia="Calibri"/>
                <w:sz w:val="20"/>
                <w:szCs w:val="20"/>
                <w:lang w:val="x-none" w:eastAsia="x-none"/>
              </w:rPr>
            </w:pPr>
          </w:p>
        </w:tc>
        <w:tc>
          <w:tcPr>
            <w:tcW w:w="1528" w:type="pct"/>
            <w:shd w:val="clear" w:color="auto" w:fill="FFFFFF"/>
          </w:tcPr>
          <w:p w:rsidR="00480BF5" w:rsidRPr="00480BF5" w:rsidRDefault="00480BF5" w:rsidP="00480BF5">
            <w:pPr>
              <w:spacing w:line="210" w:lineRule="exact"/>
              <w:jc w:val="both"/>
              <w:rPr>
                <w:rFonts w:eastAsia="Calibri"/>
                <w:sz w:val="20"/>
                <w:szCs w:val="20"/>
                <w:lang w:eastAsia="x-none"/>
              </w:rPr>
            </w:pPr>
            <w:r w:rsidRPr="00480BF5">
              <w:rPr>
                <w:rFonts w:eastAsia="Calibri"/>
                <w:color w:val="000000"/>
                <w:sz w:val="20"/>
                <w:szCs w:val="20"/>
                <w:lang w:eastAsia="x-none"/>
              </w:rPr>
              <w:t xml:space="preserve">  </w:t>
            </w:r>
            <w:r w:rsidRPr="00480BF5">
              <w:rPr>
                <w:rFonts w:eastAsia="Calibri"/>
                <w:color w:val="000000"/>
                <w:sz w:val="20"/>
                <w:szCs w:val="20"/>
                <w:lang w:val="x-none" w:eastAsia="x-none"/>
              </w:rPr>
              <w:t>Религиозное использование</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3.7</w:t>
            </w:r>
            <w:r w:rsidRPr="00480BF5">
              <w:rPr>
                <w:rFonts w:eastAsia="Calibri"/>
                <w:color w:val="000000"/>
                <w:sz w:val="20"/>
                <w:szCs w:val="20"/>
                <w:lang w:eastAsia="x-none"/>
              </w:rPr>
              <w:t>)</w:t>
            </w:r>
          </w:p>
        </w:tc>
        <w:tc>
          <w:tcPr>
            <w:tcW w:w="486"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3/12</w:t>
            </w:r>
          </w:p>
        </w:tc>
        <w:tc>
          <w:tcPr>
            <w:tcW w:w="416" w:type="pct"/>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eastAsia="x-none"/>
              </w:rPr>
              <w:t>100</w:t>
            </w:r>
          </w:p>
        </w:tc>
        <w:tc>
          <w:tcPr>
            <w:tcW w:w="416" w:type="pct"/>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val="x-none" w:eastAsia="x-none"/>
              </w:rPr>
              <w:t>5000</w:t>
            </w:r>
          </w:p>
        </w:tc>
        <w:tc>
          <w:tcPr>
            <w:tcW w:w="43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49"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eastAsia="x-none"/>
              </w:rPr>
              <w:t xml:space="preserve">80 </w:t>
            </w:r>
            <w:r w:rsidRPr="00480BF5">
              <w:rPr>
                <w:rFonts w:eastAsia="Calibri"/>
                <w:color w:val="000000"/>
                <w:sz w:val="20"/>
                <w:szCs w:val="20"/>
                <w:lang w:val="x-none" w:eastAsia="x-none"/>
              </w:rPr>
              <w:t>%</w:t>
            </w:r>
          </w:p>
        </w:tc>
        <w:tc>
          <w:tcPr>
            <w:tcW w:w="727"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562"/>
        </w:trPr>
        <w:tc>
          <w:tcPr>
            <w:tcW w:w="347" w:type="pct"/>
            <w:shd w:val="clear" w:color="auto" w:fill="FFFFFF"/>
          </w:tcPr>
          <w:p w:rsidR="00480BF5" w:rsidRPr="00480BF5" w:rsidRDefault="00480BF5" w:rsidP="00480BF5">
            <w:pPr>
              <w:numPr>
                <w:ilvl w:val="0"/>
                <w:numId w:val="3"/>
              </w:numPr>
              <w:spacing w:after="200" w:line="210" w:lineRule="exact"/>
              <w:ind w:hanging="535"/>
              <w:rPr>
                <w:rFonts w:eastAsia="Calibri"/>
                <w:sz w:val="20"/>
                <w:szCs w:val="20"/>
                <w:lang w:val="x-none" w:eastAsia="x-none"/>
              </w:rPr>
            </w:pPr>
          </w:p>
        </w:tc>
        <w:tc>
          <w:tcPr>
            <w:tcW w:w="1528" w:type="pct"/>
            <w:shd w:val="clear" w:color="auto" w:fill="FFFFFF"/>
          </w:tcPr>
          <w:p w:rsidR="00480BF5" w:rsidRPr="00480BF5" w:rsidRDefault="00480BF5" w:rsidP="00480BF5">
            <w:pPr>
              <w:spacing w:line="210" w:lineRule="exact"/>
              <w:ind w:left="120"/>
              <w:rPr>
                <w:rFonts w:eastAsia="Calibri"/>
                <w:sz w:val="20"/>
                <w:szCs w:val="20"/>
                <w:lang w:eastAsia="x-none"/>
              </w:rPr>
            </w:pPr>
            <w:r w:rsidRPr="00480BF5">
              <w:rPr>
                <w:rFonts w:eastAsia="Calibri"/>
                <w:color w:val="000000"/>
                <w:sz w:val="20"/>
                <w:szCs w:val="20"/>
                <w:lang w:val="x-none" w:eastAsia="x-none"/>
              </w:rPr>
              <w:t>Магазины</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4.4</w:t>
            </w:r>
            <w:r w:rsidRPr="00480BF5">
              <w:rPr>
                <w:rFonts w:eastAsia="Calibri"/>
                <w:color w:val="000000"/>
                <w:sz w:val="20"/>
                <w:szCs w:val="20"/>
                <w:lang w:eastAsia="x-none"/>
              </w:rPr>
              <w:t>)</w:t>
            </w:r>
          </w:p>
        </w:tc>
        <w:tc>
          <w:tcPr>
            <w:tcW w:w="486"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3/12</w:t>
            </w:r>
          </w:p>
        </w:tc>
        <w:tc>
          <w:tcPr>
            <w:tcW w:w="416" w:type="pct"/>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eastAsia="x-none"/>
              </w:rPr>
              <w:t>100</w:t>
            </w:r>
          </w:p>
        </w:tc>
        <w:tc>
          <w:tcPr>
            <w:tcW w:w="416" w:type="pct"/>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val="x-none" w:eastAsia="x-none"/>
              </w:rPr>
              <w:t>5000</w:t>
            </w:r>
          </w:p>
        </w:tc>
        <w:tc>
          <w:tcPr>
            <w:tcW w:w="43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49"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eastAsia="x-none"/>
              </w:rPr>
              <w:t xml:space="preserve">80 </w:t>
            </w:r>
            <w:r w:rsidRPr="00480BF5">
              <w:rPr>
                <w:rFonts w:eastAsia="Calibri"/>
                <w:color w:val="000000"/>
                <w:sz w:val="20"/>
                <w:szCs w:val="20"/>
                <w:lang w:val="x-none" w:eastAsia="x-none"/>
              </w:rPr>
              <w:t>%</w:t>
            </w:r>
          </w:p>
        </w:tc>
        <w:tc>
          <w:tcPr>
            <w:tcW w:w="727"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566"/>
        </w:trPr>
        <w:tc>
          <w:tcPr>
            <w:tcW w:w="347" w:type="pct"/>
            <w:shd w:val="clear" w:color="auto" w:fill="FFFFFF"/>
          </w:tcPr>
          <w:p w:rsidR="00480BF5" w:rsidRPr="00480BF5" w:rsidRDefault="00480BF5" w:rsidP="00480BF5">
            <w:pPr>
              <w:numPr>
                <w:ilvl w:val="0"/>
                <w:numId w:val="3"/>
              </w:numPr>
              <w:spacing w:after="200" w:line="210" w:lineRule="exact"/>
              <w:ind w:hanging="535"/>
              <w:rPr>
                <w:rFonts w:eastAsia="Calibri"/>
                <w:sz w:val="20"/>
                <w:szCs w:val="20"/>
                <w:lang w:val="x-none" w:eastAsia="x-none"/>
              </w:rPr>
            </w:pPr>
          </w:p>
        </w:tc>
        <w:tc>
          <w:tcPr>
            <w:tcW w:w="1528" w:type="pct"/>
            <w:shd w:val="clear" w:color="auto" w:fill="FFFFFF"/>
          </w:tcPr>
          <w:p w:rsidR="00480BF5" w:rsidRPr="00480BF5" w:rsidRDefault="00480BF5" w:rsidP="00480BF5">
            <w:pPr>
              <w:spacing w:line="210" w:lineRule="exact"/>
              <w:ind w:left="120"/>
              <w:rPr>
                <w:rFonts w:eastAsia="Calibri"/>
                <w:sz w:val="20"/>
                <w:szCs w:val="20"/>
                <w:lang w:eastAsia="x-none"/>
              </w:rPr>
            </w:pPr>
            <w:r w:rsidRPr="00480BF5">
              <w:rPr>
                <w:rFonts w:eastAsia="Calibri"/>
                <w:color w:val="000000"/>
                <w:sz w:val="20"/>
                <w:szCs w:val="20"/>
                <w:lang w:val="x-none" w:eastAsia="x-none"/>
              </w:rPr>
              <w:t>Банковская и страховая деятельность</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4.5</w:t>
            </w:r>
            <w:r w:rsidRPr="00480BF5">
              <w:rPr>
                <w:rFonts w:eastAsia="Calibri"/>
                <w:color w:val="000000"/>
                <w:sz w:val="20"/>
                <w:szCs w:val="20"/>
                <w:lang w:eastAsia="x-none"/>
              </w:rPr>
              <w:t>)</w:t>
            </w:r>
          </w:p>
        </w:tc>
        <w:tc>
          <w:tcPr>
            <w:tcW w:w="486"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3/12</w:t>
            </w:r>
          </w:p>
        </w:tc>
        <w:tc>
          <w:tcPr>
            <w:tcW w:w="416" w:type="pct"/>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eastAsia="x-none"/>
              </w:rPr>
              <w:t>100</w:t>
            </w:r>
          </w:p>
        </w:tc>
        <w:tc>
          <w:tcPr>
            <w:tcW w:w="416" w:type="pct"/>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val="x-none" w:eastAsia="x-none"/>
              </w:rPr>
              <w:t>5000</w:t>
            </w:r>
          </w:p>
        </w:tc>
        <w:tc>
          <w:tcPr>
            <w:tcW w:w="43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49"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eastAsia="x-none"/>
              </w:rPr>
              <w:t xml:space="preserve">80 </w:t>
            </w:r>
            <w:r w:rsidRPr="00480BF5">
              <w:rPr>
                <w:rFonts w:eastAsia="Calibri"/>
                <w:color w:val="000000"/>
                <w:sz w:val="20"/>
                <w:szCs w:val="20"/>
                <w:lang w:val="x-none" w:eastAsia="x-none"/>
              </w:rPr>
              <w:t>%</w:t>
            </w:r>
          </w:p>
        </w:tc>
        <w:tc>
          <w:tcPr>
            <w:tcW w:w="727"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566"/>
        </w:trPr>
        <w:tc>
          <w:tcPr>
            <w:tcW w:w="347" w:type="pct"/>
            <w:shd w:val="clear" w:color="auto" w:fill="FFFFFF"/>
          </w:tcPr>
          <w:p w:rsidR="00480BF5" w:rsidRPr="00480BF5" w:rsidRDefault="00480BF5" w:rsidP="00480BF5">
            <w:pPr>
              <w:numPr>
                <w:ilvl w:val="0"/>
                <w:numId w:val="3"/>
              </w:numPr>
              <w:spacing w:after="200" w:line="210" w:lineRule="exact"/>
              <w:ind w:hanging="535"/>
              <w:rPr>
                <w:rFonts w:eastAsia="Calibri"/>
                <w:sz w:val="20"/>
                <w:szCs w:val="20"/>
                <w:lang w:val="x-none" w:eastAsia="x-none"/>
              </w:rPr>
            </w:pPr>
          </w:p>
        </w:tc>
        <w:tc>
          <w:tcPr>
            <w:tcW w:w="1528" w:type="pct"/>
            <w:shd w:val="clear" w:color="auto" w:fill="FFFFFF"/>
          </w:tcPr>
          <w:p w:rsidR="00480BF5" w:rsidRPr="00480BF5" w:rsidRDefault="00480BF5" w:rsidP="00480BF5">
            <w:pPr>
              <w:spacing w:line="210" w:lineRule="exact"/>
              <w:ind w:left="120"/>
              <w:rPr>
                <w:rFonts w:eastAsia="Calibri"/>
                <w:sz w:val="20"/>
                <w:szCs w:val="20"/>
                <w:lang w:eastAsia="x-none"/>
              </w:rPr>
            </w:pPr>
            <w:r w:rsidRPr="00480BF5">
              <w:rPr>
                <w:rFonts w:eastAsia="Calibri"/>
                <w:color w:val="000000"/>
                <w:sz w:val="20"/>
                <w:szCs w:val="20"/>
                <w:lang w:val="x-none" w:eastAsia="x-none"/>
              </w:rPr>
              <w:t>Общественное питание</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4.6</w:t>
            </w:r>
            <w:r w:rsidRPr="00480BF5">
              <w:rPr>
                <w:rFonts w:eastAsia="Calibri"/>
                <w:color w:val="000000"/>
                <w:sz w:val="20"/>
                <w:szCs w:val="20"/>
                <w:lang w:eastAsia="x-none"/>
              </w:rPr>
              <w:t>)</w:t>
            </w:r>
          </w:p>
        </w:tc>
        <w:tc>
          <w:tcPr>
            <w:tcW w:w="486" w:type="pct"/>
            <w:shd w:val="clear" w:color="auto" w:fill="FFFFFF"/>
          </w:tcPr>
          <w:p w:rsidR="00480BF5" w:rsidRPr="00480BF5" w:rsidRDefault="00480BF5" w:rsidP="00480BF5">
            <w:pPr>
              <w:spacing w:line="210" w:lineRule="exact"/>
              <w:jc w:val="center"/>
              <w:rPr>
                <w:rFonts w:eastAsia="Calibri"/>
                <w:sz w:val="20"/>
                <w:szCs w:val="20"/>
                <w:lang w:eastAsia="x-none"/>
              </w:rPr>
            </w:pPr>
            <w:r w:rsidRPr="00480BF5">
              <w:rPr>
                <w:rFonts w:eastAsia="Calibri"/>
                <w:sz w:val="20"/>
                <w:szCs w:val="20"/>
                <w:lang w:eastAsia="x-none"/>
              </w:rPr>
              <w:t>3/12</w:t>
            </w:r>
          </w:p>
        </w:tc>
        <w:tc>
          <w:tcPr>
            <w:tcW w:w="416" w:type="pct"/>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eastAsia="x-none"/>
              </w:rPr>
              <w:t>100</w:t>
            </w:r>
          </w:p>
        </w:tc>
        <w:tc>
          <w:tcPr>
            <w:tcW w:w="416" w:type="pct"/>
            <w:shd w:val="clear" w:color="auto" w:fill="FFFFFF"/>
          </w:tcPr>
          <w:p w:rsidR="00480BF5" w:rsidRPr="00480BF5" w:rsidRDefault="00480BF5" w:rsidP="00480BF5">
            <w:pPr>
              <w:spacing w:line="210" w:lineRule="exact"/>
              <w:jc w:val="center"/>
              <w:rPr>
                <w:rFonts w:eastAsia="Calibri"/>
                <w:color w:val="000000"/>
                <w:sz w:val="20"/>
                <w:szCs w:val="20"/>
                <w:lang w:eastAsia="x-none"/>
              </w:rPr>
            </w:pPr>
            <w:r w:rsidRPr="00480BF5">
              <w:rPr>
                <w:rFonts w:eastAsia="Calibri"/>
                <w:color w:val="000000"/>
                <w:sz w:val="20"/>
                <w:szCs w:val="20"/>
                <w:lang w:val="x-none" w:eastAsia="x-none"/>
              </w:rPr>
              <w:t>5000</w:t>
            </w:r>
          </w:p>
        </w:tc>
        <w:tc>
          <w:tcPr>
            <w:tcW w:w="431" w:type="pct"/>
            <w:shd w:val="clear" w:color="auto" w:fill="FFFFFF"/>
          </w:tcPr>
          <w:p w:rsidR="00480BF5" w:rsidRPr="00480BF5" w:rsidRDefault="00480BF5" w:rsidP="00480BF5">
            <w:pPr>
              <w:jc w:val="center"/>
              <w:rPr>
                <w:rFonts w:eastAsia="Calibri"/>
                <w:sz w:val="20"/>
                <w:szCs w:val="20"/>
                <w:lang w:val="x-none" w:eastAsia="x-none"/>
              </w:rPr>
            </w:pPr>
            <w:r w:rsidRPr="00480BF5">
              <w:rPr>
                <w:rFonts w:eastAsia="Calibri"/>
                <w:sz w:val="20"/>
                <w:szCs w:val="20"/>
                <w:lang w:val="x-none" w:eastAsia="x-none"/>
              </w:rPr>
              <w:t>не подлежит установлению</w:t>
            </w:r>
          </w:p>
        </w:tc>
        <w:tc>
          <w:tcPr>
            <w:tcW w:w="649"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eastAsia="x-none"/>
              </w:rPr>
              <w:t xml:space="preserve">80 </w:t>
            </w:r>
            <w:r w:rsidRPr="00480BF5">
              <w:rPr>
                <w:rFonts w:eastAsia="Calibri"/>
                <w:color w:val="000000"/>
                <w:sz w:val="20"/>
                <w:szCs w:val="20"/>
                <w:lang w:val="x-none" w:eastAsia="x-none"/>
              </w:rPr>
              <w:t>%</w:t>
            </w:r>
          </w:p>
        </w:tc>
        <w:tc>
          <w:tcPr>
            <w:tcW w:w="727" w:type="pct"/>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val="x-none" w:eastAsia="x-none"/>
              </w:rPr>
              <w:t>3</w:t>
            </w:r>
          </w:p>
        </w:tc>
      </w:tr>
      <w:tr w:rsidR="00480BF5" w:rsidRPr="00480BF5" w:rsidTr="00480BF5">
        <w:trPr>
          <w:trHeight w:hRule="exact" w:val="610"/>
        </w:trPr>
        <w:tc>
          <w:tcPr>
            <w:tcW w:w="347" w:type="pct"/>
            <w:shd w:val="clear" w:color="auto" w:fill="FFFFFF"/>
          </w:tcPr>
          <w:p w:rsidR="00480BF5" w:rsidRPr="00480BF5" w:rsidRDefault="00480BF5" w:rsidP="00480BF5">
            <w:pPr>
              <w:numPr>
                <w:ilvl w:val="0"/>
                <w:numId w:val="3"/>
              </w:numPr>
              <w:spacing w:after="200" w:line="210" w:lineRule="exact"/>
              <w:ind w:hanging="535"/>
              <w:rPr>
                <w:rFonts w:eastAsia="Calibri"/>
                <w:sz w:val="20"/>
                <w:szCs w:val="20"/>
                <w:lang w:val="x-none" w:eastAsia="x-none"/>
              </w:rPr>
            </w:pPr>
          </w:p>
        </w:tc>
        <w:tc>
          <w:tcPr>
            <w:tcW w:w="1528" w:type="pct"/>
            <w:shd w:val="clear" w:color="auto" w:fill="FFFFFF"/>
          </w:tcPr>
          <w:p w:rsidR="00480BF5" w:rsidRPr="00480BF5" w:rsidRDefault="00480BF5" w:rsidP="00480BF5">
            <w:pPr>
              <w:spacing w:line="210" w:lineRule="exact"/>
              <w:ind w:left="120"/>
              <w:rPr>
                <w:rFonts w:eastAsia="Calibri"/>
                <w:sz w:val="20"/>
                <w:szCs w:val="20"/>
                <w:lang w:eastAsia="x-none"/>
              </w:rPr>
            </w:pPr>
            <w:r w:rsidRPr="00480BF5">
              <w:rPr>
                <w:rFonts w:eastAsia="Calibri"/>
                <w:color w:val="000000"/>
                <w:sz w:val="20"/>
                <w:szCs w:val="20"/>
                <w:lang w:val="x-none" w:eastAsia="x-none"/>
              </w:rPr>
              <w:t>Связь</w:t>
            </w:r>
            <w:r w:rsidRPr="00480BF5">
              <w:rPr>
                <w:rFonts w:eastAsia="Calibri"/>
                <w:color w:val="000000"/>
                <w:sz w:val="20"/>
                <w:szCs w:val="20"/>
                <w:lang w:eastAsia="x-none"/>
              </w:rPr>
              <w:t xml:space="preserve"> (</w:t>
            </w:r>
            <w:r w:rsidRPr="00480BF5">
              <w:rPr>
                <w:rFonts w:eastAsia="Calibri"/>
                <w:color w:val="000000"/>
                <w:sz w:val="20"/>
                <w:szCs w:val="20"/>
                <w:lang w:val="x-none" w:eastAsia="x-none"/>
              </w:rPr>
              <w:t>6.8</w:t>
            </w:r>
            <w:r w:rsidRPr="00480BF5">
              <w:rPr>
                <w:rFonts w:eastAsia="Calibri"/>
                <w:color w:val="000000"/>
                <w:sz w:val="20"/>
                <w:szCs w:val="20"/>
                <w:lang w:eastAsia="x-none"/>
              </w:rPr>
              <w:t>)</w:t>
            </w:r>
          </w:p>
        </w:tc>
        <w:tc>
          <w:tcPr>
            <w:tcW w:w="3126" w:type="pct"/>
            <w:gridSpan w:val="6"/>
            <w:shd w:val="clear" w:color="auto" w:fill="FFFFFF"/>
          </w:tcPr>
          <w:p w:rsidR="00480BF5" w:rsidRPr="00480BF5" w:rsidRDefault="00480BF5" w:rsidP="00480BF5">
            <w:pPr>
              <w:spacing w:line="210" w:lineRule="exact"/>
              <w:jc w:val="center"/>
              <w:rPr>
                <w:rFonts w:eastAsia="Calibri"/>
                <w:sz w:val="20"/>
                <w:szCs w:val="20"/>
                <w:lang w:val="x-none" w:eastAsia="x-none"/>
              </w:rPr>
            </w:pPr>
            <w:r w:rsidRPr="00480BF5">
              <w:rPr>
                <w:rFonts w:eastAsia="Calibri"/>
                <w:color w:val="000000"/>
                <w:sz w:val="20"/>
                <w:szCs w:val="20"/>
                <w:lang w:val="x-none" w:eastAsia="x-none"/>
              </w:rPr>
              <w:t>Не подлежит установлению</w:t>
            </w:r>
          </w:p>
        </w:tc>
      </w:tr>
    </w:tbl>
    <w:p w:rsidR="00480BF5" w:rsidRPr="00480BF5" w:rsidRDefault="00480BF5" w:rsidP="00480BF5">
      <w:pPr>
        <w:autoSpaceDE w:val="0"/>
        <w:autoSpaceDN w:val="0"/>
        <w:adjustRightInd w:val="0"/>
        <w:spacing w:before="100" w:beforeAutospacing="1" w:after="100" w:afterAutospacing="1"/>
        <w:ind w:firstLine="709"/>
        <w:jc w:val="center"/>
        <w:outlineLvl w:val="2"/>
        <w:rPr>
          <w:rFonts w:eastAsia="Calibri"/>
          <w:b/>
          <w:bCs/>
          <w:sz w:val="20"/>
          <w:szCs w:val="20"/>
        </w:rPr>
      </w:pPr>
      <w:r w:rsidRPr="00480BF5">
        <w:rPr>
          <w:b/>
          <w:color w:val="000000"/>
          <w:spacing w:val="3"/>
          <w:sz w:val="20"/>
          <w:szCs w:val="20"/>
        </w:rPr>
        <w:t>Вспомогательные виды разрешенного использования</w:t>
      </w:r>
    </w:p>
    <w:p w:rsidR="00480BF5" w:rsidRPr="00480BF5" w:rsidRDefault="00480BF5" w:rsidP="00480BF5">
      <w:pPr>
        <w:widowControl w:val="0"/>
        <w:tabs>
          <w:tab w:val="left" w:pos="258"/>
        </w:tabs>
        <w:spacing w:line="274" w:lineRule="exact"/>
        <w:ind w:left="-851"/>
        <w:jc w:val="both"/>
        <w:rPr>
          <w:rFonts w:eastAsia="Calibri"/>
          <w:sz w:val="20"/>
          <w:szCs w:val="20"/>
          <w:lang w:val="x-none" w:eastAsia="x-none"/>
        </w:rPr>
      </w:pPr>
      <w:r w:rsidRPr="00480BF5">
        <w:rPr>
          <w:rFonts w:eastAsia="Calibri"/>
          <w:color w:val="000000"/>
          <w:spacing w:val="3"/>
          <w:sz w:val="20"/>
          <w:szCs w:val="20"/>
          <w:lang w:eastAsia="x-none"/>
        </w:rPr>
        <w:t xml:space="preserve">1. </w:t>
      </w:r>
      <w:r w:rsidRPr="00480BF5">
        <w:rPr>
          <w:rFonts w:eastAsia="Calibri"/>
          <w:color w:val="000000"/>
          <w:spacing w:val="3"/>
          <w:sz w:val="20"/>
          <w:szCs w:val="20"/>
          <w:lang w:val="x-none" w:eastAsia="x-none"/>
        </w:rPr>
        <w:t>Обслуживание жилой застройки -</w:t>
      </w:r>
      <w:r w:rsidRPr="00480BF5">
        <w:rPr>
          <w:rFonts w:eastAsia="Calibri"/>
          <w:color w:val="000000"/>
          <w:spacing w:val="3"/>
          <w:sz w:val="20"/>
          <w:szCs w:val="20"/>
          <w:lang w:eastAsia="x-none"/>
        </w:rPr>
        <w:t xml:space="preserve"> </w:t>
      </w:r>
      <w:r w:rsidRPr="00480BF5">
        <w:rPr>
          <w:rFonts w:eastAsia="Calibri"/>
          <w:color w:val="000000"/>
          <w:spacing w:val="3"/>
          <w:sz w:val="20"/>
          <w:szCs w:val="20"/>
          <w:lang w:val="x-none" w:eastAsia="x-none"/>
        </w:rPr>
        <w:t>2.7</w:t>
      </w:r>
    </w:p>
    <w:p w:rsidR="00480BF5" w:rsidRPr="00480BF5" w:rsidRDefault="00480BF5" w:rsidP="00480BF5">
      <w:pPr>
        <w:ind w:left="-851" w:right="60"/>
        <w:jc w:val="both"/>
        <w:rPr>
          <w:rFonts w:eastAsia="Calibri"/>
          <w:color w:val="000000"/>
          <w:spacing w:val="3"/>
          <w:sz w:val="20"/>
          <w:szCs w:val="20"/>
          <w:lang w:eastAsia="x-none"/>
        </w:rPr>
      </w:pPr>
      <w:r w:rsidRPr="00480BF5">
        <w:rPr>
          <w:rFonts w:eastAsia="Calibri"/>
          <w:color w:val="000000"/>
          <w:sz w:val="20"/>
          <w:szCs w:val="20"/>
          <w:lang w:eastAsia="x-none"/>
        </w:rPr>
        <w:t xml:space="preserve">2. </w:t>
      </w:r>
      <w:r w:rsidRPr="00480BF5">
        <w:rPr>
          <w:rFonts w:eastAsia="Calibri"/>
          <w:color w:val="000000"/>
          <w:sz w:val="20"/>
          <w:szCs w:val="20"/>
          <w:lang w:val="x-none" w:eastAsia="x-none"/>
        </w:rPr>
        <w:t>Коммунальное обслуживание</w:t>
      </w:r>
      <w:r w:rsidRPr="00480BF5">
        <w:rPr>
          <w:rFonts w:eastAsia="Calibri"/>
          <w:color w:val="000000"/>
          <w:sz w:val="20"/>
          <w:szCs w:val="20"/>
          <w:lang w:eastAsia="x-none"/>
        </w:rPr>
        <w:t xml:space="preserve"> - </w:t>
      </w:r>
      <w:r w:rsidRPr="00480BF5">
        <w:rPr>
          <w:rFonts w:eastAsia="Calibri"/>
          <w:color w:val="000000"/>
          <w:sz w:val="20"/>
          <w:szCs w:val="20"/>
          <w:lang w:val="x-none" w:eastAsia="x-none"/>
        </w:rPr>
        <w:t>3.1</w:t>
      </w:r>
    </w:p>
    <w:p w:rsidR="00480BF5" w:rsidRPr="00480BF5" w:rsidRDefault="00480BF5" w:rsidP="00480BF5">
      <w:pPr>
        <w:ind w:left="-851" w:right="60" w:firstLine="700"/>
        <w:jc w:val="both"/>
        <w:rPr>
          <w:rFonts w:eastAsia="Calibri"/>
          <w:color w:val="000000"/>
          <w:spacing w:val="3"/>
          <w:sz w:val="20"/>
          <w:szCs w:val="20"/>
          <w:lang w:eastAsia="x-none"/>
        </w:rPr>
      </w:pPr>
    </w:p>
    <w:p w:rsidR="00480BF5" w:rsidRPr="00480BF5" w:rsidRDefault="00480BF5" w:rsidP="00480BF5">
      <w:pPr>
        <w:ind w:left="-851" w:right="60" w:firstLine="700"/>
        <w:jc w:val="both"/>
        <w:rPr>
          <w:rFonts w:eastAsia="Calibri"/>
          <w:color w:val="000000"/>
          <w:spacing w:val="3"/>
          <w:sz w:val="20"/>
          <w:szCs w:val="20"/>
          <w:lang w:eastAsia="x-none"/>
        </w:rPr>
      </w:pPr>
      <w:r w:rsidRPr="00480BF5">
        <w:rPr>
          <w:rFonts w:eastAsia="Calibri"/>
          <w:color w:val="000000"/>
          <w:spacing w:val="3"/>
          <w:sz w:val="20"/>
          <w:szCs w:val="20"/>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r w:rsidRPr="00480BF5">
        <w:rPr>
          <w:rFonts w:eastAsia="Calibri"/>
          <w:color w:val="000000"/>
          <w:spacing w:val="3"/>
          <w:sz w:val="20"/>
          <w:szCs w:val="20"/>
          <w:lang w:eastAsia="x-none"/>
        </w:rPr>
        <w:t>».</w:t>
      </w:r>
    </w:p>
    <w:p w:rsidR="00480BF5" w:rsidRPr="00480BF5" w:rsidRDefault="00480BF5" w:rsidP="00480BF5">
      <w:pPr>
        <w:ind w:left="-851" w:right="60" w:firstLine="700"/>
        <w:jc w:val="both"/>
        <w:rPr>
          <w:rFonts w:ascii="Times New Roman CYR" w:eastAsia="Times New Roman CYR" w:hAnsi="Times New Roman CYR" w:cs="Times New Roman CYR"/>
          <w:color w:val="000000"/>
          <w:lang w:eastAsia="ar-SA"/>
        </w:rPr>
      </w:pPr>
      <w:r w:rsidRPr="00480BF5">
        <w:rPr>
          <w:rFonts w:eastAsia="Calibri"/>
          <w:color w:val="000000"/>
          <w:spacing w:val="3"/>
          <w:lang w:eastAsia="x-none"/>
        </w:rPr>
        <w:lastRenderedPageBreak/>
        <w:t>2. Разместить внесенные изменения в Правила землепользования и застройки на официальном сайте органов местного самоуправления Ичалковского муниципального района Республики Мордовия в сети Интернет и опубликовать в Информационном бюллетене Ладского сельского поселения.</w:t>
      </w:r>
    </w:p>
    <w:p w:rsidR="00480BF5" w:rsidRPr="00480BF5" w:rsidRDefault="00480BF5" w:rsidP="00480BF5">
      <w:pPr>
        <w:spacing w:line="360" w:lineRule="auto"/>
        <w:jc w:val="both"/>
        <w:rPr>
          <w:rFonts w:ascii="Times New Roman CYR" w:eastAsia="Times New Roman CYR" w:hAnsi="Times New Roman CYR" w:cs="Times New Roman CYR"/>
          <w:color w:val="000000"/>
          <w:lang w:eastAsia="ar-SA"/>
        </w:rPr>
      </w:pPr>
    </w:p>
    <w:p w:rsidR="00480BF5" w:rsidRPr="00480BF5" w:rsidRDefault="00480BF5" w:rsidP="00480BF5">
      <w:pPr>
        <w:tabs>
          <w:tab w:val="left" w:pos="142"/>
        </w:tabs>
        <w:autoSpaceDN w:val="0"/>
        <w:jc w:val="both"/>
      </w:pPr>
      <w:r w:rsidRPr="00480BF5">
        <w:t xml:space="preserve">Заместитель Главы Ладского </w:t>
      </w:r>
    </w:p>
    <w:p w:rsidR="00480BF5" w:rsidRPr="00480BF5" w:rsidRDefault="00480BF5" w:rsidP="00480BF5">
      <w:pPr>
        <w:tabs>
          <w:tab w:val="left" w:pos="142"/>
        </w:tabs>
        <w:autoSpaceDN w:val="0"/>
        <w:jc w:val="both"/>
      </w:pPr>
      <w:r w:rsidRPr="00480BF5">
        <w:t>сельского поселения</w:t>
      </w:r>
    </w:p>
    <w:p w:rsidR="00480BF5" w:rsidRDefault="00480BF5" w:rsidP="00480BF5">
      <w:pPr>
        <w:rPr>
          <w:sz w:val="28"/>
          <w:szCs w:val="28"/>
        </w:rPr>
      </w:pPr>
      <w:r w:rsidRPr="00480BF5">
        <w:t>по работе в Совете депутатов</w:t>
      </w:r>
      <w:r w:rsidRPr="00480BF5">
        <w:tab/>
        <w:t xml:space="preserve">                                           </w:t>
      </w:r>
      <w:r>
        <w:t>С.Г. Лукьянова</w:t>
      </w: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Default="00480BF5" w:rsidP="00480BF5">
      <w:pPr>
        <w:rPr>
          <w:sz w:val="28"/>
          <w:szCs w:val="28"/>
        </w:rPr>
      </w:pPr>
    </w:p>
    <w:p w:rsidR="00480BF5" w:rsidRPr="00480BF5" w:rsidRDefault="00480BF5" w:rsidP="00480BF5">
      <w:pPr>
        <w:widowControl w:val="0"/>
        <w:suppressAutoHyphens/>
        <w:autoSpaceDE w:val="0"/>
        <w:spacing w:line="252" w:lineRule="auto"/>
        <w:jc w:val="right"/>
        <w:rPr>
          <w:rFonts w:eastAsia="Calibri"/>
          <w:b/>
          <w:spacing w:val="24"/>
          <w:sz w:val="36"/>
          <w:szCs w:val="36"/>
          <w:lang w:eastAsia="zh-CN"/>
        </w:rPr>
      </w:pPr>
    </w:p>
    <w:p w:rsidR="00480BF5" w:rsidRPr="00480BF5" w:rsidRDefault="00480BF5" w:rsidP="00480BF5">
      <w:pPr>
        <w:widowControl w:val="0"/>
        <w:suppressAutoHyphens/>
        <w:autoSpaceDE w:val="0"/>
        <w:jc w:val="center"/>
        <w:rPr>
          <w:rFonts w:eastAsia="Calibri"/>
          <w:sz w:val="36"/>
          <w:szCs w:val="36"/>
          <w:lang w:eastAsia="zh-CN"/>
        </w:rPr>
      </w:pPr>
      <w:r w:rsidRPr="00480BF5">
        <w:rPr>
          <w:rFonts w:eastAsia="Calibri"/>
          <w:sz w:val="36"/>
          <w:szCs w:val="36"/>
          <w:lang w:eastAsia="zh-CN"/>
        </w:rPr>
        <w:t xml:space="preserve">Администрация Ладского сельского поселения </w:t>
      </w:r>
    </w:p>
    <w:p w:rsidR="00480BF5" w:rsidRPr="00480BF5" w:rsidRDefault="00480BF5" w:rsidP="00480BF5">
      <w:pPr>
        <w:widowControl w:val="0"/>
        <w:tabs>
          <w:tab w:val="left" w:pos="5670"/>
          <w:tab w:val="left" w:pos="6663"/>
          <w:tab w:val="left" w:pos="7513"/>
          <w:tab w:val="left" w:pos="7938"/>
        </w:tabs>
        <w:suppressAutoHyphens/>
        <w:autoSpaceDE w:val="0"/>
        <w:jc w:val="center"/>
        <w:rPr>
          <w:rFonts w:eastAsia="Calibri"/>
          <w:sz w:val="36"/>
          <w:szCs w:val="36"/>
          <w:lang w:eastAsia="zh-CN"/>
        </w:rPr>
      </w:pPr>
      <w:r w:rsidRPr="00480BF5">
        <w:rPr>
          <w:rFonts w:eastAsia="Calibri"/>
          <w:sz w:val="36"/>
          <w:szCs w:val="36"/>
          <w:lang w:eastAsia="zh-CN"/>
        </w:rPr>
        <w:t>Ичалковского муниципального района</w:t>
      </w:r>
    </w:p>
    <w:p w:rsidR="00480BF5" w:rsidRPr="00480BF5" w:rsidRDefault="00480BF5" w:rsidP="00480BF5">
      <w:pPr>
        <w:widowControl w:val="0"/>
        <w:tabs>
          <w:tab w:val="left" w:pos="5670"/>
          <w:tab w:val="left" w:pos="6663"/>
          <w:tab w:val="left" w:pos="7513"/>
          <w:tab w:val="left" w:pos="7938"/>
        </w:tabs>
        <w:suppressAutoHyphens/>
        <w:autoSpaceDE w:val="0"/>
        <w:jc w:val="center"/>
        <w:rPr>
          <w:rFonts w:eastAsia="Calibri"/>
          <w:sz w:val="36"/>
          <w:szCs w:val="36"/>
          <w:lang w:eastAsia="zh-CN"/>
        </w:rPr>
      </w:pPr>
      <w:r w:rsidRPr="00480BF5">
        <w:rPr>
          <w:rFonts w:eastAsia="Calibri"/>
          <w:sz w:val="36"/>
          <w:szCs w:val="36"/>
          <w:lang w:eastAsia="zh-CN"/>
        </w:rPr>
        <w:t>Республики  Мордовия</w:t>
      </w:r>
    </w:p>
    <w:p w:rsidR="00480BF5" w:rsidRPr="00480BF5" w:rsidRDefault="00480BF5" w:rsidP="00480BF5">
      <w:pPr>
        <w:keepNext/>
        <w:widowControl w:val="0"/>
        <w:suppressAutoHyphens/>
        <w:autoSpaceDE w:val="0"/>
        <w:spacing w:before="240" w:after="60"/>
        <w:jc w:val="center"/>
        <w:outlineLvl w:val="1"/>
        <w:rPr>
          <w:rFonts w:eastAsia="Calibri"/>
          <w:b/>
          <w:bCs/>
          <w:iCs/>
          <w:sz w:val="40"/>
          <w:szCs w:val="40"/>
          <w:lang w:eastAsia="zh-CN"/>
        </w:rPr>
      </w:pPr>
      <w:r w:rsidRPr="00480BF5">
        <w:rPr>
          <w:rFonts w:eastAsia="Calibri"/>
          <w:b/>
          <w:bCs/>
          <w:iCs/>
          <w:sz w:val="40"/>
          <w:szCs w:val="40"/>
          <w:lang w:eastAsia="zh-CN"/>
        </w:rPr>
        <w:t>ПОСТАНОВЛЕНИЕ</w:t>
      </w:r>
    </w:p>
    <w:p w:rsidR="00480BF5" w:rsidRPr="00480BF5" w:rsidRDefault="00480BF5" w:rsidP="00480BF5">
      <w:pPr>
        <w:widowControl w:val="0"/>
        <w:suppressAutoHyphens/>
        <w:autoSpaceDE w:val="0"/>
        <w:jc w:val="center"/>
        <w:rPr>
          <w:rFonts w:eastAsia="Calibri"/>
          <w:b/>
          <w:sz w:val="28"/>
          <w:szCs w:val="28"/>
          <w:lang w:eastAsia="zh-CN"/>
        </w:rPr>
      </w:pPr>
    </w:p>
    <w:p w:rsidR="00480BF5" w:rsidRPr="00480BF5" w:rsidRDefault="00480BF5" w:rsidP="00480BF5">
      <w:pPr>
        <w:widowControl w:val="0"/>
        <w:suppressAutoHyphens/>
        <w:autoSpaceDE w:val="0"/>
        <w:jc w:val="center"/>
        <w:rPr>
          <w:rFonts w:eastAsia="Calibri"/>
          <w:sz w:val="28"/>
          <w:szCs w:val="28"/>
          <w:lang w:eastAsia="zh-CN"/>
        </w:rPr>
      </w:pPr>
      <w:r w:rsidRPr="00480BF5">
        <w:rPr>
          <w:rFonts w:eastAsia="Calibri"/>
          <w:sz w:val="28"/>
          <w:szCs w:val="28"/>
          <w:lang w:eastAsia="zh-CN"/>
        </w:rPr>
        <w:t xml:space="preserve">     от   29.04.2021                                                            № 23</w:t>
      </w:r>
    </w:p>
    <w:p w:rsidR="00480BF5" w:rsidRPr="00480BF5" w:rsidRDefault="00480BF5" w:rsidP="00480BF5">
      <w:pPr>
        <w:widowControl w:val="0"/>
        <w:suppressAutoHyphens/>
        <w:autoSpaceDE w:val="0"/>
        <w:jc w:val="center"/>
        <w:rPr>
          <w:rFonts w:eastAsia="Calibri"/>
          <w:b/>
          <w:sz w:val="28"/>
          <w:szCs w:val="28"/>
          <w:lang w:eastAsia="zh-CN"/>
        </w:rPr>
      </w:pPr>
      <w:r w:rsidRPr="00480BF5">
        <w:rPr>
          <w:rFonts w:eastAsia="Calibri"/>
          <w:sz w:val="28"/>
          <w:szCs w:val="28"/>
          <w:lang w:eastAsia="zh-CN"/>
        </w:rPr>
        <w:t xml:space="preserve">с. Лада        </w:t>
      </w:r>
    </w:p>
    <w:p w:rsidR="00480BF5" w:rsidRPr="00480BF5" w:rsidRDefault="00480BF5" w:rsidP="00480BF5">
      <w:pPr>
        <w:widowControl w:val="0"/>
        <w:suppressAutoHyphens/>
        <w:autoSpaceDE w:val="0"/>
        <w:jc w:val="center"/>
        <w:rPr>
          <w:rFonts w:eastAsia="Calibri"/>
          <w:sz w:val="28"/>
          <w:szCs w:val="28"/>
          <w:lang w:eastAsia="zh-CN"/>
        </w:rPr>
      </w:pPr>
    </w:p>
    <w:p w:rsidR="00480BF5" w:rsidRPr="00480BF5" w:rsidRDefault="00480BF5" w:rsidP="00480BF5">
      <w:pPr>
        <w:widowControl w:val="0"/>
        <w:suppressAutoHyphens/>
        <w:autoSpaceDE w:val="0"/>
        <w:rPr>
          <w:rFonts w:eastAsia="Calibri"/>
          <w:sz w:val="28"/>
          <w:szCs w:val="28"/>
          <w:lang w:eastAsia="zh-CN"/>
        </w:rPr>
      </w:pPr>
    </w:p>
    <w:p w:rsidR="00480BF5" w:rsidRPr="00480BF5" w:rsidRDefault="00480BF5" w:rsidP="00480BF5">
      <w:pPr>
        <w:widowControl w:val="0"/>
        <w:suppressAutoHyphens/>
        <w:autoSpaceDE w:val="0"/>
        <w:jc w:val="center"/>
        <w:rPr>
          <w:rFonts w:eastAsia="Calibri"/>
          <w:sz w:val="28"/>
          <w:szCs w:val="28"/>
          <w:lang w:eastAsia="zh-CN"/>
        </w:rPr>
      </w:pPr>
      <w:r w:rsidRPr="00480BF5">
        <w:rPr>
          <w:rFonts w:eastAsia="Calibri"/>
          <w:sz w:val="28"/>
          <w:szCs w:val="28"/>
          <w:lang w:eastAsia="zh-CN"/>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rsidR="00480BF5" w:rsidRPr="00480BF5" w:rsidRDefault="00480BF5" w:rsidP="00480BF5">
      <w:pPr>
        <w:widowControl w:val="0"/>
        <w:suppressAutoHyphens/>
        <w:autoSpaceDE w:val="0"/>
        <w:spacing w:after="81"/>
        <w:jc w:val="both"/>
        <w:rPr>
          <w:rFonts w:eastAsia="Calibri"/>
          <w:b/>
          <w:kern w:val="2"/>
          <w:sz w:val="28"/>
          <w:szCs w:val="28"/>
          <w:lang w:eastAsia="zh-CN"/>
        </w:rPr>
      </w:pPr>
      <w:r w:rsidRPr="00480BF5">
        <w:rPr>
          <w:rFonts w:eastAsia="Calibri"/>
          <w:b/>
          <w:kern w:val="2"/>
          <w:sz w:val="28"/>
          <w:szCs w:val="28"/>
          <w:lang w:eastAsia="zh-CN"/>
        </w:rPr>
        <w:tab/>
      </w:r>
    </w:p>
    <w:p w:rsidR="00480BF5" w:rsidRPr="00480BF5" w:rsidRDefault="00480BF5" w:rsidP="00480BF5">
      <w:pPr>
        <w:widowControl w:val="0"/>
        <w:suppressAutoHyphens/>
        <w:autoSpaceDE w:val="0"/>
        <w:ind w:firstLine="851"/>
        <w:jc w:val="both"/>
        <w:rPr>
          <w:rFonts w:eastAsia="Calibri"/>
          <w:sz w:val="28"/>
          <w:szCs w:val="28"/>
          <w:lang w:eastAsia="zh-CN"/>
        </w:rPr>
      </w:pPr>
      <w:proofErr w:type="gramStart"/>
      <w:r w:rsidRPr="00480BF5">
        <w:rPr>
          <w:rFonts w:eastAsia="Calibri"/>
          <w:color w:val="00000A"/>
          <w:sz w:val="28"/>
          <w:szCs w:val="28"/>
          <w:lang w:eastAsia="zh-CN"/>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w:t>
      </w:r>
      <w:r w:rsidRPr="00480BF5">
        <w:rPr>
          <w:rFonts w:eastAsia="Calibri"/>
          <w:sz w:val="28"/>
          <w:szCs w:val="28"/>
          <w:lang w:eastAsia="zh-CN"/>
        </w:rPr>
        <w:t xml:space="preserve">администрация Ладского сельского поселения </w:t>
      </w:r>
      <w:r w:rsidRPr="00480BF5">
        <w:rPr>
          <w:rFonts w:eastAsia="Calibri"/>
          <w:color w:val="00000A"/>
          <w:sz w:val="28"/>
          <w:szCs w:val="28"/>
          <w:lang w:eastAsia="zh-CN"/>
        </w:rPr>
        <w:t>ПОСТАНОВЛЯЕТ:</w:t>
      </w:r>
      <w:proofErr w:type="gramEnd"/>
    </w:p>
    <w:p w:rsidR="00480BF5" w:rsidRPr="00480BF5" w:rsidRDefault="00480BF5" w:rsidP="00480BF5">
      <w:pPr>
        <w:suppressAutoHyphens/>
        <w:ind w:firstLine="851"/>
        <w:jc w:val="center"/>
        <w:rPr>
          <w:rFonts w:eastAsia="Calibri"/>
          <w:b/>
          <w:color w:val="00000A"/>
          <w:sz w:val="28"/>
          <w:szCs w:val="28"/>
          <w:lang w:eastAsia="zh-CN"/>
        </w:rPr>
      </w:pPr>
    </w:p>
    <w:p w:rsidR="00480BF5" w:rsidRPr="00480BF5" w:rsidRDefault="00480BF5" w:rsidP="00480BF5">
      <w:pPr>
        <w:suppressAutoHyphens/>
        <w:ind w:firstLine="851"/>
        <w:jc w:val="both"/>
        <w:rPr>
          <w:rFonts w:eastAsia="Calibri"/>
          <w:sz w:val="28"/>
          <w:szCs w:val="28"/>
          <w:lang w:eastAsia="zh-CN"/>
        </w:rPr>
      </w:pPr>
      <w:r w:rsidRPr="00480BF5">
        <w:rPr>
          <w:rFonts w:eastAsia="Calibri"/>
          <w:color w:val="00000A"/>
          <w:sz w:val="28"/>
          <w:szCs w:val="28"/>
          <w:shd w:val="clear" w:color="auto" w:fill="FFFFFF"/>
          <w:lang w:eastAsia="zh-CN"/>
        </w:rPr>
        <w:t xml:space="preserve">1. Утвердить административный регламент предоставление муниципальной услуги </w:t>
      </w:r>
      <w:r w:rsidRPr="00480BF5">
        <w:rPr>
          <w:rFonts w:eastAsia="PMingLiU;新細明體"/>
          <w:color w:val="00000A"/>
          <w:sz w:val="28"/>
          <w:szCs w:val="28"/>
          <w:shd w:val="clear" w:color="auto" w:fill="FFFFFF"/>
          <w:lang w:eastAsia="zh-CN"/>
        </w:rPr>
        <w:t xml:space="preserve">«Согласование схем расположения объектов газоснабжения, используемых для обеспечения населения газом», </w:t>
      </w:r>
      <w:r w:rsidRPr="00480BF5">
        <w:rPr>
          <w:rFonts w:eastAsia="Calibri"/>
          <w:color w:val="00000A"/>
          <w:sz w:val="28"/>
          <w:szCs w:val="28"/>
          <w:shd w:val="clear" w:color="auto" w:fill="FFFFFF"/>
          <w:lang w:eastAsia="zh-CN"/>
        </w:rPr>
        <w:t>согласно приложению.</w:t>
      </w:r>
    </w:p>
    <w:p w:rsidR="00480BF5" w:rsidRPr="00480BF5" w:rsidRDefault="00480BF5" w:rsidP="00480BF5">
      <w:pPr>
        <w:widowControl w:val="0"/>
        <w:shd w:val="clear" w:color="auto" w:fill="FFFFFF"/>
        <w:suppressAutoHyphens/>
        <w:autoSpaceDE w:val="0"/>
        <w:spacing w:before="120"/>
        <w:ind w:firstLine="709"/>
        <w:jc w:val="both"/>
        <w:textAlignment w:val="baseline"/>
        <w:rPr>
          <w:rFonts w:eastAsia="Calibri"/>
          <w:sz w:val="28"/>
          <w:szCs w:val="28"/>
          <w:lang w:eastAsia="zh-CN"/>
        </w:rPr>
      </w:pPr>
      <w:r w:rsidRPr="00480BF5">
        <w:rPr>
          <w:rFonts w:eastAsia="Calibri"/>
          <w:color w:val="111111"/>
          <w:sz w:val="28"/>
          <w:szCs w:val="28"/>
          <w:lang w:eastAsia="zh-CN"/>
        </w:rPr>
        <w:t xml:space="preserve">2. </w:t>
      </w:r>
      <w:r w:rsidRPr="00480BF5">
        <w:rPr>
          <w:rFonts w:eastAsia="Calibri"/>
          <w:sz w:val="28"/>
          <w:szCs w:val="28"/>
          <w:lang w:eastAsia="zh-CN"/>
        </w:rPr>
        <w:t xml:space="preserve">Настоящее постановление вступает в силу после его официального </w:t>
      </w:r>
      <w:r w:rsidRPr="00480BF5">
        <w:rPr>
          <w:rFonts w:eastAsia="Calibri"/>
          <w:sz w:val="28"/>
          <w:szCs w:val="28"/>
          <w:lang w:eastAsia="zh-CN"/>
        </w:rPr>
        <w:lastRenderedPageBreak/>
        <w:t>опубликования.</w:t>
      </w:r>
    </w:p>
    <w:p w:rsidR="00480BF5" w:rsidRPr="00480BF5" w:rsidRDefault="00480BF5" w:rsidP="00480BF5">
      <w:pPr>
        <w:tabs>
          <w:tab w:val="left" w:pos="1276"/>
        </w:tabs>
        <w:suppressAutoHyphens/>
        <w:ind w:firstLine="851"/>
        <w:jc w:val="both"/>
        <w:rPr>
          <w:rFonts w:eastAsia="Calibri"/>
          <w:color w:val="111111"/>
          <w:sz w:val="28"/>
          <w:szCs w:val="28"/>
          <w:lang w:eastAsia="zh-CN"/>
        </w:rPr>
      </w:pPr>
      <w:r w:rsidRPr="00480BF5">
        <w:rPr>
          <w:rFonts w:eastAsia="Calibri"/>
          <w:color w:val="111111"/>
          <w:sz w:val="28"/>
          <w:szCs w:val="28"/>
          <w:lang w:eastAsia="zh-CN"/>
        </w:rPr>
        <w:t xml:space="preserve">3. </w:t>
      </w:r>
      <w:proofErr w:type="gramStart"/>
      <w:r w:rsidRPr="00480BF5">
        <w:rPr>
          <w:rFonts w:eastAsia="Calibri"/>
          <w:color w:val="111111"/>
          <w:sz w:val="28"/>
          <w:szCs w:val="28"/>
          <w:lang w:eastAsia="zh-CN"/>
        </w:rPr>
        <w:t>Контроль за</w:t>
      </w:r>
      <w:proofErr w:type="gramEnd"/>
      <w:r w:rsidRPr="00480BF5">
        <w:rPr>
          <w:rFonts w:eastAsia="Calibri"/>
          <w:color w:val="111111"/>
          <w:sz w:val="28"/>
          <w:szCs w:val="28"/>
          <w:lang w:eastAsia="zh-CN"/>
        </w:rPr>
        <w:t xml:space="preserve"> исполнением настоящего постановления оставляю за собой.</w:t>
      </w:r>
    </w:p>
    <w:p w:rsidR="00480BF5" w:rsidRPr="00480BF5" w:rsidRDefault="00480BF5" w:rsidP="00480BF5">
      <w:pPr>
        <w:suppressAutoHyphens/>
        <w:jc w:val="both"/>
        <w:rPr>
          <w:rFonts w:eastAsia="Calibri"/>
          <w:color w:val="111111"/>
          <w:sz w:val="28"/>
          <w:szCs w:val="28"/>
          <w:lang w:eastAsia="zh-CN"/>
        </w:rPr>
      </w:pPr>
    </w:p>
    <w:p w:rsidR="00480BF5" w:rsidRPr="00480BF5" w:rsidRDefault="00480BF5" w:rsidP="00480BF5">
      <w:pPr>
        <w:suppressAutoHyphens/>
        <w:jc w:val="both"/>
        <w:rPr>
          <w:rFonts w:eastAsia="Calibri"/>
          <w:b/>
          <w:color w:val="111111"/>
          <w:sz w:val="28"/>
          <w:szCs w:val="28"/>
          <w:lang w:eastAsia="zh-CN"/>
        </w:rPr>
      </w:pPr>
    </w:p>
    <w:p w:rsidR="00480BF5" w:rsidRPr="00480BF5" w:rsidRDefault="00480BF5" w:rsidP="00480BF5">
      <w:pPr>
        <w:suppressAutoHyphens/>
        <w:jc w:val="both"/>
        <w:rPr>
          <w:rFonts w:eastAsia="Calibri"/>
          <w:b/>
          <w:color w:val="111111"/>
          <w:sz w:val="28"/>
          <w:szCs w:val="28"/>
          <w:lang w:eastAsia="zh-CN"/>
        </w:rPr>
      </w:pPr>
    </w:p>
    <w:p w:rsidR="00480BF5" w:rsidRPr="00480BF5" w:rsidRDefault="00480BF5" w:rsidP="00480BF5">
      <w:pPr>
        <w:widowControl w:val="0"/>
        <w:suppressAutoHyphens/>
        <w:autoSpaceDE w:val="0"/>
        <w:jc w:val="both"/>
        <w:rPr>
          <w:rFonts w:eastAsia="Calibri"/>
          <w:sz w:val="28"/>
          <w:szCs w:val="28"/>
          <w:lang w:eastAsia="zh-CN"/>
        </w:rPr>
      </w:pPr>
      <w:r w:rsidRPr="00480BF5">
        <w:rPr>
          <w:rFonts w:eastAsia="Calibri"/>
          <w:sz w:val="28"/>
          <w:szCs w:val="28"/>
          <w:lang w:eastAsia="zh-CN"/>
        </w:rPr>
        <w:t>И.о. главы администрации</w:t>
      </w:r>
    </w:p>
    <w:p w:rsidR="00480BF5" w:rsidRPr="00480BF5" w:rsidRDefault="00480BF5" w:rsidP="00480BF5">
      <w:pPr>
        <w:widowControl w:val="0"/>
        <w:suppressAutoHyphens/>
        <w:autoSpaceDE w:val="0"/>
        <w:jc w:val="both"/>
        <w:rPr>
          <w:rFonts w:eastAsia="Calibri"/>
          <w:sz w:val="28"/>
          <w:szCs w:val="28"/>
          <w:lang w:eastAsia="zh-CN"/>
        </w:rPr>
        <w:sectPr w:rsidR="00480BF5" w:rsidRPr="00480BF5">
          <w:headerReference w:type="default" r:id="rId9"/>
          <w:headerReference w:type="first" r:id="rId10"/>
          <w:pgSz w:w="11906" w:h="16838"/>
          <w:pgMar w:top="776" w:right="845" w:bottom="567" w:left="1701" w:header="720" w:footer="0" w:gutter="0"/>
          <w:cols w:space="720"/>
          <w:formProt w:val="0"/>
          <w:titlePg/>
          <w:docGrid w:linePitch="299" w:charSpace="-6350"/>
        </w:sectPr>
      </w:pPr>
      <w:r w:rsidRPr="00480BF5">
        <w:rPr>
          <w:rFonts w:eastAsia="Calibri"/>
          <w:sz w:val="28"/>
          <w:szCs w:val="28"/>
          <w:lang w:eastAsia="zh-CN"/>
        </w:rPr>
        <w:t xml:space="preserve">Ладского сельского поселения </w:t>
      </w:r>
      <w:r w:rsidRPr="00480BF5">
        <w:rPr>
          <w:rFonts w:eastAsia="Calibri"/>
          <w:sz w:val="28"/>
          <w:szCs w:val="28"/>
          <w:lang w:eastAsia="zh-CN"/>
        </w:rPr>
        <w:tab/>
      </w:r>
      <w:r w:rsidRPr="00480BF5">
        <w:rPr>
          <w:rFonts w:eastAsia="Calibri"/>
          <w:sz w:val="28"/>
          <w:szCs w:val="28"/>
          <w:lang w:eastAsia="zh-CN"/>
        </w:rPr>
        <w:tab/>
        <w:t xml:space="preserve">                 Ю.Н. Юрченкова</w:t>
      </w:r>
      <w:r w:rsidRPr="00480BF5">
        <w:rPr>
          <w:rFonts w:eastAsia="Calibri"/>
          <w:sz w:val="28"/>
          <w:szCs w:val="28"/>
          <w:lang w:eastAsia="zh-CN"/>
        </w:rPr>
        <w:tab/>
      </w:r>
      <w:r w:rsidRPr="00480BF5">
        <w:rPr>
          <w:rFonts w:eastAsia="Calibri"/>
          <w:sz w:val="28"/>
          <w:szCs w:val="28"/>
          <w:lang w:eastAsia="zh-CN"/>
        </w:rPr>
        <w:tab/>
      </w:r>
      <w:r w:rsidRPr="00480BF5">
        <w:rPr>
          <w:rFonts w:eastAsia="Calibri"/>
          <w:sz w:val="28"/>
          <w:szCs w:val="28"/>
          <w:lang w:eastAsia="zh-CN"/>
        </w:rPr>
        <w:tab/>
      </w:r>
    </w:p>
    <w:p w:rsidR="00480BF5" w:rsidRPr="00480BF5" w:rsidRDefault="00480BF5" w:rsidP="00480BF5">
      <w:pPr>
        <w:widowControl w:val="0"/>
        <w:suppressAutoHyphens/>
        <w:jc w:val="right"/>
        <w:rPr>
          <w:rFonts w:eastAsia="PMingLiU;新細明體"/>
          <w:bCs/>
          <w:color w:val="00000A"/>
          <w:sz w:val="18"/>
          <w:szCs w:val="18"/>
          <w:lang w:eastAsia="zh-CN"/>
        </w:rPr>
      </w:pPr>
      <w:r w:rsidRPr="00480BF5">
        <w:rPr>
          <w:rFonts w:eastAsia="PMingLiU;新細明體"/>
          <w:bCs/>
          <w:color w:val="00000A"/>
          <w:sz w:val="18"/>
          <w:szCs w:val="18"/>
          <w:lang w:eastAsia="zh-CN"/>
        </w:rPr>
        <w:lastRenderedPageBreak/>
        <w:t xml:space="preserve">Приложение </w:t>
      </w:r>
    </w:p>
    <w:p w:rsidR="00480BF5" w:rsidRPr="00480BF5" w:rsidRDefault="00480BF5" w:rsidP="00480BF5">
      <w:pPr>
        <w:widowControl w:val="0"/>
        <w:suppressAutoHyphens/>
        <w:jc w:val="right"/>
        <w:rPr>
          <w:rFonts w:eastAsia="PMingLiU;新細明體"/>
          <w:bCs/>
          <w:color w:val="00000A"/>
          <w:sz w:val="18"/>
          <w:szCs w:val="18"/>
          <w:lang w:eastAsia="zh-CN"/>
        </w:rPr>
      </w:pPr>
      <w:r w:rsidRPr="00480BF5">
        <w:rPr>
          <w:rFonts w:eastAsia="PMingLiU;新細明體"/>
          <w:bCs/>
          <w:color w:val="00000A"/>
          <w:sz w:val="18"/>
          <w:szCs w:val="18"/>
          <w:lang w:eastAsia="zh-CN"/>
        </w:rPr>
        <w:t xml:space="preserve">к постановлению Администрации </w:t>
      </w:r>
    </w:p>
    <w:p w:rsidR="00480BF5" w:rsidRPr="00480BF5" w:rsidRDefault="00480BF5" w:rsidP="00480BF5">
      <w:pPr>
        <w:widowControl w:val="0"/>
        <w:suppressAutoHyphens/>
        <w:jc w:val="right"/>
        <w:rPr>
          <w:rFonts w:ascii="Arial" w:eastAsia="Calibri" w:hAnsi="Arial" w:cs="Arial"/>
          <w:sz w:val="18"/>
          <w:szCs w:val="18"/>
          <w:lang w:eastAsia="zh-CN"/>
        </w:rPr>
      </w:pPr>
      <w:r w:rsidRPr="00480BF5">
        <w:rPr>
          <w:rFonts w:eastAsia="Calibri"/>
          <w:sz w:val="18"/>
          <w:szCs w:val="18"/>
          <w:lang w:eastAsia="zh-CN"/>
        </w:rPr>
        <w:t>Ладского</w:t>
      </w:r>
      <w:r w:rsidRPr="00480BF5">
        <w:rPr>
          <w:rFonts w:eastAsia="PMingLiU;新細明體"/>
          <w:bCs/>
          <w:color w:val="00000A"/>
          <w:sz w:val="18"/>
          <w:szCs w:val="18"/>
          <w:lang w:eastAsia="zh-CN"/>
        </w:rPr>
        <w:t xml:space="preserve"> сельского поселения </w:t>
      </w:r>
    </w:p>
    <w:p w:rsidR="00480BF5" w:rsidRPr="00480BF5" w:rsidRDefault="00480BF5" w:rsidP="00480BF5">
      <w:pPr>
        <w:widowControl w:val="0"/>
        <w:suppressAutoHyphens/>
        <w:jc w:val="right"/>
        <w:rPr>
          <w:rFonts w:eastAsia="PMingLiU;新細明體"/>
          <w:bCs/>
          <w:color w:val="00000A"/>
          <w:sz w:val="18"/>
          <w:szCs w:val="18"/>
          <w:lang w:eastAsia="zh-CN"/>
        </w:rPr>
      </w:pPr>
      <w:r w:rsidRPr="00480BF5">
        <w:rPr>
          <w:rFonts w:eastAsia="PMingLiU;新細明體"/>
          <w:bCs/>
          <w:color w:val="00000A"/>
          <w:sz w:val="18"/>
          <w:szCs w:val="18"/>
          <w:lang w:eastAsia="zh-CN"/>
        </w:rPr>
        <w:t>от 29.04.2021 № 23</w:t>
      </w:r>
    </w:p>
    <w:p w:rsidR="00480BF5" w:rsidRPr="00480BF5" w:rsidRDefault="00480BF5" w:rsidP="00480BF5">
      <w:pPr>
        <w:widowControl w:val="0"/>
        <w:suppressAutoHyphens/>
        <w:jc w:val="center"/>
        <w:rPr>
          <w:rFonts w:eastAsia="PMingLiU;新細明體"/>
          <w:b/>
          <w:bCs/>
          <w:color w:val="00000A"/>
          <w:sz w:val="18"/>
          <w:szCs w:val="18"/>
          <w:lang w:eastAsia="zh-CN"/>
        </w:rPr>
      </w:pPr>
    </w:p>
    <w:p w:rsidR="00480BF5" w:rsidRPr="00480BF5" w:rsidRDefault="00480BF5" w:rsidP="00480BF5">
      <w:pPr>
        <w:widowControl w:val="0"/>
        <w:suppressAutoHyphens/>
        <w:jc w:val="center"/>
        <w:rPr>
          <w:rFonts w:eastAsia="PMingLiU;新細明體"/>
          <w:b/>
          <w:bCs/>
          <w:color w:val="00000A"/>
          <w:sz w:val="18"/>
          <w:szCs w:val="18"/>
          <w:lang w:eastAsia="zh-CN"/>
        </w:rPr>
      </w:pPr>
    </w:p>
    <w:p w:rsidR="00480BF5" w:rsidRPr="00480BF5" w:rsidRDefault="00480BF5" w:rsidP="00480BF5">
      <w:pPr>
        <w:widowControl w:val="0"/>
        <w:suppressAutoHyphens/>
        <w:jc w:val="center"/>
        <w:rPr>
          <w:rFonts w:eastAsia="PMingLiU;新細明體"/>
          <w:b/>
          <w:bCs/>
          <w:color w:val="00000A"/>
          <w:sz w:val="18"/>
          <w:szCs w:val="18"/>
          <w:lang w:eastAsia="zh-CN"/>
        </w:rPr>
      </w:pPr>
      <w:r w:rsidRPr="00480BF5">
        <w:rPr>
          <w:rFonts w:eastAsia="PMingLiU;新細明體"/>
          <w:b/>
          <w:bCs/>
          <w:color w:val="00000A"/>
          <w:sz w:val="18"/>
          <w:szCs w:val="18"/>
          <w:lang w:eastAsia="zh-CN"/>
        </w:rPr>
        <w:t>Административный регламент</w:t>
      </w:r>
    </w:p>
    <w:p w:rsidR="00480BF5" w:rsidRPr="00480BF5" w:rsidRDefault="00480BF5" w:rsidP="00480BF5">
      <w:pPr>
        <w:widowControl w:val="0"/>
        <w:suppressAutoHyphens/>
        <w:jc w:val="center"/>
        <w:rPr>
          <w:rFonts w:ascii="Arial" w:eastAsia="Calibri" w:hAnsi="Arial" w:cs="Arial"/>
          <w:sz w:val="18"/>
          <w:szCs w:val="18"/>
          <w:lang w:eastAsia="zh-CN"/>
        </w:rPr>
      </w:pPr>
      <w:r w:rsidRPr="00480BF5">
        <w:rPr>
          <w:rFonts w:eastAsia="PMingLiU;新細明體"/>
          <w:b/>
          <w:bCs/>
          <w:color w:val="00000A"/>
          <w:sz w:val="18"/>
          <w:szCs w:val="18"/>
          <w:lang w:eastAsia="zh-CN"/>
        </w:rPr>
        <w:t>предоставления муниципальной услуги</w:t>
      </w:r>
      <w:r w:rsidRPr="00480BF5">
        <w:rPr>
          <w:rFonts w:eastAsia="PMingLiU;新細明體"/>
          <w:b/>
          <w:color w:val="00000A"/>
          <w:sz w:val="18"/>
          <w:szCs w:val="18"/>
          <w:lang w:eastAsia="zh-CN"/>
        </w:rPr>
        <w:t xml:space="preserve"> «Согласование схем  расположения объектов газоснабжения, используемых для обеспечения населения газом» </w:t>
      </w:r>
    </w:p>
    <w:p w:rsidR="00480BF5" w:rsidRPr="00480BF5" w:rsidRDefault="00480BF5" w:rsidP="00480BF5">
      <w:pPr>
        <w:widowControl w:val="0"/>
        <w:suppressAutoHyphens/>
        <w:ind w:firstLine="709"/>
        <w:jc w:val="center"/>
        <w:rPr>
          <w:rFonts w:eastAsia="PMingLiU;新細明體"/>
          <w:b/>
          <w:bCs/>
          <w:color w:val="00000A"/>
          <w:sz w:val="18"/>
          <w:szCs w:val="18"/>
          <w:lang w:eastAsia="zh-CN"/>
        </w:rPr>
      </w:pPr>
    </w:p>
    <w:p w:rsidR="00480BF5" w:rsidRPr="00480BF5" w:rsidRDefault="00480BF5" w:rsidP="00480BF5">
      <w:pPr>
        <w:widowControl w:val="0"/>
        <w:suppressAutoHyphens/>
        <w:jc w:val="center"/>
        <w:rPr>
          <w:rFonts w:ascii="Arial" w:eastAsia="Calibri" w:hAnsi="Arial" w:cs="Arial"/>
          <w:sz w:val="18"/>
          <w:szCs w:val="18"/>
          <w:lang w:eastAsia="zh-CN"/>
        </w:rPr>
      </w:pPr>
      <w:r w:rsidRPr="00480BF5">
        <w:rPr>
          <w:rFonts w:eastAsia="Calibri"/>
          <w:b/>
          <w:bCs/>
          <w:color w:val="00000A"/>
          <w:sz w:val="18"/>
          <w:szCs w:val="18"/>
          <w:lang w:val="en-US" w:eastAsia="zh-CN"/>
        </w:rPr>
        <w:t>I</w:t>
      </w:r>
      <w:r w:rsidRPr="00480BF5">
        <w:rPr>
          <w:rFonts w:eastAsia="Calibri"/>
          <w:b/>
          <w:bCs/>
          <w:color w:val="00000A"/>
          <w:sz w:val="18"/>
          <w:szCs w:val="18"/>
          <w:lang w:eastAsia="zh-CN"/>
        </w:rPr>
        <w:t>. Общие положения</w:t>
      </w:r>
    </w:p>
    <w:p w:rsidR="00480BF5" w:rsidRPr="00480BF5" w:rsidRDefault="00480BF5" w:rsidP="00480BF5">
      <w:pPr>
        <w:widowControl w:val="0"/>
        <w:tabs>
          <w:tab w:val="left" w:pos="0"/>
        </w:tabs>
        <w:suppressAutoHyphens/>
        <w:jc w:val="center"/>
        <w:rPr>
          <w:rFonts w:eastAsia="PMingLiU;新細明體"/>
          <w:b/>
          <w:bCs/>
          <w:color w:val="00000A"/>
          <w:sz w:val="18"/>
          <w:szCs w:val="18"/>
          <w:lang w:eastAsia="zh-CN"/>
        </w:rPr>
      </w:pPr>
      <w:r w:rsidRPr="00480BF5">
        <w:rPr>
          <w:rFonts w:eastAsia="PMingLiU;新細明體"/>
          <w:b/>
          <w:bCs/>
          <w:color w:val="00000A"/>
          <w:sz w:val="18"/>
          <w:szCs w:val="18"/>
          <w:lang w:eastAsia="zh-CN"/>
        </w:rPr>
        <w:t xml:space="preserve">1.1. Предмет регулирования административного регламента </w:t>
      </w:r>
    </w:p>
    <w:p w:rsidR="00480BF5" w:rsidRPr="00480BF5" w:rsidRDefault="00480BF5" w:rsidP="00480BF5">
      <w:pPr>
        <w:widowControl w:val="0"/>
        <w:suppressAutoHyphens/>
        <w:jc w:val="center"/>
        <w:rPr>
          <w:rFonts w:eastAsia="PMingLiU;新細明體"/>
          <w:b/>
          <w:bCs/>
          <w:color w:val="00000A"/>
          <w:sz w:val="18"/>
          <w:szCs w:val="18"/>
          <w:lang w:eastAsia="zh-CN"/>
        </w:rPr>
      </w:pPr>
      <w:r w:rsidRPr="00480BF5">
        <w:rPr>
          <w:rFonts w:eastAsia="PMingLiU;新細明體"/>
          <w:b/>
          <w:bCs/>
          <w:color w:val="00000A"/>
          <w:sz w:val="18"/>
          <w:szCs w:val="18"/>
          <w:lang w:eastAsia="zh-CN"/>
        </w:rPr>
        <w:t>предоставления муниципальной услуги</w:t>
      </w:r>
    </w:p>
    <w:p w:rsidR="00480BF5" w:rsidRPr="00480BF5" w:rsidRDefault="00480BF5" w:rsidP="00480BF5">
      <w:pPr>
        <w:widowControl w:val="0"/>
        <w:suppressAutoHyphens/>
        <w:ind w:firstLine="851"/>
        <w:jc w:val="center"/>
        <w:rPr>
          <w:rFonts w:eastAsia="PMingLiU;新細明體"/>
          <w:b/>
          <w:bCs/>
          <w:color w:val="00000A"/>
          <w:sz w:val="18"/>
          <w:szCs w:val="18"/>
          <w:lang w:eastAsia="zh-CN"/>
        </w:rPr>
      </w:pPr>
    </w:p>
    <w:p w:rsidR="00480BF5" w:rsidRPr="00480BF5" w:rsidRDefault="00480BF5" w:rsidP="00480BF5">
      <w:pPr>
        <w:widowControl w:val="0"/>
        <w:tabs>
          <w:tab w:val="left" w:pos="1134"/>
        </w:tabs>
        <w:suppressAutoHyphens/>
        <w:ind w:firstLine="851"/>
        <w:jc w:val="both"/>
        <w:rPr>
          <w:rFonts w:ascii="Arial" w:eastAsia="Calibri" w:hAnsi="Arial" w:cs="Arial"/>
          <w:sz w:val="18"/>
          <w:szCs w:val="18"/>
          <w:lang w:eastAsia="zh-CN"/>
        </w:rPr>
      </w:pPr>
      <w:proofErr w:type="gramStart"/>
      <w:r w:rsidRPr="00480BF5">
        <w:rPr>
          <w:rFonts w:eastAsia="Calibri"/>
          <w:color w:val="00000A"/>
          <w:sz w:val="18"/>
          <w:szCs w:val="18"/>
          <w:lang w:eastAsia="zh-CN"/>
        </w:rPr>
        <w:t xml:space="preserve">Административный регламент </w:t>
      </w:r>
      <w:r w:rsidRPr="00480BF5">
        <w:rPr>
          <w:rFonts w:eastAsia="Calibri"/>
          <w:color w:val="000000"/>
          <w:sz w:val="18"/>
          <w:szCs w:val="18"/>
          <w:lang w:eastAsia="zh-CN"/>
        </w:rPr>
        <w:t xml:space="preserve">предоставления муниципальной </w:t>
      </w:r>
      <w:r w:rsidRPr="00480BF5">
        <w:rPr>
          <w:rFonts w:eastAsia="Calibri"/>
          <w:color w:val="00000A"/>
          <w:sz w:val="18"/>
          <w:szCs w:val="18"/>
          <w:lang w:eastAsia="zh-CN"/>
        </w:rPr>
        <w:t xml:space="preserve">услуги «Согласование схем объектов газоснабжения, используемых для обеспечения населением газом» (далее </w:t>
      </w:r>
      <w:r w:rsidRPr="00480BF5">
        <w:rPr>
          <w:rFonts w:eastAsia="Calibri"/>
          <w:color w:val="00000A"/>
          <w:sz w:val="18"/>
          <w:szCs w:val="18"/>
          <w:shd w:val="clear" w:color="auto" w:fill="FFFFFF"/>
          <w:lang w:eastAsia="zh-CN"/>
        </w:rPr>
        <w:noBreakHyphen/>
        <w:t xml:space="preserve"> </w:t>
      </w:r>
      <w:r w:rsidRPr="00480BF5">
        <w:rPr>
          <w:rFonts w:eastAsia="Calibri"/>
          <w:color w:val="00000A"/>
          <w:sz w:val="18"/>
          <w:szCs w:val="18"/>
          <w:lang w:eastAsia="zh-CN"/>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Ичалковского района </w:t>
      </w:r>
      <w:r w:rsidRPr="00480BF5">
        <w:rPr>
          <w:rFonts w:eastAsia="PMingLiU;新細明體"/>
          <w:color w:val="00000A"/>
          <w:sz w:val="18"/>
          <w:szCs w:val="18"/>
          <w:lang w:eastAsia="zh-CN"/>
        </w:rPr>
        <w:t>Республики Мордовия</w:t>
      </w:r>
      <w:r w:rsidRPr="00480BF5">
        <w:rPr>
          <w:rFonts w:eastAsia="Calibri"/>
          <w:color w:val="000000"/>
          <w:sz w:val="18"/>
          <w:szCs w:val="18"/>
          <w:lang w:eastAsia="zh-CN"/>
        </w:rPr>
        <w:t>.</w:t>
      </w:r>
      <w:proofErr w:type="gramEnd"/>
    </w:p>
    <w:p w:rsidR="00480BF5" w:rsidRPr="00480BF5" w:rsidRDefault="00480BF5" w:rsidP="00480BF5">
      <w:pPr>
        <w:widowControl w:val="0"/>
        <w:suppressAutoHyphens/>
        <w:jc w:val="center"/>
        <w:rPr>
          <w:rFonts w:ascii="Arial" w:eastAsia="Calibri" w:hAnsi="Arial" w:cs="Arial"/>
          <w:sz w:val="18"/>
          <w:szCs w:val="18"/>
          <w:lang w:eastAsia="zh-CN"/>
        </w:rPr>
      </w:pPr>
      <w:r w:rsidRPr="00480BF5">
        <w:rPr>
          <w:rFonts w:eastAsia="Calibri"/>
          <w:b/>
          <w:color w:val="00000A"/>
          <w:sz w:val="18"/>
          <w:szCs w:val="18"/>
          <w:lang w:eastAsia="zh-CN"/>
        </w:rPr>
        <w:t xml:space="preserve">1.2. Лица, </w:t>
      </w:r>
      <w:r w:rsidRPr="00480BF5">
        <w:rPr>
          <w:rFonts w:eastAsia="PMingLiU;新細明體"/>
          <w:b/>
          <w:bCs/>
          <w:color w:val="00000A"/>
          <w:sz w:val="18"/>
          <w:szCs w:val="18"/>
          <w:lang w:eastAsia="zh-CN"/>
        </w:rPr>
        <w:t>имеющие</w:t>
      </w:r>
      <w:r w:rsidRPr="00480BF5">
        <w:rPr>
          <w:rFonts w:eastAsia="Calibri"/>
          <w:b/>
          <w:color w:val="00000A"/>
          <w:sz w:val="18"/>
          <w:szCs w:val="18"/>
          <w:lang w:eastAsia="zh-CN"/>
        </w:rPr>
        <w:t xml:space="preserve"> право на получение муниципальной услуги</w:t>
      </w:r>
    </w:p>
    <w:p w:rsidR="00480BF5" w:rsidRPr="00480BF5" w:rsidRDefault="00480BF5" w:rsidP="00480BF5">
      <w:pPr>
        <w:widowControl w:val="0"/>
        <w:suppressAutoHyphens/>
        <w:ind w:firstLine="851"/>
        <w:jc w:val="center"/>
        <w:rPr>
          <w:rFonts w:eastAsia="Calibri"/>
          <w:b/>
          <w:color w:val="00000A"/>
          <w:sz w:val="18"/>
          <w:szCs w:val="18"/>
          <w:lang w:eastAsia="zh-CN"/>
        </w:rPr>
      </w:pPr>
    </w:p>
    <w:p w:rsidR="00480BF5" w:rsidRPr="00480BF5" w:rsidRDefault="00480BF5" w:rsidP="00480BF5">
      <w:pPr>
        <w:widowControl w:val="0"/>
        <w:tabs>
          <w:tab w:val="left" w:pos="1134"/>
          <w:tab w:val="left" w:pos="1276"/>
        </w:tabs>
        <w:suppressAutoHyphens/>
        <w:ind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1.2. Муниципальная услуга по согласованию схем расположения </w:t>
      </w:r>
      <w:proofErr w:type="gramStart"/>
      <w:r w:rsidRPr="00480BF5">
        <w:rPr>
          <w:rFonts w:eastAsia="Calibri"/>
          <w:color w:val="00000A"/>
          <w:sz w:val="18"/>
          <w:szCs w:val="18"/>
          <w:lang w:eastAsia="zh-CN"/>
        </w:rPr>
        <w:t>объектов газоснабжения, используемых для обеспечения населения газом</w:t>
      </w:r>
      <w:r w:rsidRPr="00480BF5">
        <w:rPr>
          <w:rFonts w:eastAsia="PMingLiU;新細明體"/>
          <w:color w:val="00000A"/>
          <w:sz w:val="18"/>
          <w:szCs w:val="18"/>
          <w:lang w:eastAsia="zh-CN"/>
        </w:rPr>
        <w:t xml:space="preserve"> </w:t>
      </w:r>
      <w:r w:rsidRPr="00480BF5">
        <w:rPr>
          <w:rFonts w:eastAsia="Calibri"/>
          <w:color w:val="00000A"/>
          <w:sz w:val="18"/>
          <w:szCs w:val="18"/>
          <w:lang w:eastAsia="zh-CN"/>
        </w:rPr>
        <w:t>предоставляется</w:t>
      </w:r>
      <w:proofErr w:type="gramEnd"/>
      <w:r w:rsidRPr="00480BF5">
        <w:rPr>
          <w:rFonts w:eastAsia="Calibri"/>
          <w:color w:val="00000A"/>
          <w:sz w:val="18"/>
          <w:szCs w:val="18"/>
          <w:lang w:eastAsia="zh-CN"/>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480BF5" w:rsidRPr="00480BF5" w:rsidRDefault="00480BF5" w:rsidP="00480BF5">
      <w:pPr>
        <w:widowControl w:val="0"/>
        <w:tabs>
          <w:tab w:val="left" w:pos="1134"/>
          <w:tab w:val="left" w:pos="1276"/>
        </w:tabs>
        <w:suppressAutoHyphens/>
        <w:ind w:firstLine="851"/>
        <w:jc w:val="both"/>
        <w:rPr>
          <w:rFonts w:eastAsia="Calibri"/>
          <w:color w:val="00000A"/>
          <w:sz w:val="18"/>
          <w:szCs w:val="18"/>
          <w:lang w:eastAsia="zh-CN"/>
        </w:rPr>
      </w:pPr>
    </w:p>
    <w:p w:rsidR="00480BF5" w:rsidRPr="00480BF5" w:rsidRDefault="00480BF5" w:rsidP="00480BF5">
      <w:pPr>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1.3. Требования к порядку информирования о порядке предоставления муниципальной услуги</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Информация, предоставляемая заинтересованным лицам о муниципальной услуге, является открытой и общедоступной. </w:t>
      </w:r>
      <w:hyperlink r:id="rId11">
        <w:r w:rsidRPr="00480BF5">
          <w:rPr>
            <w:rFonts w:eastAsia="Calibri"/>
            <w:color w:val="000000"/>
            <w:sz w:val="18"/>
            <w:szCs w:val="18"/>
            <w:u w:val="single"/>
            <w:lang w:eastAsia="zh-CN"/>
          </w:rPr>
          <w:t>Сведения</w:t>
        </w:r>
      </w:hyperlink>
      <w:r w:rsidRPr="00480BF5">
        <w:rPr>
          <w:rFonts w:eastAsia="Calibri"/>
          <w:sz w:val="18"/>
          <w:szCs w:val="18"/>
          <w:lang w:eastAsia="zh-CN"/>
        </w:rPr>
        <w:t xml:space="preserve"> </w:t>
      </w:r>
      <w:r w:rsidRPr="00480BF5">
        <w:rPr>
          <w:rFonts w:eastAsia="Calibri"/>
          <w:color w:val="00000A"/>
          <w:sz w:val="18"/>
          <w:szCs w:val="18"/>
          <w:lang w:eastAsia="zh-CN"/>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hyperlink r:id="rId12">
        <w:proofErr w:type="gramStart"/>
        <w:r w:rsidRPr="00480BF5">
          <w:rPr>
            <w:rFonts w:eastAsia="Calibri"/>
            <w:color w:val="000000"/>
            <w:sz w:val="18"/>
            <w:szCs w:val="18"/>
            <w:u w:val="single"/>
            <w:lang w:eastAsia="zh-CN"/>
          </w:rPr>
          <w:t>Сведения</w:t>
        </w:r>
      </w:hyperlink>
      <w:r w:rsidRPr="00480BF5">
        <w:rPr>
          <w:rFonts w:eastAsia="Calibri"/>
          <w:sz w:val="18"/>
          <w:szCs w:val="18"/>
          <w:lang w:eastAsia="zh-CN"/>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3">
        <w:r w:rsidRPr="00480BF5">
          <w:rPr>
            <w:rFonts w:eastAsia="Calibri"/>
            <w:color w:val="000000"/>
            <w:sz w:val="18"/>
            <w:szCs w:val="18"/>
            <w:u w:val="single"/>
            <w:lang w:eastAsia="zh-CN"/>
          </w:rPr>
          <w:t>http://www.gosuslugi.ru</w:t>
        </w:r>
      </w:hyperlink>
      <w:r w:rsidRPr="00480BF5">
        <w:rPr>
          <w:rFonts w:eastAsia="Calibri"/>
          <w:sz w:val="18"/>
          <w:szCs w:val="18"/>
          <w:lang w:eastAsia="zh-CN"/>
        </w:rPr>
        <w:t xml:space="preserve">, </w:t>
      </w:r>
      <w:hyperlink r:id="rId14">
        <w:r w:rsidRPr="00480BF5">
          <w:rPr>
            <w:rFonts w:eastAsia="Calibri"/>
            <w:color w:val="000000"/>
            <w:sz w:val="18"/>
            <w:szCs w:val="18"/>
            <w:u w:val="single"/>
            <w:lang w:eastAsia="zh-CN"/>
          </w:rPr>
          <w:t>http://64.gosuslugi.ru/</w:t>
        </w:r>
      </w:hyperlink>
      <w:r w:rsidRPr="00480BF5">
        <w:rPr>
          <w:rFonts w:eastAsia="Calibri"/>
          <w:sz w:val="18"/>
          <w:szCs w:val="18"/>
          <w:lang w:eastAsia="zh-CN"/>
        </w:rPr>
        <w:t>) (</w:t>
      </w:r>
      <w:r w:rsidRPr="00480BF5">
        <w:rPr>
          <w:rFonts w:eastAsia="Calibri"/>
          <w:color w:val="00000A"/>
          <w:sz w:val="18"/>
          <w:szCs w:val="18"/>
          <w:lang w:eastAsia="zh-CN"/>
        </w:rPr>
        <w:t>далее – Единый и региональный порталы), в</w:t>
      </w:r>
      <w:proofErr w:type="gramEnd"/>
      <w:r w:rsidRPr="00480BF5">
        <w:rPr>
          <w:rFonts w:eastAsia="Calibri"/>
          <w:color w:val="00000A"/>
          <w:sz w:val="18"/>
          <w:szCs w:val="18"/>
          <w:lang w:eastAsia="zh-CN"/>
        </w:rPr>
        <w:t xml:space="preserve"> </w:t>
      </w:r>
      <w:proofErr w:type="gramStart"/>
      <w:r w:rsidRPr="00480BF5">
        <w:rPr>
          <w:rFonts w:eastAsia="Calibri"/>
          <w:color w:val="00000A"/>
          <w:sz w:val="18"/>
          <w:szCs w:val="18"/>
          <w:lang w:eastAsia="zh-CN"/>
        </w:rPr>
        <w:t>средствах</w:t>
      </w:r>
      <w:proofErr w:type="gramEnd"/>
      <w:r w:rsidRPr="00480BF5">
        <w:rPr>
          <w:rFonts w:eastAsia="Calibri"/>
          <w:color w:val="00000A"/>
          <w:sz w:val="18"/>
          <w:szCs w:val="18"/>
          <w:lang w:eastAsia="zh-CN"/>
        </w:rPr>
        <w:t xml:space="preserve"> массовой информации.</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Информирование заинтересованных лиц по вопросам предоставления муниципальной услуги осуществляется специалистом по вопросам имущественных и земельных отношений  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(далее – специалист), МФЦ.</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1.3</w:t>
      </w:r>
      <w:r w:rsidRPr="00480BF5">
        <w:rPr>
          <w:rFonts w:eastAsia="Calibri"/>
          <w:color w:val="00000A"/>
          <w:sz w:val="18"/>
          <w:szCs w:val="18"/>
          <w:shd w:val="clear" w:color="auto" w:fill="FFFFFF"/>
          <w:lang w:eastAsia="zh-CN"/>
        </w:rPr>
        <w:t>.2. П</w:t>
      </w:r>
      <w:r w:rsidRPr="00480BF5">
        <w:rPr>
          <w:rFonts w:eastAsia="Calibri"/>
          <w:color w:val="00000A"/>
          <w:sz w:val="18"/>
          <w:szCs w:val="18"/>
          <w:lang w:eastAsia="zh-CN"/>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1.3.3. Информирование по вопросам предоставления муниципальной услуги осуществляется следующими способами:</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индивидуальное устное информирование непосредственно специалистом;</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индивидуальное устное информирование по телефону;</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индивидуальное информирование в письменной форме, в том числе в форме электронного документа;</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публичное устное информирование с привлечением средств массовой информации;</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публичное письменное информирование.</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1.3.4. Для получения информации и консультаций по процедуре предоставления муниципальной услуги заявитель вправе обратиться непосредственно к специалисту (далее - личное обращение) в соответствии с графиком приема заявителей.</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Время ожидания заинтересованных лиц при индивидуальном устном информировании не может превышать 15 минут.</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При ответах на личные обращения специалист подробно и в вежливой (корректной) форме информирует обратившихся по вопросам:</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местонахождения и графика работы специалиста,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перечня документов, необходимых для получения муниципальной услуги;</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времени приема и выдачи документов;</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срока предоставления муниципальной услуги;</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xml:space="preserve">- порядка обжалования решений, действий (бездействия), принимаемых и осуществляемых в ходе </w:t>
      </w:r>
      <w:r w:rsidRPr="00480BF5">
        <w:rPr>
          <w:rFonts w:eastAsia="Calibri"/>
          <w:color w:val="00000A"/>
          <w:sz w:val="18"/>
          <w:szCs w:val="18"/>
          <w:lang w:eastAsia="zh-CN"/>
        </w:rPr>
        <w:lastRenderedPageBreak/>
        <w:t>предоставления муниципальной услуги.</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1.3.5. Для получения информации по вопросам предоставления муниципальной услуги заявители могут обратиться к специалисту по телефону в соответствии с графиком приема заявителей.</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При ответах на телефонные обращения специалист подробно и в вежливой (корректной) форме информирует обратившихся по вопросам, предусмотренных подпунктом 1.3.4 Административного регламента.</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специалисту.</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Письменные (электронные) обращения заявителей подлежат обязательной регистрации в течение трех календарных дней с момента поступления.</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В письменном обращении указываются:</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фамилия, имя, отчество (последнее - при наличии) (в случае обращения физического лица);</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полное наименование заявителя (в случае обращения от имени юридического лица);</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почтовый адрес, по которому должны быть направлены ответ, уведомление о переадресации обращения;</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предмет обращения;</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личная подпись заявителя (в случае обращения физического лица);</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дата составления обращения.</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В подтверждение своих доводов заявитель по своей инициативе прилагает к письменному обращению документы и материалы либо их копии.</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Для работы с обращениями, поступившими по электронной почте, назначается специалист 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Обращение, поступившее в Администрацию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в форме электронного документа, должно содержать следующую информацию:</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фамилию, имя, отчество (последнее - при наличии) (в случае обращения физического лица);</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полное наименование заявителя (в случае обращения от имени юридического лица);</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адрес электронной почты, если ответ должен быть направлен в форме электронного документа;</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почтовый адрес, если ответ должен быть направлен в письменной форме;</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предмет обращения.</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Рассмотрение письменного (электронного) обращения осуществляется в течение 30 календарных дней со дня регистрации обращения.</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Ответ на обращение, поступившее в Администрацию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к инспектору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0"/>
          <w:sz w:val="18"/>
          <w:szCs w:val="18"/>
          <w:lang w:eastAsia="zh-CN"/>
        </w:rPr>
        <w:t>В случае</w:t>
      </w:r>
      <w:proofErr w:type="gramStart"/>
      <w:r w:rsidRPr="00480BF5">
        <w:rPr>
          <w:rFonts w:eastAsia="Calibri"/>
          <w:color w:val="000000"/>
          <w:sz w:val="18"/>
          <w:szCs w:val="18"/>
          <w:lang w:eastAsia="zh-CN"/>
        </w:rPr>
        <w:t>,</w:t>
      </w:r>
      <w:proofErr w:type="gramEnd"/>
      <w:r w:rsidRPr="00480BF5">
        <w:rPr>
          <w:rFonts w:eastAsia="Calibri"/>
          <w:color w:val="000000"/>
          <w:sz w:val="18"/>
          <w:szCs w:val="18"/>
          <w:lang w:eastAsia="zh-CN"/>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sidRPr="00480BF5">
        <w:rPr>
          <w:rFonts w:eastAsia="Calibri"/>
          <w:color w:val="00000A"/>
          <w:sz w:val="18"/>
          <w:szCs w:val="18"/>
          <w:lang w:eastAsia="zh-CN"/>
        </w:rPr>
        <w:t xml:space="preserve">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r w:rsidRPr="00480BF5">
        <w:rPr>
          <w:rFonts w:eastAsia="Calibri"/>
          <w:color w:val="000000"/>
          <w:sz w:val="18"/>
          <w:szCs w:val="18"/>
          <w:lang w:eastAsia="zh-CN"/>
        </w:rPr>
        <w:t xml:space="preserve"> специалистом в соответствии с их компетенцией, о чем в течение семи дней со дня регистрации обращения сообщается гражданину, направившему обращение.</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1.3.7. Информирование заявителей по предоставлению муниципальной услуги осуществляется на безвозмездной основе.</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специалиста, а также посредством Единого и регионального порталов - в случае подачи заявления через указанные порталы.</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1.3.9. Порядок, форма и место размещения информации по вопросам предоставления муниципальной услуги.</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посредством Единого и регионального порталов следующей информации:</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выдержек из нормативных правовых актов, регулирующих деятельность по предоставлению муниципальной услуги;</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текста Административного регламента;</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перечня оснований для отказа в предоставлении муниципальной услуги;</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графика приема заявителей;</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образцов документов.</w:t>
      </w:r>
    </w:p>
    <w:p w:rsidR="00480BF5" w:rsidRPr="00480BF5" w:rsidRDefault="00480BF5" w:rsidP="00480BF5">
      <w:pPr>
        <w:widowControl w:val="0"/>
        <w:numPr>
          <w:ilvl w:val="0"/>
          <w:numId w:val="5"/>
        </w:numPr>
        <w:suppressAutoHyphens/>
        <w:autoSpaceDE w:val="0"/>
        <w:ind w:left="0" w:firstLine="851"/>
        <w:jc w:val="both"/>
        <w:rPr>
          <w:rFonts w:eastAsia="Calibri"/>
          <w:color w:val="000000"/>
          <w:sz w:val="18"/>
          <w:szCs w:val="18"/>
          <w:highlight w:val="white"/>
          <w:lang w:eastAsia="zh-CN"/>
        </w:rPr>
      </w:pPr>
      <w:proofErr w:type="gramStart"/>
      <w:r w:rsidRPr="00480BF5">
        <w:rPr>
          <w:rFonts w:eastAsia="Calibri"/>
          <w:color w:val="000000"/>
          <w:sz w:val="18"/>
          <w:szCs w:val="18"/>
          <w:shd w:val="clear" w:color="auto" w:fill="FFFFFF"/>
          <w:lang w:eastAsia="zh-CN"/>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sidRPr="00480BF5">
        <w:rPr>
          <w:rFonts w:eastAsia="Calibri"/>
          <w:color w:val="00000A"/>
          <w:sz w:val="18"/>
          <w:szCs w:val="18"/>
          <w:lang w:eastAsia="zh-CN"/>
        </w:rPr>
        <w:t xml:space="preserve"> 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r w:rsidRPr="00480BF5">
        <w:rPr>
          <w:rFonts w:eastAsia="Calibri"/>
          <w:color w:val="000000"/>
          <w:sz w:val="18"/>
          <w:szCs w:val="18"/>
          <w:shd w:val="clear" w:color="auto" w:fill="FFFFFF"/>
          <w:lang w:eastAsia="zh-CN"/>
        </w:rPr>
        <w:t xml:space="preserve">, официальном </w:t>
      </w:r>
      <w:proofErr w:type="spellStart"/>
      <w:r w:rsidRPr="00480BF5">
        <w:rPr>
          <w:rFonts w:eastAsia="Calibri"/>
          <w:color w:val="000000"/>
          <w:sz w:val="18"/>
          <w:szCs w:val="18"/>
          <w:shd w:val="clear" w:color="auto" w:fill="FFFFFF"/>
          <w:lang w:eastAsia="zh-CN"/>
        </w:rPr>
        <w:t>сайтеИчалковского</w:t>
      </w:r>
      <w:proofErr w:type="spellEnd"/>
      <w:r w:rsidRPr="00480BF5">
        <w:rPr>
          <w:rFonts w:eastAsia="Calibri"/>
          <w:color w:val="000000"/>
          <w:sz w:val="18"/>
          <w:szCs w:val="18"/>
          <w:shd w:val="clear" w:color="auto" w:fill="FFFFFF"/>
          <w:lang w:eastAsia="zh-CN"/>
        </w:rPr>
        <w:t xml:space="preserve"> муниципального района республики Мордовия во вкладке </w:t>
      </w:r>
      <w:r w:rsidRPr="00480BF5">
        <w:rPr>
          <w:rFonts w:eastAsia="Calibri"/>
          <w:color w:val="00000A"/>
          <w:sz w:val="18"/>
          <w:szCs w:val="18"/>
          <w:lang w:eastAsia="zh-CN"/>
        </w:rPr>
        <w:t xml:space="preserve">Администрации </w:t>
      </w:r>
      <w:r w:rsidRPr="00480BF5">
        <w:rPr>
          <w:rFonts w:eastAsia="Calibri"/>
          <w:sz w:val="18"/>
          <w:szCs w:val="18"/>
          <w:lang w:eastAsia="zh-CN"/>
        </w:rPr>
        <w:t xml:space="preserve">Ладского </w:t>
      </w:r>
      <w:r w:rsidRPr="00480BF5">
        <w:rPr>
          <w:rFonts w:eastAsia="Calibri"/>
          <w:color w:val="00000A"/>
          <w:sz w:val="18"/>
          <w:szCs w:val="18"/>
          <w:lang w:eastAsia="zh-CN"/>
        </w:rPr>
        <w:t>сельского</w:t>
      </w:r>
      <w:proofErr w:type="gramEnd"/>
      <w:r w:rsidRPr="00480BF5">
        <w:rPr>
          <w:rFonts w:eastAsia="Calibri"/>
          <w:color w:val="00000A"/>
          <w:sz w:val="18"/>
          <w:szCs w:val="18"/>
          <w:lang w:eastAsia="zh-CN"/>
        </w:rPr>
        <w:t xml:space="preserve"> поселения</w:t>
      </w:r>
      <w:r w:rsidRPr="00480BF5">
        <w:rPr>
          <w:rFonts w:eastAsia="Calibri"/>
          <w:color w:val="000000"/>
          <w:sz w:val="18"/>
          <w:szCs w:val="18"/>
          <w:shd w:val="clear" w:color="auto" w:fill="FFFFFF"/>
          <w:lang w:eastAsia="zh-CN"/>
        </w:rPr>
        <w:t>, Единого портала МФЦ Республики Мордовия.</w:t>
      </w:r>
    </w:p>
    <w:p w:rsidR="00480BF5" w:rsidRPr="00480BF5" w:rsidRDefault="00480BF5" w:rsidP="00480BF5">
      <w:pPr>
        <w:widowControl w:val="0"/>
        <w:numPr>
          <w:ilvl w:val="0"/>
          <w:numId w:val="5"/>
        </w:numPr>
        <w:suppressAutoHyphens/>
        <w:autoSpaceDE w:val="0"/>
        <w:ind w:firstLine="851"/>
        <w:jc w:val="both"/>
        <w:rPr>
          <w:rFonts w:eastAsia="Calibri"/>
          <w:color w:val="00000A"/>
          <w:sz w:val="18"/>
          <w:szCs w:val="18"/>
          <w:highlight w:val="white"/>
          <w:lang w:eastAsia="zh-CN"/>
        </w:rPr>
      </w:pPr>
    </w:p>
    <w:p w:rsidR="00480BF5" w:rsidRPr="00480BF5" w:rsidRDefault="00480BF5" w:rsidP="00480BF5">
      <w:pPr>
        <w:tabs>
          <w:tab w:val="left" w:pos="1276"/>
        </w:tabs>
        <w:suppressAutoHyphens/>
        <w:jc w:val="center"/>
        <w:rPr>
          <w:rFonts w:eastAsia="Calibri"/>
          <w:b/>
          <w:color w:val="00000A"/>
          <w:sz w:val="18"/>
          <w:szCs w:val="18"/>
          <w:lang w:eastAsia="zh-CN"/>
        </w:rPr>
      </w:pPr>
    </w:p>
    <w:p w:rsidR="00480BF5" w:rsidRPr="00480BF5" w:rsidRDefault="00480BF5" w:rsidP="00480BF5">
      <w:pPr>
        <w:tabs>
          <w:tab w:val="left" w:pos="1276"/>
        </w:tabs>
        <w:suppressAutoHyphens/>
        <w:jc w:val="center"/>
        <w:rPr>
          <w:rFonts w:ascii="Arial" w:eastAsia="Calibri" w:hAnsi="Arial" w:cs="Arial"/>
          <w:sz w:val="18"/>
          <w:szCs w:val="18"/>
          <w:lang w:eastAsia="zh-CN"/>
        </w:rPr>
      </w:pPr>
      <w:r w:rsidRPr="00480BF5">
        <w:rPr>
          <w:rFonts w:eastAsia="Calibri"/>
          <w:b/>
          <w:color w:val="00000A"/>
          <w:sz w:val="18"/>
          <w:szCs w:val="18"/>
          <w:lang w:val="en-US" w:eastAsia="zh-CN"/>
        </w:rPr>
        <w:lastRenderedPageBreak/>
        <w:t>II</w:t>
      </w:r>
      <w:r w:rsidRPr="00480BF5">
        <w:rPr>
          <w:rFonts w:eastAsia="Calibri"/>
          <w:b/>
          <w:color w:val="00000A"/>
          <w:sz w:val="18"/>
          <w:szCs w:val="18"/>
          <w:lang w:eastAsia="zh-CN"/>
        </w:rPr>
        <w:t>. Стандарт предоставления муниципальной услуги</w:t>
      </w:r>
    </w:p>
    <w:p w:rsidR="00480BF5" w:rsidRPr="00480BF5" w:rsidRDefault="00480BF5" w:rsidP="00480BF5">
      <w:pPr>
        <w:tabs>
          <w:tab w:val="left" w:pos="1276"/>
        </w:tabs>
        <w:suppressAutoHyphens/>
        <w:ind w:firstLine="851"/>
        <w:jc w:val="center"/>
        <w:rPr>
          <w:rFonts w:eastAsia="Calibri"/>
          <w:b/>
          <w:color w:val="00000A"/>
          <w:sz w:val="18"/>
          <w:szCs w:val="18"/>
          <w:lang w:eastAsia="zh-CN"/>
        </w:rPr>
      </w:pPr>
    </w:p>
    <w:p w:rsidR="00480BF5" w:rsidRPr="00480BF5" w:rsidRDefault="00480BF5" w:rsidP="00480BF5">
      <w:pPr>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2.1. Наименование муниципальной услуги</w:t>
      </w:r>
    </w:p>
    <w:p w:rsidR="00480BF5" w:rsidRPr="00480BF5" w:rsidRDefault="00480BF5" w:rsidP="00480BF5">
      <w:pPr>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xml:space="preserve">Согласование схем объектов газоснабжения, используемых для обеспечения населения газом. </w:t>
      </w:r>
    </w:p>
    <w:p w:rsidR="00480BF5" w:rsidRPr="00480BF5" w:rsidRDefault="00480BF5" w:rsidP="00480BF5">
      <w:pPr>
        <w:tabs>
          <w:tab w:val="left" w:pos="1276"/>
        </w:tabs>
        <w:suppressAutoHyphens/>
        <w:ind w:firstLine="851"/>
        <w:jc w:val="center"/>
        <w:rPr>
          <w:rFonts w:eastAsia="Calibri"/>
          <w:b/>
          <w:color w:val="00000A"/>
          <w:sz w:val="18"/>
          <w:szCs w:val="18"/>
          <w:lang w:eastAsia="zh-CN"/>
        </w:rPr>
      </w:pPr>
    </w:p>
    <w:p w:rsidR="00480BF5" w:rsidRPr="00480BF5" w:rsidRDefault="00480BF5" w:rsidP="00480BF5">
      <w:pPr>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2.2. Наименование органа, предоставляющего муниципальную услугу</w:t>
      </w:r>
    </w:p>
    <w:p w:rsidR="00480BF5" w:rsidRPr="00480BF5" w:rsidRDefault="00480BF5" w:rsidP="00480BF5">
      <w:pPr>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570"/>
        </w:tabs>
        <w:suppressAutoHyphens/>
        <w:autoSpaceDE w:val="0"/>
        <w:ind w:left="0" w:firstLine="851"/>
        <w:jc w:val="both"/>
        <w:rPr>
          <w:rFonts w:eastAsia="Calibri"/>
          <w:color w:val="00000A"/>
          <w:sz w:val="18"/>
          <w:szCs w:val="18"/>
          <w:highlight w:val="yellow"/>
          <w:lang w:eastAsia="zh-CN"/>
        </w:rPr>
      </w:pPr>
      <w:r w:rsidRPr="00480BF5">
        <w:rPr>
          <w:rFonts w:eastAsia="Calibri"/>
          <w:color w:val="00000A"/>
          <w:sz w:val="18"/>
          <w:szCs w:val="18"/>
          <w:lang w:eastAsia="zh-CN"/>
        </w:rPr>
        <w:t xml:space="preserve">Муниципальная услуга предоставляется Администрацией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Ичалковского района в лице специалиста по вопросам имущественных и земельных отношений 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480BF5" w:rsidRPr="00480BF5" w:rsidRDefault="00480BF5" w:rsidP="00480BF5">
      <w:pPr>
        <w:widowControl w:val="0"/>
        <w:numPr>
          <w:ilvl w:val="0"/>
          <w:numId w:val="5"/>
        </w:numPr>
        <w:tabs>
          <w:tab w:val="left" w:pos="0"/>
        </w:tabs>
        <w:suppressAutoHyphens/>
        <w:autoSpaceDE w:val="0"/>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2.3 Результат предоставления муниципальной услуги</w:t>
      </w: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Результатом предоставления муниципальной услуги являются:</w:t>
      </w: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согласование схем расположения объектов газоснабжения, используемых для обеспечения населения газом.</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2.4. Срок и порядок регистрации запроса заявителя</w:t>
      </w: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510"/>
        </w:tabs>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480BF5" w:rsidRPr="00480BF5" w:rsidRDefault="00480BF5" w:rsidP="00480BF5">
      <w:pPr>
        <w:widowControl w:val="0"/>
        <w:numPr>
          <w:ilvl w:val="0"/>
          <w:numId w:val="5"/>
        </w:numPr>
        <w:tabs>
          <w:tab w:val="left" w:pos="510"/>
        </w:tabs>
        <w:suppressAutoHyphens/>
        <w:autoSpaceDE w:val="0"/>
        <w:ind w:left="0"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2.5. Срок предоставления муниципальной услуги</w:t>
      </w: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480BF5" w:rsidRPr="00480BF5" w:rsidRDefault="00480BF5" w:rsidP="00480BF5">
      <w:pPr>
        <w:widowControl w:val="0"/>
        <w:numPr>
          <w:ilvl w:val="0"/>
          <w:numId w:val="5"/>
        </w:numPr>
        <w:tabs>
          <w:tab w:val="left" w:pos="0"/>
        </w:tabs>
        <w:suppressAutoHyphens/>
        <w:autoSpaceDE w:val="0"/>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2.6. Правовые основания предоставления муниципальной услуги</w:t>
      </w:r>
    </w:p>
    <w:p w:rsidR="00480BF5" w:rsidRPr="00480BF5" w:rsidRDefault="00480BF5" w:rsidP="00480BF5">
      <w:pPr>
        <w:widowControl w:val="0"/>
        <w:tabs>
          <w:tab w:val="left" w:pos="1276"/>
        </w:tabs>
        <w:suppressAutoHyphens/>
        <w:ind w:firstLine="851"/>
        <w:jc w:val="center"/>
        <w:rPr>
          <w:rFonts w:eastAsia="Calibri"/>
          <w:b/>
          <w:color w:val="00000A"/>
          <w:sz w:val="18"/>
          <w:szCs w:val="18"/>
          <w:lang w:val="en-US" w:eastAsia="zh-CN"/>
        </w:rPr>
      </w:pPr>
    </w:p>
    <w:p w:rsidR="00480BF5" w:rsidRPr="00480BF5" w:rsidRDefault="00480BF5" w:rsidP="00480BF5">
      <w:pPr>
        <w:widowControl w:val="0"/>
        <w:numPr>
          <w:ilvl w:val="0"/>
          <w:numId w:val="5"/>
        </w:numPr>
        <w:tabs>
          <w:tab w:val="left" w:pos="1276"/>
        </w:tabs>
        <w:suppressAutoHyphens/>
        <w:autoSpaceDE w:val="0"/>
        <w:ind w:left="0" w:firstLine="851"/>
        <w:jc w:val="both"/>
        <w:rPr>
          <w:rFonts w:eastAsia="ヒラギノ角ゴ Pro W3"/>
          <w:sz w:val="18"/>
          <w:szCs w:val="18"/>
          <w:lang w:eastAsia="zh-CN"/>
        </w:rPr>
      </w:pPr>
      <w:r w:rsidRPr="00480BF5">
        <w:rPr>
          <w:rFonts w:eastAsia="ヒラギノ角ゴ Pro W3"/>
          <w:sz w:val="18"/>
          <w:szCs w:val="18"/>
          <w:lang w:eastAsia="zh-CN"/>
        </w:rPr>
        <w:t xml:space="preserve">Предоставление муниципальной услуги осуществляется в соответствии </w:t>
      </w:r>
      <w:proofErr w:type="gramStart"/>
      <w:r w:rsidRPr="00480BF5">
        <w:rPr>
          <w:rFonts w:eastAsia="ヒラギノ角ゴ Pro W3"/>
          <w:sz w:val="18"/>
          <w:szCs w:val="18"/>
          <w:lang w:eastAsia="zh-CN"/>
        </w:rPr>
        <w:t>с</w:t>
      </w:r>
      <w:proofErr w:type="gramEnd"/>
      <w:r w:rsidRPr="00480BF5">
        <w:rPr>
          <w:rFonts w:eastAsia="ヒラギノ角ゴ Pro W3"/>
          <w:sz w:val="18"/>
          <w:szCs w:val="18"/>
          <w:lang w:eastAsia="zh-CN"/>
        </w:rPr>
        <w:t>:</w:t>
      </w:r>
    </w:p>
    <w:p w:rsidR="00480BF5" w:rsidRPr="00480BF5" w:rsidRDefault="00480BF5" w:rsidP="00480BF5">
      <w:pPr>
        <w:widowControl w:val="0"/>
        <w:numPr>
          <w:ilvl w:val="0"/>
          <w:numId w:val="4"/>
        </w:numPr>
        <w:tabs>
          <w:tab w:val="left" w:pos="709"/>
          <w:tab w:val="left" w:pos="993"/>
          <w:tab w:val="left" w:pos="1276"/>
        </w:tabs>
        <w:suppressAutoHyphens/>
        <w:autoSpaceDE w:val="0"/>
        <w:ind w:left="0" w:firstLine="851"/>
        <w:jc w:val="both"/>
        <w:rPr>
          <w:rFonts w:eastAsia="Calibri"/>
          <w:sz w:val="18"/>
          <w:szCs w:val="18"/>
          <w:lang w:eastAsia="zh-CN"/>
        </w:rPr>
      </w:pPr>
      <w:r w:rsidRPr="00480BF5">
        <w:rPr>
          <w:rFonts w:eastAsia="Calibri"/>
          <w:sz w:val="18"/>
          <w:szCs w:val="18"/>
          <w:lang w:eastAsia="zh-CN"/>
        </w:rPr>
        <w:t>Федеральным законом Российской Федерации № 59-ФЗ от 02.05.2006 «О порядке рассмотрения обращений граждан Российской Федерации»;</w:t>
      </w:r>
    </w:p>
    <w:p w:rsidR="00480BF5" w:rsidRPr="00480BF5" w:rsidRDefault="00480BF5" w:rsidP="00480BF5">
      <w:pPr>
        <w:tabs>
          <w:tab w:val="left" w:pos="709"/>
          <w:tab w:val="left" w:pos="993"/>
          <w:tab w:val="left" w:pos="1276"/>
        </w:tabs>
        <w:suppressAutoHyphens/>
        <w:ind w:firstLine="851"/>
        <w:jc w:val="both"/>
        <w:rPr>
          <w:rFonts w:eastAsia="Calibri"/>
          <w:sz w:val="18"/>
          <w:szCs w:val="18"/>
          <w:lang w:eastAsia="zh-CN"/>
        </w:rPr>
      </w:pPr>
      <w:r w:rsidRPr="00480BF5">
        <w:rPr>
          <w:rFonts w:eastAsia="Calibri"/>
          <w:sz w:val="18"/>
          <w:szCs w:val="18"/>
          <w:lang w:eastAsia="zh-CN"/>
        </w:rPr>
        <w:t>- Федеральным законом Российской Федерации № 131-ФЗ от 06.10.2003 «Об общих принципах организации местного самоуправления в Российской Федерации»;</w:t>
      </w:r>
    </w:p>
    <w:p w:rsidR="00480BF5" w:rsidRPr="00480BF5" w:rsidRDefault="00480BF5" w:rsidP="00480BF5">
      <w:pPr>
        <w:tabs>
          <w:tab w:val="left" w:pos="709"/>
          <w:tab w:val="left" w:pos="993"/>
          <w:tab w:val="left" w:pos="1276"/>
        </w:tabs>
        <w:suppressAutoHyphens/>
        <w:ind w:firstLine="851"/>
        <w:jc w:val="both"/>
        <w:rPr>
          <w:rFonts w:eastAsia="Calibri"/>
          <w:sz w:val="18"/>
          <w:szCs w:val="18"/>
          <w:lang w:eastAsia="zh-CN"/>
        </w:rPr>
      </w:pPr>
      <w:r w:rsidRPr="00480BF5">
        <w:rPr>
          <w:rFonts w:eastAsia="Calibri"/>
          <w:sz w:val="18"/>
          <w:szCs w:val="18"/>
          <w:lang w:eastAsia="zh-CN"/>
        </w:rPr>
        <w:t>- Федеральным законом Российской Федерации от 27.07.2010 № 210 ФЗ «Об организации предоставления государственных и муниципальных услуг»;</w:t>
      </w:r>
    </w:p>
    <w:p w:rsidR="00480BF5" w:rsidRPr="00480BF5" w:rsidRDefault="00480BF5" w:rsidP="00480BF5">
      <w:pPr>
        <w:tabs>
          <w:tab w:val="left" w:pos="993"/>
          <w:tab w:val="left" w:pos="1080"/>
        </w:tabs>
        <w:suppressAutoHyphens/>
        <w:ind w:firstLine="851"/>
        <w:jc w:val="both"/>
        <w:rPr>
          <w:rFonts w:eastAsia="Calibri"/>
          <w:sz w:val="18"/>
          <w:szCs w:val="18"/>
          <w:lang w:eastAsia="zh-CN"/>
        </w:rPr>
      </w:pPr>
      <w:r w:rsidRPr="00480BF5">
        <w:rPr>
          <w:rFonts w:eastAsia="Calibri"/>
          <w:sz w:val="18"/>
          <w:szCs w:val="18"/>
          <w:lang w:eastAsia="zh-CN"/>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480BF5" w:rsidRPr="00480BF5" w:rsidRDefault="00480BF5" w:rsidP="00480BF5">
      <w:pPr>
        <w:suppressAutoHyphens/>
        <w:ind w:firstLine="851"/>
        <w:jc w:val="both"/>
        <w:rPr>
          <w:rFonts w:ascii="Arial" w:eastAsia="Calibri" w:hAnsi="Arial" w:cs="Arial"/>
          <w:sz w:val="18"/>
          <w:szCs w:val="18"/>
          <w:lang w:eastAsia="zh-CN"/>
        </w:rPr>
      </w:pPr>
      <w:r w:rsidRPr="00480BF5">
        <w:rPr>
          <w:rFonts w:eastAsia="Calibri"/>
          <w:sz w:val="18"/>
          <w:szCs w:val="18"/>
          <w:lang w:eastAsia="zh-CN"/>
        </w:rPr>
        <w:t xml:space="preserve">- Уставом муниципального образования «Ладское сельское поселение»; </w:t>
      </w:r>
    </w:p>
    <w:p w:rsidR="00480BF5" w:rsidRPr="00480BF5" w:rsidRDefault="00480BF5" w:rsidP="00480BF5">
      <w:pPr>
        <w:suppressAutoHyphens/>
        <w:ind w:firstLine="851"/>
        <w:jc w:val="both"/>
        <w:rPr>
          <w:rFonts w:eastAsia="Calibri"/>
          <w:sz w:val="18"/>
          <w:szCs w:val="18"/>
          <w:lang w:eastAsia="zh-CN"/>
        </w:rPr>
      </w:pPr>
      <w:r w:rsidRPr="00480BF5">
        <w:rPr>
          <w:rFonts w:eastAsia="Calibri"/>
          <w:sz w:val="18"/>
          <w:szCs w:val="18"/>
          <w:lang w:eastAsia="zh-CN"/>
        </w:rPr>
        <w:t xml:space="preserve">- Административным регламентом. </w:t>
      </w:r>
    </w:p>
    <w:p w:rsidR="00480BF5" w:rsidRPr="00480BF5" w:rsidRDefault="00480BF5" w:rsidP="00480BF5">
      <w:pPr>
        <w:suppressAutoHyphens/>
        <w:ind w:firstLine="851"/>
        <w:jc w:val="both"/>
        <w:rPr>
          <w:rFonts w:eastAsia="Calibri"/>
          <w:b/>
          <w:color w:val="00000A"/>
          <w:sz w:val="18"/>
          <w:szCs w:val="18"/>
          <w:lang w:eastAsia="zh-CN"/>
        </w:rPr>
      </w:pP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 xml:space="preserve">2.7. Исчерпывающий перечень документов, необходимых </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450"/>
        </w:tabs>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2.7.1. Для </w:t>
      </w:r>
      <w:r w:rsidRPr="00480BF5">
        <w:rPr>
          <w:rFonts w:eastAsia="ヒラギノ角ゴ Pro W3"/>
          <w:color w:val="000000"/>
          <w:sz w:val="18"/>
          <w:szCs w:val="18"/>
          <w:lang w:eastAsia="zh-CN"/>
        </w:rPr>
        <w:t>предоставления</w:t>
      </w:r>
      <w:r w:rsidRPr="00480BF5">
        <w:rPr>
          <w:rFonts w:eastAsia="Calibri"/>
          <w:color w:val="00000A"/>
          <w:sz w:val="18"/>
          <w:szCs w:val="18"/>
          <w:lang w:eastAsia="zh-CN"/>
        </w:rPr>
        <w:t xml:space="preserve"> муниципальной услуги заявитель представляет:</w:t>
      </w:r>
    </w:p>
    <w:p w:rsidR="00480BF5" w:rsidRPr="00480BF5" w:rsidRDefault="00480BF5" w:rsidP="00480BF5">
      <w:pPr>
        <w:widowControl w:val="0"/>
        <w:numPr>
          <w:ilvl w:val="0"/>
          <w:numId w:val="5"/>
        </w:numPr>
        <w:tabs>
          <w:tab w:val="left" w:pos="45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1) заявление;</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xml:space="preserve">2) копии документов, удостоверяющих личность, либо личность представителя физического или юридического лица; </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2.7.2. Образец заявления о предоставлении муниципальной услуги по согласованию схем расположения </w:t>
      </w:r>
      <w:proofErr w:type="gramStart"/>
      <w:r w:rsidRPr="00480BF5">
        <w:rPr>
          <w:rFonts w:eastAsia="Calibri"/>
          <w:color w:val="00000A"/>
          <w:sz w:val="18"/>
          <w:szCs w:val="18"/>
          <w:lang w:eastAsia="zh-CN"/>
        </w:rPr>
        <w:t>объектов газоснабжения, используемых для обеспечения населения газом</w:t>
      </w:r>
      <w:r w:rsidRPr="00480BF5">
        <w:rPr>
          <w:rFonts w:eastAsia="PMingLiU;新細明體"/>
          <w:color w:val="00000A"/>
          <w:sz w:val="18"/>
          <w:szCs w:val="18"/>
          <w:lang w:eastAsia="zh-CN"/>
        </w:rPr>
        <w:t xml:space="preserve"> представлен</w:t>
      </w:r>
      <w:proofErr w:type="gramEnd"/>
      <w:r w:rsidRPr="00480BF5">
        <w:rPr>
          <w:rFonts w:eastAsia="PMingLiU;新細明體"/>
          <w:color w:val="00000A"/>
          <w:sz w:val="18"/>
          <w:szCs w:val="18"/>
          <w:lang w:eastAsia="zh-CN"/>
        </w:rPr>
        <w:t xml:space="preserve"> в приложении № 3 к Административному регламенту.</w:t>
      </w:r>
    </w:p>
    <w:p w:rsidR="00480BF5" w:rsidRPr="00480BF5" w:rsidRDefault="00480BF5" w:rsidP="00480BF5">
      <w:pPr>
        <w:widowControl w:val="0"/>
        <w:numPr>
          <w:ilvl w:val="0"/>
          <w:numId w:val="5"/>
        </w:numPr>
        <w:tabs>
          <w:tab w:val="left" w:pos="45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2.7.3. Ответственность за достоверность представляемых сведений возлагается на заявителя.</w:t>
      </w:r>
    </w:p>
    <w:p w:rsidR="00480BF5" w:rsidRPr="00480BF5" w:rsidRDefault="00480BF5" w:rsidP="00480BF5">
      <w:pPr>
        <w:widowControl w:val="0"/>
        <w:numPr>
          <w:ilvl w:val="0"/>
          <w:numId w:val="5"/>
        </w:numPr>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jc w:val="center"/>
        <w:rPr>
          <w:rFonts w:ascii="Arial" w:eastAsia="Calibri" w:hAnsi="Arial" w:cs="Arial"/>
          <w:sz w:val="18"/>
          <w:szCs w:val="18"/>
          <w:lang w:eastAsia="zh-CN"/>
        </w:rPr>
      </w:pPr>
      <w:proofErr w:type="gramStart"/>
      <w:r w:rsidRPr="00480BF5">
        <w:rPr>
          <w:rFonts w:eastAsia="Calibri"/>
          <w:b/>
          <w:color w:val="00000A"/>
          <w:sz w:val="18"/>
          <w:szCs w:val="18"/>
          <w:lang w:eastAsia="zh-CN"/>
        </w:rPr>
        <w:t>2.8.Исчерпывающий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80BF5" w:rsidRPr="00480BF5" w:rsidRDefault="00480BF5" w:rsidP="00480BF5">
      <w:pPr>
        <w:widowControl w:val="0"/>
        <w:tabs>
          <w:tab w:val="left" w:pos="1276"/>
        </w:tabs>
        <w:suppressAutoHyphens/>
        <w:ind w:firstLine="851"/>
        <w:jc w:val="both"/>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Перечень документов, необходимых для предоставления муниципальной услуги, которые находятся в распоряжении органов и организаций:</w:t>
      </w: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xml:space="preserve">- выписка из Единого государственного реестра юридических лиц - в отношении юридических лиц; </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 выписка из единого государственного реестра индивидуальных предпринимателей - в отношении индивидуальных предпринимателей.</w:t>
      </w:r>
    </w:p>
    <w:p w:rsidR="00480BF5" w:rsidRPr="00480BF5" w:rsidRDefault="00480BF5" w:rsidP="00480BF5">
      <w:pPr>
        <w:widowControl w:val="0"/>
        <w:numPr>
          <w:ilvl w:val="0"/>
          <w:numId w:val="5"/>
        </w:numPr>
        <w:tabs>
          <w:tab w:val="left" w:pos="0"/>
        </w:tabs>
        <w:suppressAutoHyphens/>
        <w:autoSpaceDE w:val="0"/>
        <w:ind w:left="0" w:firstLine="851"/>
        <w:jc w:val="both"/>
        <w:rPr>
          <w:rFonts w:ascii="Arial" w:eastAsia="Calibri" w:hAnsi="Arial" w:cs="Arial"/>
          <w:sz w:val="18"/>
          <w:szCs w:val="18"/>
          <w:lang w:eastAsia="zh-CN"/>
        </w:rPr>
      </w:pPr>
      <w:proofErr w:type="gramStart"/>
      <w:r w:rsidRPr="00480BF5">
        <w:rPr>
          <w:rFonts w:eastAsia="Calibri"/>
          <w:color w:val="00000A"/>
          <w:sz w:val="18"/>
          <w:szCs w:val="18"/>
          <w:lang w:eastAsia="zh-CN"/>
        </w:rPr>
        <w:t xml:space="preserve">Администрация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480BF5" w:rsidRPr="00480BF5" w:rsidRDefault="00480BF5" w:rsidP="00480BF5">
      <w:pPr>
        <w:widowControl w:val="0"/>
        <w:numPr>
          <w:ilvl w:val="0"/>
          <w:numId w:val="5"/>
        </w:numPr>
        <w:tabs>
          <w:tab w:val="left" w:pos="0"/>
        </w:tabs>
        <w:suppressAutoHyphens/>
        <w:autoSpaceDE w:val="0"/>
        <w:ind w:left="0" w:firstLine="851"/>
        <w:jc w:val="both"/>
        <w:rPr>
          <w:rFonts w:ascii="Arial" w:eastAsia="Calibri" w:hAnsi="Arial" w:cs="Arial"/>
          <w:sz w:val="18"/>
          <w:szCs w:val="18"/>
          <w:lang w:eastAsia="zh-CN"/>
        </w:rPr>
      </w:pPr>
      <w:proofErr w:type="gramStart"/>
      <w:r w:rsidRPr="00480BF5">
        <w:rPr>
          <w:rFonts w:eastAsia="Calibri"/>
          <w:color w:val="00000A"/>
          <w:sz w:val="18"/>
          <w:szCs w:val="18"/>
          <w:lang w:eastAsia="zh-CN"/>
        </w:rPr>
        <w:t xml:space="preserve">Администрация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w:t>
      </w:r>
      <w:proofErr w:type="gramEnd"/>
      <w:r w:rsidRPr="00480BF5">
        <w:rPr>
          <w:rFonts w:eastAsia="Calibri"/>
          <w:color w:val="00000A"/>
          <w:sz w:val="18"/>
          <w:szCs w:val="18"/>
          <w:lang w:eastAsia="zh-CN"/>
        </w:rPr>
        <w:t xml:space="preserve"> с нормативными правовыми актами Российской Федерации, нормативными правовыми актами 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p>
    <w:p w:rsidR="00480BF5" w:rsidRPr="00480BF5" w:rsidRDefault="00480BF5" w:rsidP="00480BF5">
      <w:pPr>
        <w:widowControl w:val="0"/>
        <w:numPr>
          <w:ilvl w:val="0"/>
          <w:numId w:val="5"/>
        </w:numPr>
        <w:tabs>
          <w:tab w:val="left" w:pos="0"/>
        </w:tabs>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Заявитель вправе представить указанные документы и информацию в Администрацию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по собственной инициативе.</w:t>
      </w:r>
    </w:p>
    <w:p w:rsidR="00480BF5" w:rsidRPr="00480BF5" w:rsidRDefault="00480BF5" w:rsidP="00480BF5">
      <w:pPr>
        <w:tabs>
          <w:tab w:val="left" w:pos="0"/>
        </w:tabs>
        <w:suppressAutoHyphens/>
        <w:ind w:left="1212" w:firstLine="851"/>
        <w:jc w:val="both"/>
        <w:rPr>
          <w:rFonts w:eastAsia="Calibri"/>
          <w:color w:val="00000A"/>
          <w:sz w:val="18"/>
          <w:szCs w:val="18"/>
          <w:lang w:eastAsia="zh-CN"/>
        </w:rPr>
      </w:pPr>
    </w:p>
    <w:p w:rsidR="00480BF5" w:rsidRPr="00480BF5" w:rsidRDefault="00480BF5" w:rsidP="00480BF5">
      <w:pPr>
        <w:suppressAutoHyphens/>
        <w:jc w:val="center"/>
        <w:rPr>
          <w:rFonts w:eastAsia="Calibri"/>
          <w:b/>
          <w:bCs/>
          <w:color w:val="00000A"/>
          <w:sz w:val="18"/>
          <w:szCs w:val="18"/>
          <w:lang w:eastAsia="zh-CN"/>
        </w:rPr>
      </w:pPr>
      <w:r w:rsidRPr="00480BF5">
        <w:rPr>
          <w:rFonts w:eastAsia="Calibri"/>
          <w:b/>
          <w:bCs/>
          <w:color w:val="00000A"/>
          <w:sz w:val="18"/>
          <w:szCs w:val="18"/>
          <w:lang w:eastAsia="zh-CN"/>
        </w:rPr>
        <w:t xml:space="preserve">2.9. Указание на запрет требовать от заявителя </w:t>
      </w:r>
    </w:p>
    <w:p w:rsidR="00480BF5" w:rsidRPr="00480BF5" w:rsidRDefault="00480BF5" w:rsidP="00480BF5">
      <w:pPr>
        <w:suppressAutoHyphens/>
        <w:ind w:firstLine="851"/>
        <w:jc w:val="center"/>
        <w:rPr>
          <w:rFonts w:eastAsia="Calibri"/>
          <w:b/>
          <w:bCs/>
          <w:color w:val="00000A"/>
          <w:sz w:val="18"/>
          <w:szCs w:val="18"/>
          <w:lang w:eastAsia="zh-CN"/>
        </w:rPr>
      </w:pP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2.9.2. Запрещено требовать от заявителя:</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0BF5" w:rsidRPr="00480BF5" w:rsidRDefault="00480BF5" w:rsidP="00480BF5">
      <w:pPr>
        <w:suppressAutoHyphens/>
        <w:ind w:firstLine="851"/>
        <w:jc w:val="both"/>
        <w:rPr>
          <w:color w:val="00000A"/>
          <w:sz w:val="18"/>
          <w:szCs w:val="18"/>
          <w:lang w:eastAsia="zh-CN"/>
        </w:rPr>
      </w:pPr>
      <w:proofErr w:type="gramStart"/>
      <w:r w:rsidRPr="00480BF5">
        <w:rPr>
          <w:color w:val="00000A"/>
          <w:sz w:val="18"/>
          <w:szCs w:val="18"/>
          <w:lang w:eastAsia="zh-CN"/>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480BF5">
        <w:rPr>
          <w:color w:val="00000A"/>
          <w:sz w:val="18"/>
          <w:szCs w:val="18"/>
          <w:lang w:eastAsia="zh-CN"/>
        </w:rPr>
        <w:t xml:space="preserve"> </w:t>
      </w:r>
      <w:proofErr w:type="gramStart"/>
      <w:r w:rsidRPr="00480BF5">
        <w:rPr>
          <w:color w:val="00000A"/>
          <w:sz w:val="18"/>
          <w:szCs w:val="18"/>
          <w:lang w:eastAsia="zh-CN"/>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80BF5">
        <w:rPr>
          <w:color w:val="00000A"/>
          <w:sz w:val="18"/>
          <w:szCs w:val="18"/>
          <w:lang w:eastAsia="zh-C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0BF5" w:rsidRPr="00480BF5" w:rsidRDefault="00480BF5" w:rsidP="00480BF5">
      <w:pPr>
        <w:suppressAutoHyphens/>
        <w:ind w:firstLine="851"/>
        <w:jc w:val="both"/>
        <w:rPr>
          <w:rFonts w:ascii="Arial" w:eastAsia="Calibri" w:hAnsi="Arial" w:cs="Arial"/>
          <w:sz w:val="18"/>
          <w:szCs w:val="18"/>
          <w:lang w:eastAsia="zh-CN"/>
        </w:rPr>
      </w:pPr>
      <w:r w:rsidRPr="00480BF5">
        <w:rPr>
          <w:rFonts w:eastAsia="Calibri"/>
          <w:sz w:val="18"/>
          <w:szCs w:val="18"/>
          <w:lang w:eastAsia="zh-C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0BF5" w:rsidRPr="00480BF5" w:rsidRDefault="00480BF5" w:rsidP="00480BF5">
      <w:pPr>
        <w:widowControl w:val="0"/>
        <w:tabs>
          <w:tab w:val="left" w:pos="1276"/>
        </w:tabs>
        <w:suppressAutoHyphens/>
        <w:ind w:firstLine="851"/>
        <w:jc w:val="both"/>
        <w:rPr>
          <w:rFonts w:ascii="Arial" w:eastAsia="Calibri" w:hAnsi="Arial" w:cs="Arial"/>
          <w:sz w:val="18"/>
          <w:szCs w:val="18"/>
          <w:lang w:eastAsia="zh-CN"/>
        </w:rPr>
      </w:pPr>
      <w:proofErr w:type="gramStart"/>
      <w:r w:rsidRPr="00480BF5">
        <w:rPr>
          <w:rFonts w:eastAsia="Calibri"/>
          <w:b/>
          <w:color w:val="00000A"/>
          <w:sz w:val="18"/>
          <w:szCs w:val="18"/>
          <w:lang w:eastAsia="zh-CN"/>
        </w:rPr>
        <w:t>-</w:t>
      </w:r>
      <w:r w:rsidRPr="00480BF5">
        <w:rPr>
          <w:rFonts w:eastAsia="Calibri"/>
          <w:color w:val="00000A"/>
          <w:sz w:val="18"/>
          <w:szCs w:val="18"/>
          <w:lang w:eastAsia="zh-C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80BF5">
        <w:rPr>
          <w:rFonts w:eastAsia="Calibri"/>
          <w:color w:val="00000A"/>
          <w:sz w:val="18"/>
          <w:szCs w:val="18"/>
          <w:lang w:eastAsia="zh-CN"/>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 xml:space="preserve">2.10. Исчерпывающий перечень оснований для отказа </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 xml:space="preserve">в приеме документов, необходимых для предоставления </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муниципальной услуги</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Основания для отказа заявителю в приеме документов отсутствуют.</w:t>
      </w: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lastRenderedPageBreak/>
        <w:t>2.11. Порядок, размер и основания взимания платы, взимаемой за предоставление муниципальной услуги</w:t>
      </w: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xml:space="preserve">Предоставление муниципальной услуги о согласовании схем расположения </w:t>
      </w:r>
      <w:proofErr w:type="gramStart"/>
      <w:r w:rsidRPr="00480BF5">
        <w:rPr>
          <w:rFonts w:eastAsia="Calibri"/>
          <w:color w:val="00000A"/>
          <w:sz w:val="18"/>
          <w:szCs w:val="18"/>
          <w:lang w:eastAsia="zh-CN"/>
        </w:rPr>
        <w:t>объектов газоснабжения, используемых для обеспечения населения газом осуществляется</w:t>
      </w:r>
      <w:proofErr w:type="gramEnd"/>
      <w:r w:rsidRPr="00480BF5">
        <w:rPr>
          <w:rFonts w:eastAsia="Calibri"/>
          <w:color w:val="00000A"/>
          <w:sz w:val="18"/>
          <w:szCs w:val="18"/>
          <w:lang w:eastAsia="zh-CN"/>
        </w:rPr>
        <w:t xml:space="preserve"> бесплатно.</w:t>
      </w:r>
    </w:p>
    <w:p w:rsidR="00480BF5" w:rsidRPr="00480BF5" w:rsidRDefault="00480BF5" w:rsidP="00480BF5">
      <w:pPr>
        <w:widowControl w:val="0"/>
        <w:numPr>
          <w:ilvl w:val="0"/>
          <w:numId w:val="5"/>
        </w:numPr>
        <w:tabs>
          <w:tab w:val="left" w:pos="0"/>
        </w:tabs>
        <w:suppressAutoHyphens/>
        <w:autoSpaceDE w:val="0"/>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ind w:hanging="142"/>
        <w:jc w:val="center"/>
        <w:rPr>
          <w:rFonts w:eastAsia="Calibri"/>
          <w:b/>
          <w:color w:val="00000A"/>
          <w:sz w:val="18"/>
          <w:szCs w:val="18"/>
          <w:lang w:eastAsia="zh-CN"/>
        </w:rPr>
      </w:pPr>
      <w:r w:rsidRPr="00480BF5">
        <w:rPr>
          <w:rFonts w:eastAsia="Calibri"/>
          <w:b/>
          <w:color w:val="00000A"/>
          <w:sz w:val="18"/>
          <w:szCs w:val="18"/>
          <w:lang w:eastAsia="zh-CN"/>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480BF5" w:rsidRPr="00480BF5" w:rsidRDefault="00480BF5" w:rsidP="00480BF5">
      <w:pPr>
        <w:widowControl w:val="0"/>
        <w:tabs>
          <w:tab w:val="left" w:pos="1276"/>
        </w:tabs>
        <w:suppressAutoHyphens/>
        <w:ind w:hanging="142"/>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Максимальное время ожидания в очереди при личной подаче заявления о предоставлении муниципальной услуги составляет 15 минут.</w:t>
      </w: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Срок ожидания в очереди при получении результата предоставления государственной муниципальной услуги не должен превышать 15 минут.</w:t>
      </w:r>
    </w:p>
    <w:p w:rsidR="00480BF5" w:rsidRPr="00480BF5" w:rsidRDefault="00480BF5" w:rsidP="00480BF5">
      <w:pPr>
        <w:widowControl w:val="0"/>
        <w:numPr>
          <w:ilvl w:val="0"/>
          <w:numId w:val="5"/>
        </w:numPr>
        <w:tabs>
          <w:tab w:val="left" w:pos="0"/>
        </w:tabs>
        <w:suppressAutoHyphens/>
        <w:autoSpaceDE w:val="0"/>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 xml:space="preserve">2.13. Показатели доступности и качества муниципальных услуг </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proofErr w:type="gramStart"/>
      <w:r w:rsidRPr="00480BF5">
        <w:rPr>
          <w:rFonts w:eastAsia="Calibri"/>
          <w:b/>
          <w:color w:val="00000A"/>
          <w:sz w:val="18"/>
          <w:szCs w:val="18"/>
          <w:lang w:eastAsia="zh-CN"/>
        </w:rPr>
        <w:t xml:space="preserve">(возможность получения информации о ходе предоставления муниципальной услуги, возможность получения услуги </w:t>
      </w:r>
      <w:proofErr w:type="gramEnd"/>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 xml:space="preserve">в электронной форме или в МФЦ </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p>
    <w:p w:rsidR="00480BF5" w:rsidRPr="00480BF5" w:rsidRDefault="00480BF5" w:rsidP="00480BF5">
      <w:pPr>
        <w:widowControl w:val="0"/>
        <w:suppressAutoHyphens/>
        <w:ind w:firstLine="851"/>
        <w:jc w:val="both"/>
        <w:rPr>
          <w:rFonts w:eastAsia="Calibri"/>
          <w:color w:val="00000A"/>
          <w:sz w:val="18"/>
          <w:szCs w:val="18"/>
          <w:lang w:eastAsia="zh-CN"/>
        </w:rPr>
      </w:pPr>
      <w:r w:rsidRPr="00480BF5">
        <w:rPr>
          <w:rFonts w:eastAsia="Calibri"/>
          <w:color w:val="00000A"/>
          <w:sz w:val="18"/>
          <w:szCs w:val="18"/>
          <w:lang w:eastAsia="zh-CN"/>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80BF5" w:rsidRPr="00480BF5" w:rsidRDefault="00480BF5" w:rsidP="00480BF5">
      <w:pPr>
        <w:widowControl w:val="0"/>
        <w:suppressAutoHyphens/>
        <w:ind w:firstLine="851"/>
        <w:jc w:val="both"/>
        <w:rPr>
          <w:rFonts w:eastAsia="Calibri"/>
          <w:color w:val="00000A"/>
          <w:sz w:val="18"/>
          <w:szCs w:val="18"/>
          <w:lang w:eastAsia="zh-CN"/>
        </w:rPr>
      </w:pPr>
      <w:r w:rsidRPr="00480BF5">
        <w:rPr>
          <w:rFonts w:eastAsia="Calibri"/>
          <w:color w:val="00000A"/>
          <w:sz w:val="18"/>
          <w:szCs w:val="18"/>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2.13.3. Требования к размещению мест ожидания:</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 места ожидания должны быть оборудованы стульями (кресельными секциями) и (или) скамьями (</w:t>
      </w:r>
      <w:proofErr w:type="spellStart"/>
      <w:r w:rsidRPr="00480BF5">
        <w:rPr>
          <w:rFonts w:eastAsia="Calibri" w:cs="Times New Roman CYR"/>
          <w:color w:val="000000"/>
          <w:sz w:val="18"/>
          <w:szCs w:val="18"/>
          <w:lang w:eastAsia="zh-CN"/>
        </w:rPr>
        <w:t>банкетками</w:t>
      </w:r>
      <w:proofErr w:type="spellEnd"/>
      <w:r w:rsidRPr="00480BF5">
        <w:rPr>
          <w:rFonts w:eastAsia="Calibri" w:cs="Times New Roman CYR"/>
          <w:color w:val="000000"/>
          <w:sz w:val="18"/>
          <w:szCs w:val="18"/>
          <w:lang w:eastAsia="zh-CN"/>
        </w:rPr>
        <w:t>);</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2.13.4. Требования к оформлению входа в здание:</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 здание должно быть оборудовано удобной лестницей с поручнями для свободного доступа заявителей в помещение;</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 центральный вход в здание должен быть оборудован информационной табличкой (вывеской), содержащей следующую информацию:</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 наименование уполномоченного органа;</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 режим работы;</w:t>
      </w:r>
    </w:p>
    <w:p w:rsidR="00480BF5" w:rsidRPr="00480BF5" w:rsidRDefault="00480BF5" w:rsidP="00480BF5">
      <w:pPr>
        <w:widowControl w:val="0"/>
        <w:suppressAutoHyphens/>
        <w:ind w:firstLine="851"/>
        <w:jc w:val="both"/>
        <w:rPr>
          <w:rFonts w:ascii="Arial" w:eastAsia="Calibri" w:hAnsi="Arial" w:cs="Arial"/>
          <w:sz w:val="18"/>
          <w:szCs w:val="18"/>
          <w:lang w:eastAsia="zh-CN"/>
        </w:rPr>
      </w:pPr>
      <w:r w:rsidRPr="00480BF5">
        <w:rPr>
          <w:rFonts w:eastAsia="Calibri" w:cs="Times New Roman CYR"/>
          <w:color w:val="000000"/>
          <w:sz w:val="18"/>
          <w:szCs w:val="18"/>
          <w:lang w:eastAsia="zh-CN"/>
        </w:rPr>
        <w:t>- вход и выход из здания оборудуются соответствующими ук</w:t>
      </w:r>
      <w:r w:rsidRPr="00480BF5">
        <w:rPr>
          <w:rFonts w:eastAsia="Calibri" w:cs="Times New Roman CYR"/>
          <w:color w:val="000000"/>
          <w:sz w:val="18"/>
          <w:szCs w:val="18"/>
          <w:shd w:val="clear" w:color="auto" w:fill="FFFFFF"/>
          <w:lang w:eastAsia="zh-CN"/>
        </w:rPr>
        <w:t>азателями;</w:t>
      </w:r>
    </w:p>
    <w:p w:rsidR="00480BF5" w:rsidRPr="00480BF5" w:rsidRDefault="00480BF5" w:rsidP="00480BF5">
      <w:pPr>
        <w:widowControl w:val="0"/>
        <w:suppressAutoHyphens/>
        <w:ind w:firstLine="851"/>
        <w:jc w:val="both"/>
        <w:rPr>
          <w:rFonts w:eastAsia="Calibri" w:cs="Times New Roman CYR"/>
          <w:color w:val="000000"/>
          <w:sz w:val="18"/>
          <w:szCs w:val="18"/>
          <w:highlight w:val="white"/>
          <w:lang w:eastAsia="zh-CN"/>
        </w:rPr>
      </w:pPr>
      <w:r w:rsidRPr="00480BF5">
        <w:rPr>
          <w:rFonts w:eastAsia="Calibri" w:cs="Times New Roman CYR"/>
          <w:color w:val="000000"/>
          <w:sz w:val="18"/>
          <w:szCs w:val="18"/>
          <w:shd w:val="clear" w:color="auto" w:fill="FFFFFF"/>
          <w:lang w:eastAsia="zh-CN"/>
        </w:rPr>
        <w:t xml:space="preserve">- информационные таблички должны размещаться рядом с входом либо на двери входа так, чтобы их хорошо видели посетители; </w:t>
      </w:r>
    </w:p>
    <w:p w:rsidR="00480BF5" w:rsidRPr="00480BF5" w:rsidRDefault="00480BF5" w:rsidP="00480BF5">
      <w:pPr>
        <w:widowControl w:val="0"/>
        <w:suppressAutoHyphens/>
        <w:ind w:firstLine="851"/>
        <w:jc w:val="both"/>
        <w:rPr>
          <w:rFonts w:eastAsia="Calibri" w:cs="Times New Roman CYR"/>
          <w:color w:val="000000"/>
          <w:sz w:val="18"/>
          <w:szCs w:val="18"/>
          <w:highlight w:val="white"/>
          <w:lang w:eastAsia="zh-CN"/>
        </w:rPr>
      </w:pPr>
      <w:r w:rsidRPr="00480BF5">
        <w:rPr>
          <w:rFonts w:eastAsia="Calibri" w:cs="Times New Roman CYR"/>
          <w:color w:val="000000"/>
          <w:sz w:val="18"/>
          <w:szCs w:val="18"/>
          <w:shd w:val="clear" w:color="auto" w:fill="FFFFFF"/>
          <w:lang w:eastAsia="zh-CN"/>
        </w:rPr>
        <w:t>- фасад здания (строения) должен быть оборудован осветительными приборами.</w:t>
      </w:r>
    </w:p>
    <w:p w:rsidR="00480BF5" w:rsidRPr="00480BF5" w:rsidRDefault="00480BF5" w:rsidP="00480BF5">
      <w:pPr>
        <w:widowControl w:val="0"/>
        <w:suppressAutoHyphens/>
        <w:ind w:firstLine="851"/>
        <w:jc w:val="both"/>
        <w:rPr>
          <w:rFonts w:ascii="Arial" w:eastAsia="Calibri" w:hAnsi="Arial" w:cs="Arial"/>
          <w:sz w:val="18"/>
          <w:szCs w:val="18"/>
          <w:lang w:eastAsia="zh-CN"/>
        </w:rPr>
      </w:pPr>
      <w:r w:rsidRPr="00480BF5">
        <w:rPr>
          <w:rFonts w:eastAsia="Calibri" w:cs="Times New Roman CYR"/>
          <w:color w:val="000000"/>
          <w:sz w:val="18"/>
          <w:szCs w:val="18"/>
          <w:shd w:val="clear" w:color="auto" w:fill="FFFFFF"/>
          <w:lang w:eastAsia="zh-CN"/>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480BF5">
        <w:rPr>
          <w:rFonts w:eastAsia="Calibri"/>
          <w:color w:val="000000"/>
          <w:sz w:val="18"/>
          <w:szCs w:val="18"/>
          <w:shd w:val="clear" w:color="auto" w:fill="FFFFFF"/>
          <w:lang w:eastAsia="zh-CN"/>
        </w:rPr>
        <w:t xml:space="preserve"> которые </w:t>
      </w:r>
      <w:r w:rsidRPr="00480BF5">
        <w:rPr>
          <w:rFonts w:eastAsia="Calibri" w:cs="Times New Roman CYR"/>
          <w:color w:val="000000"/>
          <w:sz w:val="18"/>
          <w:szCs w:val="18"/>
          <w:shd w:val="clear" w:color="auto" w:fill="FFFFFF"/>
          <w:lang w:eastAsia="zh-CN"/>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80BF5">
        <w:rPr>
          <w:rFonts w:eastAsia="Calibri" w:cs="Times New Roman CYR"/>
          <w:color w:val="000000"/>
          <w:sz w:val="18"/>
          <w:szCs w:val="18"/>
          <w:shd w:val="clear" w:color="auto" w:fill="FFFFFF"/>
          <w:lang w:eastAsia="zh-CN"/>
        </w:rPr>
        <w:t>4</w:t>
      </w:r>
      <w:proofErr w:type="gramEnd"/>
      <w:r w:rsidRPr="00480BF5">
        <w:rPr>
          <w:rFonts w:eastAsia="Calibri" w:cs="Times New Roman CYR"/>
          <w:color w:val="000000"/>
          <w:sz w:val="18"/>
          <w:szCs w:val="18"/>
          <w:shd w:val="clear" w:color="auto" w:fill="FFFFFF"/>
          <w:lang w:eastAsia="zh-CN"/>
        </w:rPr>
        <w:t>, в которых размещаются информационные листки).</w:t>
      </w:r>
    </w:p>
    <w:p w:rsidR="00480BF5" w:rsidRPr="00480BF5" w:rsidRDefault="00480BF5" w:rsidP="00480BF5">
      <w:pPr>
        <w:widowControl w:val="0"/>
        <w:suppressAutoHyphens/>
        <w:ind w:firstLine="851"/>
        <w:jc w:val="both"/>
        <w:rPr>
          <w:rFonts w:eastAsia="Calibri" w:cs="Times New Roman CYR"/>
          <w:color w:val="000000"/>
          <w:sz w:val="18"/>
          <w:szCs w:val="18"/>
          <w:highlight w:val="white"/>
          <w:lang w:eastAsia="zh-CN"/>
        </w:rPr>
      </w:pPr>
      <w:r w:rsidRPr="00480BF5">
        <w:rPr>
          <w:rFonts w:eastAsia="Calibri" w:cs="Times New Roman CYR"/>
          <w:color w:val="000000"/>
          <w:sz w:val="18"/>
          <w:szCs w:val="18"/>
          <w:shd w:val="clear" w:color="auto" w:fill="FFFFFF"/>
          <w:lang w:eastAsia="zh-CN"/>
        </w:rPr>
        <w:t>2.13.6. Требования к местам приема заявителей:</w:t>
      </w:r>
    </w:p>
    <w:p w:rsidR="00480BF5" w:rsidRPr="00480BF5" w:rsidRDefault="00480BF5" w:rsidP="00480BF5">
      <w:pPr>
        <w:widowControl w:val="0"/>
        <w:suppressAutoHyphens/>
        <w:ind w:firstLine="851"/>
        <w:jc w:val="both"/>
        <w:rPr>
          <w:rFonts w:eastAsia="Calibri" w:cs="Times New Roman CYR"/>
          <w:color w:val="000000"/>
          <w:sz w:val="18"/>
          <w:szCs w:val="18"/>
          <w:highlight w:val="white"/>
          <w:lang w:eastAsia="zh-CN"/>
        </w:rPr>
      </w:pPr>
      <w:r w:rsidRPr="00480BF5">
        <w:rPr>
          <w:rFonts w:eastAsia="Calibri" w:cs="Times New Roman CYR"/>
          <w:color w:val="000000"/>
          <w:sz w:val="18"/>
          <w:szCs w:val="18"/>
          <w:shd w:val="clear" w:color="auto" w:fill="FFFFFF"/>
          <w:lang w:eastAsia="zh-CN"/>
        </w:rPr>
        <w:t>- кабинеты приема заявителей должны быть оборудованы информационными табличками с указанием:</w:t>
      </w:r>
    </w:p>
    <w:p w:rsidR="00480BF5" w:rsidRPr="00480BF5" w:rsidRDefault="00480BF5" w:rsidP="00480BF5">
      <w:pPr>
        <w:widowControl w:val="0"/>
        <w:suppressAutoHyphens/>
        <w:ind w:firstLine="851"/>
        <w:jc w:val="both"/>
        <w:rPr>
          <w:rFonts w:eastAsia="Calibri" w:cs="Times New Roman CYR"/>
          <w:color w:val="000000"/>
          <w:sz w:val="18"/>
          <w:szCs w:val="18"/>
          <w:highlight w:val="white"/>
          <w:lang w:eastAsia="zh-CN"/>
        </w:rPr>
      </w:pPr>
      <w:r w:rsidRPr="00480BF5">
        <w:rPr>
          <w:rFonts w:eastAsia="Calibri" w:cs="Times New Roman CYR"/>
          <w:color w:val="000000"/>
          <w:sz w:val="18"/>
          <w:szCs w:val="18"/>
          <w:shd w:val="clear" w:color="auto" w:fill="FFFFFF"/>
          <w:lang w:eastAsia="zh-CN"/>
        </w:rPr>
        <w:t>- номера кабинета;</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 фамилии, имени, отчества и должности специалиста, осуществляющего предоставление муниципальной услуги;</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 времени перерыва на обед;</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80BF5" w:rsidRPr="00480BF5" w:rsidRDefault="00480BF5" w:rsidP="00480BF5">
      <w:pPr>
        <w:widowControl w:val="0"/>
        <w:suppressAutoHyphens/>
        <w:ind w:firstLine="851"/>
        <w:jc w:val="both"/>
        <w:rPr>
          <w:rFonts w:eastAsia="Calibri" w:cs="Times New Roman CYR"/>
          <w:color w:val="000000"/>
          <w:sz w:val="18"/>
          <w:szCs w:val="18"/>
          <w:lang w:eastAsia="zh-CN"/>
        </w:rPr>
      </w:pPr>
      <w:r w:rsidRPr="00480BF5">
        <w:rPr>
          <w:rFonts w:eastAsia="Calibri" w:cs="Times New Roman CYR"/>
          <w:color w:val="000000"/>
          <w:sz w:val="18"/>
          <w:szCs w:val="18"/>
          <w:lang w:eastAsia="zh-CN"/>
        </w:rPr>
        <w:t>- место для приема заявителя должно быть снабжено стулом, иметь место для письма и раскладки документов.</w:t>
      </w:r>
    </w:p>
    <w:p w:rsidR="00480BF5" w:rsidRPr="00480BF5" w:rsidRDefault="00480BF5" w:rsidP="00480BF5">
      <w:pPr>
        <w:widowControl w:val="0"/>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480BF5" w:rsidRPr="00480BF5" w:rsidRDefault="00480BF5" w:rsidP="00480BF5">
      <w:pPr>
        <w:widowControl w:val="0"/>
        <w:suppressAutoHyphens/>
        <w:ind w:firstLine="851"/>
        <w:jc w:val="both"/>
        <w:rPr>
          <w:rFonts w:eastAsia="Calibri"/>
          <w:color w:val="00000A"/>
          <w:sz w:val="18"/>
          <w:szCs w:val="18"/>
          <w:lang w:eastAsia="zh-CN"/>
        </w:rPr>
      </w:pPr>
      <w:r w:rsidRPr="00480BF5">
        <w:rPr>
          <w:rFonts w:eastAsia="Calibri"/>
          <w:color w:val="00000A"/>
          <w:sz w:val="18"/>
          <w:szCs w:val="18"/>
          <w:lang w:eastAsia="zh-CN"/>
        </w:rPr>
        <w:t>2.13.8. В здании, в котором предоставляется муниципальная услуга, создаются условия для прохода инвалидов и маломобильных групп населения.</w:t>
      </w:r>
    </w:p>
    <w:p w:rsidR="00480BF5" w:rsidRPr="00480BF5" w:rsidRDefault="00480BF5" w:rsidP="00480BF5">
      <w:pPr>
        <w:widowControl w:val="0"/>
        <w:suppressAutoHyphens/>
        <w:ind w:firstLine="851"/>
        <w:jc w:val="both"/>
        <w:rPr>
          <w:rFonts w:eastAsia="Calibri"/>
          <w:color w:val="00000A"/>
          <w:sz w:val="18"/>
          <w:szCs w:val="18"/>
          <w:lang w:eastAsia="zh-CN"/>
        </w:rPr>
      </w:pPr>
      <w:r w:rsidRPr="00480BF5">
        <w:rPr>
          <w:rFonts w:eastAsia="Calibri"/>
          <w:color w:val="00000A"/>
          <w:sz w:val="18"/>
          <w:szCs w:val="18"/>
          <w:lang w:eastAsia="zh-CN"/>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480BF5" w:rsidRPr="00480BF5" w:rsidRDefault="00480BF5" w:rsidP="00480BF5">
      <w:pPr>
        <w:widowControl w:val="0"/>
        <w:suppressAutoHyphens/>
        <w:ind w:firstLine="851"/>
        <w:jc w:val="both"/>
        <w:rPr>
          <w:rFonts w:eastAsia="Calibri"/>
          <w:color w:val="00000A"/>
          <w:sz w:val="18"/>
          <w:szCs w:val="18"/>
          <w:lang w:eastAsia="zh-CN"/>
        </w:rPr>
      </w:pPr>
      <w:r w:rsidRPr="00480BF5">
        <w:rPr>
          <w:rFonts w:eastAsia="Calibri"/>
          <w:color w:val="00000A"/>
          <w:sz w:val="18"/>
          <w:szCs w:val="18"/>
          <w:lang w:eastAsia="zh-C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80BF5" w:rsidRPr="00480BF5" w:rsidRDefault="00480BF5" w:rsidP="00480BF5">
      <w:pPr>
        <w:widowControl w:val="0"/>
        <w:suppressAutoHyphens/>
        <w:ind w:firstLine="851"/>
        <w:jc w:val="both"/>
        <w:rPr>
          <w:color w:val="00000A"/>
          <w:sz w:val="18"/>
          <w:szCs w:val="18"/>
          <w:lang w:eastAsia="zh-CN"/>
        </w:rPr>
      </w:pPr>
      <w:r w:rsidRPr="00480BF5">
        <w:rPr>
          <w:color w:val="00000A"/>
          <w:sz w:val="18"/>
          <w:szCs w:val="18"/>
          <w:lang w:eastAsia="zh-CN"/>
        </w:rPr>
        <w:t xml:space="preserve"> </w:t>
      </w:r>
    </w:p>
    <w:p w:rsidR="00480BF5" w:rsidRPr="00480BF5" w:rsidRDefault="00480BF5" w:rsidP="00480BF5">
      <w:pPr>
        <w:suppressAutoHyphens/>
        <w:jc w:val="center"/>
        <w:rPr>
          <w:rFonts w:eastAsia="Calibri"/>
          <w:b/>
          <w:bCs/>
          <w:color w:val="00000A"/>
          <w:sz w:val="18"/>
          <w:szCs w:val="18"/>
          <w:lang w:eastAsia="zh-CN"/>
        </w:rPr>
      </w:pPr>
      <w:r w:rsidRPr="00480BF5">
        <w:rPr>
          <w:rFonts w:eastAsia="Calibri"/>
          <w:b/>
          <w:bCs/>
          <w:color w:val="00000A"/>
          <w:sz w:val="18"/>
          <w:szCs w:val="18"/>
          <w:lang w:eastAsia="zh-CN"/>
        </w:rPr>
        <w:t xml:space="preserve">2.14. </w:t>
      </w:r>
      <w:proofErr w:type="gramStart"/>
      <w:r w:rsidRPr="00480BF5">
        <w:rPr>
          <w:rFonts w:eastAsia="Calibri"/>
          <w:b/>
          <w:bCs/>
          <w:color w:val="00000A"/>
          <w:sz w:val="18"/>
          <w:szCs w:val="18"/>
          <w:lang w:eastAsia="zh-CN"/>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w:t>
      </w:r>
      <w:r w:rsidRPr="00480BF5">
        <w:rPr>
          <w:rFonts w:eastAsia="Calibri"/>
          <w:b/>
          <w:bCs/>
          <w:color w:val="00000A"/>
          <w:sz w:val="18"/>
          <w:szCs w:val="18"/>
          <w:lang w:eastAsia="zh-CN"/>
        </w:rPr>
        <w:lastRenderedPageBreak/>
        <w:t>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480BF5" w:rsidRPr="00480BF5" w:rsidRDefault="00480BF5" w:rsidP="00480BF5">
      <w:pPr>
        <w:suppressAutoHyphens/>
        <w:jc w:val="center"/>
        <w:rPr>
          <w:rFonts w:eastAsia="Calibri"/>
          <w:b/>
          <w:bCs/>
          <w:color w:val="00000A"/>
          <w:sz w:val="18"/>
          <w:szCs w:val="18"/>
          <w:lang w:eastAsia="zh-CN"/>
        </w:rPr>
      </w:pPr>
    </w:p>
    <w:p w:rsidR="00480BF5" w:rsidRPr="00480BF5" w:rsidRDefault="00480BF5" w:rsidP="00480BF5">
      <w:pPr>
        <w:widowControl w:val="0"/>
        <w:suppressAutoHyphens/>
        <w:overflowPunct w:val="0"/>
        <w:ind w:firstLine="851"/>
        <w:jc w:val="both"/>
        <w:rPr>
          <w:rFonts w:ascii="Arial" w:eastAsia="Calibri" w:hAnsi="Arial" w:cs="Arial"/>
          <w:sz w:val="18"/>
          <w:szCs w:val="18"/>
          <w:lang w:eastAsia="zh-CN"/>
        </w:rPr>
      </w:pPr>
      <w:r w:rsidRPr="00480BF5">
        <w:rPr>
          <w:rFonts w:eastAsia="Calibri"/>
          <w:bCs/>
          <w:color w:val="00000A"/>
          <w:sz w:val="18"/>
          <w:szCs w:val="18"/>
          <w:lang w:eastAsia="zh-CN"/>
        </w:rPr>
        <w:t xml:space="preserve">2.14.1. Показателем качества и доступности муниципальной услуги является </w:t>
      </w:r>
      <w:r w:rsidRPr="00480BF5">
        <w:rPr>
          <w:rFonts w:eastAsia="Calibri"/>
          <w:color w:val="00000A"/>
          <w:sz w:val="18"/>
          <w:szCs w:val="18"/>
          <w:lang w:eastAsia="zh-CN"/>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480BF5" w:rsidRPr="00480BF5" w:rsidRDefault="00480BF5" w:rsidP="00480BF5">
      <w:pPr>
        <w:widowControl w:val="0"/>
        <w:suppressAutoHyphens/>
        <w:ind w:firstLine="851"/>
        <w:jc w:val="both"/>
        <w:rPr>
          <w:rFonts w:ascii="Arial" w:eastAsia="Calibri" w:hAnsi="Arial" w:cs="Arial"/>
          <w:sz w:val="18"/>
          <w:szCs w:val="18"/>
          <w:lang w:eastAsia="zh-CN"/>
        </w:rPr>
      </w:pPr>
      <w:r w:rsidRPr="00480BF5">
        <w:rPr>
          <w:rFonts w:eastAsia="Calibri"/>
          <w:bCs/>
          <w:color w:val="00000A"/>
          <w:sz w:val="18"/>
          <w:szCs w:val="18"/>
          <w:lang w:eastAsia="zh-CN"/>
        </w:rPr>
        <w:t xml:space="preserve">2.14.2. </w:t>
      </w:r>
      <w:r w:rsidRPr="00480BF5">
        <w:rPr>
          <w:rFonts w:eastAsia="Calibri"/>
          <w:color w:val="00000A"/>
          <w:sz w:val="18"/>
          <w:szCs w:val="18"/>
          <w:lang w:eastAsia="zh-CN"/>
        </w:rPr>
        <w:t>Показателями доступности муниципальной услуги являются:</w:t>
      </w:r>
    </w:p>
    <w:p w:rsidR="00480BF5" w:rsidRPr="00480BF5" w:rsidRDefault="00480BF5" w:rsidP="00480BF5">
      <w:pPr>
        <w:widowControl w:val="0"/>
        <w:suppressAutoHyphens/>
        <w:ind w:firstLine="851"/>
        <w:jc w:val="both"/>
        <w:rPr>
          <w:rFonts w:eastAsia="Calibri"/>
          <w:color w:val="00000A"/>
          <w:sz w:val="18"/>
          <w:szCs w:val="18"/>
          <w:lang w:eastAsia="zh-CN"/>
        </w:rPr>
      </w:pPr>
      <w:r w:rsidRPr="00480BF5">
        <w:rPr>
          <w:rFonts w:eastAsia="Calibri"/>
          <w:color w:val="00000A"/>
          <w:sz w:val="18"/>
          <w:szCs w:val="18"/>
          <w:lang w:eastAsia="zh-CN"/>
        </w:rPr>
        <w:t>- количество взаимодействий со специалистом при предоставлении муниципальной услуги – не более двух;</w:t>
      </w:r>
    </w:p>
    <w:p w:rsidR="00480BF5" w:rsidRPr="00480BF5" w:rsidRDefault="00480BF5" w:rsidP="00480BF5">
      <w:pPr>
        <w:widowControl w:val="0"/>
        <w:suppressAutoHyphens/>
        <w:ind w:firstLine="851"/>
        <w:jc w:val="both"/>
        <w:rPr>
          <w:rFonts w:eastAsia="Calibri"/>
          <w:color w:val="00000A"/>
          <w:sz w:val="18"/>
          <w:szCs w:val="18"/>
          <w:lang w:eastAsia="zh-CN"/>
        </w:rPr>
      </w:pPr>
      <w:r w:rsidRPr="00480BF5">
        <w:rPr>
          <w:rFonts w:eastAsia="Calibri"/>
          <w:color w:val="00000A"/>
          <w:sz w:val="18"/>
          <w:szCs w:val="18"/>
          <w:lang w:eastAsia="zh-CN"/>
        </w:rPr>
        <w:t>- продолжительность взаимодействия со специалистом при предоставлении муниципальной услуги - не более 15 минут;</w:t>
      </w:r>
    </w:p>
    <w:p w:rsidR="00480BF5" w:rsidRPr="00480BF5" w:rsidRDefault="00480BF5" w:rsidP="00480BF5">
      <w:pPr>
        <w:tabs>
          <w:tab w:val="left" w:pos="720"/>
          <w:tab w:val="left" w:pos="1800"/>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 количество повторных обращений граждан в подразделение за предоставлением информации о ходе предоставления муниципальной услуги;</w:t>
      </w:r>
    </w:p>
    <w:p w:rsidR="00480BF5" w:rsidRPr="00480BF5" w:rsidRDefault="00480BF5" w:rsidP="00480BF5">
      <w:pPr>
        <w:tabs>
          <w:tab w:val="left" w:pos="720"/>
          <w:tab w:val="left" w:pos="1800"/>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 возможность получения муниципальной услуги в МФЦ;</w:t>
      </w:r>
    </w:p>
    <w:p w:rsidR="00480BF5" w:rsidRPr="00480BF5" w:rsidRDefault="00480BF5" w:rsidP="00480BF5">
      <w:pPr>
        <w:tabs>
          <w:tab w:val="left" w:pos="720"/>
          <w:tab w:val="left" w:pos="1800"/>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 транспортная доступность к местам предоставления муниципальной услуги.</w:t>
      </w:r>
    </w:p>
    <w:p w:rsidR="00480BF5" w:rsidRPr="00480BF5" w:rsidRDefault="00480BF5" w:rsidP="00480BF5">
      <w:pPr>
        <w:tabs>
          <w:tab w:val="left" w:pos="720"/>
          <w:tab w:val="left" w:pos="1800"/>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Показателями качества муниципальной услуги являются:</w:t>
      </w:r>
    </w:p>
    <w:p w:rsidR="00480BF5" w:rsidRPr="00480BF5" w:rsidRDefault="00480BF5" w:rsidP="00480BF5">
      <w:pPr>
        <w:widowControl w:val="0"/>
        <w:suppressAutoHyphens/>
        <w:ind w:firstLine="851"/>
        <w:jc w:val="both"/>
        <w:rPr>
          <w:rFonts w:eastAsia="Calibri"/>
          <w:color w:val="00000A"/>
          <w:sz w:val="18"/>
          <w:szCs w:val="18"/>
          <w:lang w:eastAsia="zh-CN"/>
        </w:rPr>
      </w:pPr>
      <w:r w:rsidRPr="00480BF5">
        <w:rPr>
          <w:rFonts w:eastAsia="Calibri"/>
          <w:color w:val="00000A"/>
          <w:sz w:val="18"/>
          <w:szCs w:val="18"/>
          <w:lang w:eastAsia="zh-CN"/>
        </w:rPr>
        <w:t>- соблюдение сроков предоставления муниципальной услуги;</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отсутствие обоснованных жалоб граждан на предоставление муниципальной услуги.</w:t>
      </w:r>
    </w:p>
    <w:p w:rsidR="00480BF5" w:rsidRPr="00480BF5" w:rsidRDefault="00480BF5" w:rsidP="00480BF5">
      <w:pPr>
        <w:suppressAutoHyphens/>
        <w:ind w:firstLine="851"/>
        <w:jc w:val="both"/>
        <w:rPr>
          <w:rFonts w:eastAsia="Calibri"/>
          <w:color w:val="00000A"/>
          <w:sz w:val="18"/>
          <w:szCs w:val="18"/>
          <w:lang w:eastAsia="zh-CN"/>
        </w:rPr>
      </w:pPr>
    </w:p>
    <w:p w:rsidR="00480BF5" w:rsidRPr="00480BF5" w:rsidRDefault="00480BF5" w:rsidP="00480BF5">
      <w:pPr>
        <w:suppressAutoHyphens/>
        <w:jc w:val="center"/>
        <w:rPr>
          <w:rFonts w:eastAsia="Calibri"/>
          <w:b/>
          <w:bCs/>
          <w:color w:val="00000A"/>
          <w:sz w:val="18"/>
          <w:szCs w:val="18"/>
          <w:lang w:eastAsia="zh-CN"/>
        </w:rPr>
      </w:pPr>
      <w:r w:rsidRPr="00480BF5">
        <w:rPr>
          <w:rFonts w:eastAsia="Calibri"/>
          <w:b/>
          <w:bCs/>
          <w:color w:val="00000A"/>
          <w:sz w:val="18"/>
          <w:szCs w:val="18"/>
          <w:lang w:eastAsia="zh-CN"/>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0BF5" w:rsidRPr="00480BF5" w:rsidRDefault="00480BF5" w:rsidP="00480BF5">
      <w:pPr>
        <w:suppressAutoHyphens/>
        <w:jc w:val="center"/>
        <w:rPr>
          <w:rFonts w:eastAsia="Calibri"/>
          <w:b/>
          <w:bCs/>
          <w:color w:val="00000A"/>
          <w:sz w:val="18"/>
          <w:szCs w:val="18"/>
          <w:lang w:eastAsia="zh-CN"/>
        </w:rPr>
      </w:pP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p>
    <w:p w:rsidR="00480BF5" w:rsidRPr="00480BF5" w:rsidRDefault="00480BF5" w:rsidP="00480BF5">
      <w:pPr>
        <w:widowControl w:val="0"/>
        <w:tabs>
          <w:tab w:val="left" w:pos="1276"/>
        </w:tabs>
        <w:suppressAutoHyphens/>
        <w:jc w:val="center"/>
        <w:rPr>
          <w:rFonts w:ascii="Arial" w:eastAsia="Calibri" w:hAnsi="Arial" w:cs="Arial"/>
          <w:sz w:val="18"/>
          <w:szCs w:val="18"/>
          <w:lang w:eastAsia="zh-CN"/>
        </w:rPr>
      </w:pPr>
      <w:r w:rsidRPr="00480BF5">
        <w:rPr>
          <w:rFonts w:eastAsia="Calibri"/>
          <w:b/>
          <w:color w:val="00000A"/>
          <w:sz w:val="18"/>
          <w:szCs w:val="18"/>
          <w:lang w:val="en-US" w:eastAsia="zh-CN"/>
        </w:rPr>
        <w:t>III</w:t>
      </w:r>
      <w:r w:rsidRPr="00480BF5">
        <w:rPr>
          <w:rFonts w:eastAsia="Calibri"/>
          <w:b/>
          <w:color w:val="00000A"/>
          <w:sz w:val="18"/>
          <w:szCs w:val="18"/>
          <w:lang w:eastAsia="zh-CN"/>
        </w:rPr>
        <w:t xml:space="preserve">. Состав, последовательность и сроки выполнения </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480BF5" w:rsidRPr="00480BF5" w:rsidRDefault="00480BF5" w:rsidP="00480BF5">
      <w:pPr>
        <w:widowControl w:val="0"/>
        <w:numPr>
          <w:ilvl w:val="0"/>
          <w:numId w:val="5"/>
        </w:numPr>
        <w:tabs>
          <w:tab w:val="left" w:pos="0"/>
        </w:tabs>
        <w:suppressAutoHyphens/>
        <w:autoSpaceDE w:val="0"/>
        <w:ind w:firstLine="0"/>
        <w:jc w:val="both"/>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firstLine="0"/>
        <w:jc w:val="both"/>
        <w:rPr>
          <w:rFonts w:eastAsia="Calibri"/>
          <w:b/>
          <w:bCs/>
          <w:color w:val="00000A"/>
          <w:sz w:val="18"/>
          <w:szCs w:val="18"/>
          <w:lang w:eastAsia="zh-CN"/>
        </w:rPr>
      </w:pPr>
      <w:r w:rsidRPr="00480BF5">
        <w:rPr>
          <w:rFonts w:eastAsia="Calibri"/>
          <w:b/>
          <w:bCs/>
          <w:color w:val="00000A"/>
          <w:sz w:val="18"/>
          <w:szCs w:val="18"/>
          <w:lang w:eastAsia="zh-CN"/>
        </w:rPr>
        <w:t>3.1. Предоставление муниципальной услуги включает в себя следующие административные процедуры:</w:t>
      </w:r>
    </w:p>
    <w:p w:rsidR="00480BF5" w:rsidRPr="00480BF5" w:rsidRDefault="00480BF5" w:rsidP="00480BF5">
      <w:pPr>
        <w:widowControl w:val="0"/>
        <w:numPr>
          <w:ilvl w:val="0"/>
          <w:numId w:val="5"/>
        </w:numPr>
        <w:tabs>
          <w:tab w:val="left" w:pos="0"/>
        </w:tabs>
        <w:suppressAutoHyphens/>
        <w:autoSpaceDE w:val="0"/>
        <w:ind w:firstLine="851"/>
        <w:jc w:val="both"/>
        <w:rPr>
          <w:rFonts w:eastAsia="Calibri"/>
          <w:b/>
          <w:bCs/>
          <w:color w:val="00000A"/>
          <w:sz w:val="18"/>
          <w:szCs w:val="18"/>
          <w:lang w:eastAsia="zh-CN"/>
        </w:rPr>
      </w:pP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1) прием заявления и документов, необходимых для предоставления муниципальной услуги;</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2) рассмотрение заявления и представленных документов;</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3) формирование и направление межведомственного запроса;</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4) принятие решения о предоставлении (об отказе предоставления) муниципальной услуги;</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5) выдача результатов муниципальной услуги.</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r w:rsidRPr="00480BF5">
        <w:rPr>
          <w:rFonts w:eastAsia="Calibri"/>
          <w:b/>
          <w:color w:val="00000A"/>
          <w:sz w:val="18"/>
          <w:szCs w:val="18"/>
          <w:lang w:eastAsia="zh-CN"/>
        </w:rPr>
        <w:t>3.2. Блок-схема предоставления муниципальной услуги</w:t>
      </w: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6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r w:rsidRPr="00480BF5">
        <w:rPr>
          <w:rFonts w:eastAsia="Calibri"/>
          <w:b/>
          <w:color w:val="00000A"/>
          <w:sz w:val="18"/>
          <w:szCs w:val="18"/>
          <w:lang w:eastAsia="zh-CN"/>
        </w:rPr>
        <w:t xml:space="preserve">3.3. Прием заявления и документов, необходимых </w:t>
      </w: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r w:rsidRPr="00480BF5">
        <w:rPr>
          <w:rFonts w:eastAsia="Calibri"/>
          <w:b/>
          <w:color w:val="00000A"/>
          <w:sz w:val="18"/>
          <w:szCs w:val="18"/>
          <w:lang w:eastAsia="zh-CN"/>
        </w:rPr>
        <w:t>для предоставления муниципальной услуги</w:t>
      </w: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left="0" w:firstLine="851"/>
        <w:jc w:val="both"/>
        <w:rPr>
          <w:rFonts w:ascii="Arial" w:eastAsia="Calibri" w:hAnsi="Arial" w:cs="Arial"/>
          <w:sz w:val="18"/>
          <w:szCs w:val="18"/>
          <w:lang w:eastAsia="zh-CN"/>
        </w:rPr>
      </w:pPr>
      <w:proofErr w:type="gramStart"/>
      <w:r w:rsidRPr="00480BF5">
        <w:rPr>
          <w:rFonts w:eastAsia="Calibri"/>
          <w:color w:val="00000A"/>
          <w:sz w:val="18"/>
          <w:szCs w:val="18"/>
          <w:lang w:eastAsia="zh-CN"/>
        </w:rPr>
        <w:t>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480BF5" w:rsidRPr="00480BF5" w:rsidRDefault="00480BF5" w:rsidP="00480BF5">
      <w:pPr>
        <w:widowControl w:val="0"/>
        <w:numPr>
          <w:ilvl w:val="0"/>
          <w:numId w:val="5"/>
        </w:numPr>
        <w:tabs>
          <w:tab w:val="left" w:pos="0"/>
        </w:tabs>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Регистрация заявления осуществляется специалистом,  ответственным за регистрацию заявлений.</w:t>
      </w:r>
    </w:p>
    <w:p w:rsidR="00480BF5" w:rsidRPr="00480BF5" w:rsidRDefault="00480BF5" w:rsidP="00480BF5">
      <w:pPr>
        <w:widowControl w:val="0"/>
        <w:numPr>
          <w:ilvl w:val="0"/>
          <w:numId w:val="5"/>
        </w:numPr>
        <w:tabs>
          <w:tab w:val="left" w:pos="0"/>
        </w:tabs>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После регистрации заявление и прилагаемые к нему документы направляются  Главе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Продолжительность и (или) максимальный срок выполнения приема заявления и прилагаемых к нему документов не должен превышать 15 минут.</w:t>
      </w: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xml:space="preserve">Срок регистрации заявлений о предоставлении муниципальной услуги не должен превышать одного дня со дня  подачи заявления. </w:t>
      </w:r>
    </w:p>
    <w:p w:rsidR="00480BF5" w:rsidRPr="00480BF5" w:rsidRDefault="00480BF5" w:rsidP="00480BF5">
      <w:pPr>
        <w:widowControl w:val="0"/>
        <w:numPr>
          <w:ilvl w:val="0"/>
          <w:numId w:val="5"/>
        </w:numPr>
        <w:tabs>
          <w:tab w:val="left" w:pos="0"/>
        </w:tabs>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Результатом административной процедуры является прием и регистрация заявления и представленных документов и передача заявления Главе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для резолюции, после резолюции Главе  </w:t>
      </w:r>
      <w:r w:rsidRPr="00480BF5">
        <w:rPr>
          <w:rFonts w:eastAsia="Calibri"/>
          <w:sz w:val="18"/>
          <w:szCs w:val="18"/>
          <w:lang w:eastAsia="zh-CN"/>
        </w:rPr>
        <w:t xml:space="preserve">Ладского </w:t>
      </w:r>
      <w:r w:rsidRPr="00480BF5">
        <w:rPr>
          <w:rFonts w:eastAsia="Calibri"/>
          <w:color w:val="00000A"/>
          <w:sz w:val="18"/>
          <w:szCs w:val="18"/>
          <w:lang w:eastAsia="zh-CN"/>
        </w:rPr>
        <w:t xml:space="preserve">сельского поселения, уполномоченный специалист направляет заявление </w:t>
      </w:r>
      <w:proofErr w:type="gramStart"/>
      <w:r w:rsidRPr="00480BF5">
        <w:rPr>
          <w:rFonts w:eastAsia="Calibri"/>
          <w:color w:val="00000A"/>
          <w:sz w:val="18"/>
          <w:szCs w:val="18"/>
          <w:lang w:eastAsia="zh-CN"/>
        </w:rPr>
        <w:t>ответственному</w:t>
      </w:r>
      <w:proofErr w:type="gramEnd"/>
      <w:r w:rsidRPr="00480BF5">
        <w:rPr>
          <w:rFonts w:eastAsia="Calibri"/>
          <w:color w:val="00000A"/>
          <w:sz w:val="18"/>
          <w:szCs w:val="18"/>
          <w:lang w:eastAsia="zh-CN"/>
        </w:rPr>
        <w:t xml:space="preserve"> за подготовку документов. </w:t>
      </w:r>
    </w:p>
    <w:p w:rsidR="00480BF5" w:rsidRPr="00480BF5" w:rsidRDefault="00480BF5" w:rsidP="00480BF5">
      <w:pPr>
        <w:widowControl w:val="0"/>
        <w:numPr>
          <w:ilvl w:val="0"/>
          <w:numId w:val="5"/>
        </w:numPr>
        <w:tabs>
          <w:tab w:val="left" w:pos="0"/>
        </w:tabs>
        <w:suppressAutoHyphens/>
        <w:autoSpaceDE w:val="0"/>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r w:rsidRPr="00480BF5">
        <w:rPr>
          <w:rFonts w:eastAsia="Calibri"/>
          <w:b/>
          <w:color w:val="00000A"/>
          <w:sz w:val="18"/>
          <w:szCs w:val="18"/>
          <w:lang w:eastAsia="zh-CN"/>
        </w:rPr>
        <w:t>3.4. Рассмотрение заявления и представленных документов</w:t>
      </w:r>
    </w:p>
    <w:p w:rsidR="00480BF5" w:rsidRPr="00480BF5" w:rsidRDefault="00480BF5" w:rsidP="00480BF5">
      <w:pPr>
        <w:widowControl w:val="0"/>
        <w:tabs>
          <w:tab w:val="left" w:pos="1276"/>
        </w:tabs>
        <w:suppressAutoHyphens/>
        <w:ind w:firstLine="851"/>
        <w:jc w:val="center"/>
        <w:rPr>
          <w:rFonts w:eastAsia="Calibri"/>
          <w:b/>
          <w:color w:val="00000A"/>
          <w:sz w:val="18"/>
          <w:szCs w:val="18"/>
          <w:lang w:val="en-US" w:eastAsia="zh-CN"/>
        </w:rPr>
      </w:pPr>
    </w:p>
    <w:p w:rsidR="00480BF5" w:rsidRPr="00480BF5" w:rsidRDefault="00480BF5" w:rsidP="00480BF5">
      <w:pPr>
        <w:widowControl w:val="0"/>
        <w:numPr>
          <w:ilvl w:val="0"/>
          <w:numId w:val="5"/>
        </w:numPr>
        <w:tabs>
          <w:tab w:val="left" w:pos="165"/>
        </w:tabs>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color w:val="00000A"/>
          <w:sz w:val="18"/>
          <w:szCs w:val="18"/>
          <w:lang w:eastAsia="zh-CN"/>
        </w:rPr>
        <w:t xml:space="preserve"> </w:t>
      </w:r>
      <w:r w:rsidRPr="00480BF5">
        <w:rPr>
          <w:rFonts w:eastAsia="Calibri"/>
          <w:color w:val="00000A"/>
          <w:sz w:val="18"/>
          <w:szCs w:val="18"/>
          <w:lang w:eastAsia="zh-CN"/>
        </w:rPr>
        <w:t>Результатом административной процедуры является:</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lastRenderedPageBreak/>
        <w:t>- подготовка и направление письма заявителю об отказе в предоставлении муниципальной услуги.</w:t>
      </w:r>
    </w:p>
    <w:p w:rsidR="00480BF5" w:rsidRPr="00480BF5" w:rsidRDefault="00480BF5" w:rsidP="00480BF5">
      <w:pPr>
        <w:widowControl w:val="0"/>
        <w:tabs>
          <w:tab w:val="left" w:pos="1276"/>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480BF5" w:rsidRPr="00480BF5" w:rsidRDefault="00480BF5" w:rsidP="00480BF5">
      <w:pPr>
        <w:widowControl w:val="0"/>
        <w:numPr>
          <w:ilvl w:val="0"/>
          <w:numId w:val="5"/>
        </w:numPr>
        <w:tabs>
          <w:tab w:val="left" w:pos="0"/>
        </w:tabs>
        <w:suppressAutoHyphens/>
        <w:autoSpaceDE w:val="0"/>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 xml:space="preserve">3.5. Принятие решения о предоставлении </w:t>
      </w: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(об отказе предоставления) муниципальной услуги</w:t>
      </w: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3.5.1.Предоставление муниципальной услуги включает в себя следующие административные процедуры:</w:t>
      </w:r>
    </w:p>
    <w:p w:rsidR="00480BF5" w:rsidRPr="00480BF5" w:rsidRDefault="00480BF5" w:rsidP="00480BF5">
      <w:pPr>
        <w:suppressAutoHyphens/>
        <w:ind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1) согласование Главой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схемы расположения объекта газоснабжения.</w:t>
      </w:r>
    </w:p>
    <w:p w:rsidR="00480BF5" w:rsidRPr="00480BF5" w:rsidRDefault="00480BF5" w:rsidP="00480BF5">
      <w:pPr>
        <w:suppressAutoHyphens/>
        <w:ind w:firstLine="851"/>
        <w:jc w:val="both"/>
        <w:rPr>
          <w:rFonts w:eastAsia="Calibri"/>
          <w:color w:val="00000A"/>
          <w:sz w:val="18"/>
          <w:szCs w:val="18"/>
          <w:lang w:eastAsia="zh-CN"/>
        </w:rPr>
      </w:pPr>
      <w:r w:rsidRPr="00480BF5">
        <w:rPr>
          <w:color w:val="00000A"/>
          <w:sz w:val="18"/>
          <w:szCs w:val="18"/>
          <w:lang w:eastAsia="zh-CN"/>
        </w:rPr>
        <w:t xml:space="preserve"> </w:t>
      </w:r>
      <w:r w:rsidRPr="00480BF5">
        <w:rPr>
          <w:rFonts w:eastAsia="Calibri"/>
          <w:color w:val="00000A"/>
          <w:sz w:val="18"/>
          <w:szCs w:val="18"/>
          <w:lang w:eastAsia="zh-CN"/>
        </w:rPr>
        <w:t>2) подготовка уведомления об отказе в предоставлении муниципальной услуги – не позднее 30 календарных дней.</w:t>
      </w:r>
    </w:p>
    <w:p w:rsidR="00480BF5" w:rsidRPr="00480BF5" w:rsidRDefault="00480BF5" w:rsidP="00480BF5">
      <w:pPr>
        <w:widowControl w:val="0"/>
        <w:numPr>
          <w:ilvl w:val="0"/>
          <w:numId w:val="5"/>
        </w:numPr>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Принятие решения о предоставлении (об отказе предоставления) муниципальной услуги осуществляется Главой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p>
    <w:p w:rsidR="00480BF5" w:rsidRPr="00480BF5" w:rsidRDefault="00480BF5" w:rsidP="00480BF5">
      <w:pPr>
        <w:widowControl w:val="0"/>
        <w:numPr>
          <w:ilvl w:val="0"/>
          <w:numId w:val="5"/>
        </w:numPr>
        <w:tabs>
          <w:tab w:val="left" w:pos="60"/>
        </w:tabs>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3.5.2.Результатом административной процедуры является  </w:t>
      </w:r>
      <w:proofErr w:type="gramStart"/>
      <w:r w:rsidRPr="00480BF5">
        <w:rPr>
          <w:rFonts w:eastAsia="Calibri"/>
          <w:color w:val="00000A"/>
          <w:sz w:val="18"/>
          <w:szCs w:val="18"/>
          <w:lang w:eastAsia="zh-CN"/>
        </w:rPr>
        <w:t>согласованная</w:t>
      </w:r>
      <w:proofErr w:type="gramEnd"/>
      <w:r w:rsidRPr="00480BF5">
        <w:rPr>
          <w:rFonts w:eastAsia="Calibri"/>
          <w:color w:val="00000A"/>
          <w:sz w:val="18"/>
          <w:szCs w:val="18"/>
          <w:lang w:eastAsia="zh-CN"/>
        </w:rPr>
        <w:t xml:space="preserve"> Главой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 схем расположения объектов газоснабжения, используемых для обеспечения населения газом. </w:t>
      </w:r>
    </w:p>
    <w:p w:rsidR="00480BF5" w:rsidRPr="00480BF5" w:rsidRDefault="00480BF5" w:rsidP="00480BF5">
      <w:pPr>
        <w:widowControl w:val="0"/>
        <w:numPr>
          <w:ilvl w:val="0"/>
          <w:numId w:val="5"/>
        </w:numPr>
        <w:tabs>
          <w:tab w:val="left" w:pos="60"/>
        </w:tabs>
        <w:suppressAutoHyphens/>
        <w:autoSpaceDE w:val="0"/>
        <w:ind w:firstLine="851"/>
        <w:jc w:val="both"/>
        <w:rPr>
          <w:rFonts w:eastAsia="Calibri"/>
          <w:color w:val="00000A"/>
          <w:sz w:val="18"/>
          <w:szCs w:val="18"/>
          <w:lang w:eastAsia="zh-CN"/>
        </w:rPr>
      </w:pPr>
    </w:p>
    <w:p w:rsidR="00480BF5" w:rsidRPr="00480BF5" w:rsidRDefault="00480BF5" w:rsidP="00480BF5">
      <w:pPr>
        <w:widowControl w:val="0"/>
        <w:tabs>
          <w:tab w:val="left" w:pos="1276"/>
        </w:tabs>
        <w:suppressAutoHyphens/>
        <w:jc w:val="center"/>
        <w:rPr>
          <w:rFonts w:eastAsia="Calibri"/>
          <w:b/>
          <w:color w:val="00000A"/>
          <w:sz w:val="18"/>
          <w:szCs w:val="18"/>
          <w:lang w:eastAsia="zh-CN"/>
        </w:rPr>
      </w:pPr>
      <w:r w:rsidRPr="00480BF5">
        <w:rPr>
          <w:rFonts w:eastAsia="Calibri"/>
          <w:b/>
          <w:color w:val="00000A"/>
          <w:sz w:val="18"/>
          <w:szCs w:val="18"/>
          <w:lang w:eastAsia="zh-CN"/>
        </w:rPr>
        <w:t>3.6. Выдача результатов муниципальной услуги</w:t>
      </w:r>
    </w:p>
    <w:p w:rsidR="00480BF5" w:rsidRPr="00480BF5" w:rsidRDefault="00480BF5" w:rsidP="00480BF5">
      <w:pPr>
        <w:widowControl w:val="0"/>
        <w:tabs>
          <w:tab w:val="left" w:pos="1276"/>
        </w:tabs>
        <w:suppressAutoHyphens/>
        <w:ind w:firstLine="851"/>
        <w:jc w:val="center"/>
        <w:rPr>
          <w:rFonts w:eastAsia="Calibri"/>
          <w:b/>
          <w:color w:val="00000A"/>
          <w:sz w:val="18"/>
          <w:szCs w:val="18"/>
          <w:lang w:eastAsia="zh-CN"/>
        </w:rPr>
      </w:pPr>
    </w:p>
    <w:p w:rsidR="00480BF5" w:rsidRPr="00480BF5" w:rsidRDefault="00480BF5" w:rsidP="00480BF5">
      <w:pPr>
        <w:widowControl w:val="0"/>
        <w:numPr>
          <w:ilvl w:val="0"/>
          <w:numId w:val="5"/>
        </w:numPr>
        <w:tabs>
          <w:tab w:val="left" w:pos="0"/>
        </w:tabs>
        <w:suppressAutoHyphens/>
        <w:autoSpaceDE w:val="0"/>
        <w:ind w:left="0" w:firstLine="851"/>
        <w:jc w:val="both"/>
        <w:rPr>
          <w:rFonts w:eastAsia="Calibri"/>
          <w:color w:val="00000A"/>
          <w:sz w:val="18"/>
          <w:szCs w:val="18"/>
          <w:lang w:eastAsia="zh-CN"/>
        </w:rPr>
      </w:pPr>
      <w:r w:rsidRPr="00480BF5">
        <w:rPr>
          <w:rFonts w:eastAsia="Calibri"/>
          <w:color w:val="00000A"/>
          <w:sz w:val="18"/>
          <w:szCs w:val="18"/>
          <w:lang w:eastAsia="zh-CN"/>
        </w:rPr>
        <w:t xml:space="preserve">Основанием для начала административной процедуры является: согласование схемы расположения объекта газоснабжения.  </w:t>
      </w:r>
    </w:p>
    <w:p w:rsidR="00480BF5" w:rsidRPr="00480BF5" w:rsidRDefault="00480BF5" w:rsidP="00480BF5">
      <w:pPr>
        <w:widowControl w:val="0"/>
        <w:numPr>
          <w:ilvl w:val="0"/>
          <w:numId w:val="5"/>
        </w:numPr>
        <w:tabs>
          <w:tab w:val="left" w:pos="0"/>
        </w:tabs>
        <w:suppressAutoHyphens/>
        <w:autoSpaceDE w:val="0"/>
        <w:ind w:left="0" w:firstLine="851"/>
        <w:jc w:val="both"/>
        <w:rPr>
          <w:rFonts w:ascii="Arial" w:eastAsia="Calibri" w:hAnsi="Arial" w:cs="Arial"/>
          <w:sz w:val="18"/>
          <w:szCs w:val="18"/>
          <w:lang w:eastAsia="zh-CN"/>
        </w:rPr>
      </w:pPr>
      <w:r w:rsidRPr="00480BF5">
        <w:rPr>
          <w:rFonts w:eastAsia="Calibri"/>
          <w:color w:val="00000A"/>
          <w:sz w:val="18"/>
          <w:szCs w:val="18"/>
          <w:lang w:eastAsia="zh-CN"/>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sidRPr="00480BF5">
        <w:rPr>
          <w:rFonts w:eastAsia="Calibri"/>
          <w:b/>
          <w:color w:val="00000A"/>
          <w:sz w:val="18"/>
          <w:szCs w:val="18"/>
          <w:lang w:eastAsia="zh-CN"/>
        </w:rPr>
        <w:t xml:space="preserve"> </w:t>
      </w:r>
    </w:p>
    <w:p w:rsidR="00480BF5" w:rsidRPr="00480BF5" w:rsidRDefault="00480BF5" w:rsidP="00480BF5">
      <w:pPr>
        <w:widowControl w:val="0"/>
        <w:numPr>
          <w:ilvl w:val="0"/>
          <w:numId w:val="5"/>
        </w:numPr>
        <w:tabs>
          <w:tab w:val="left" w:pos="0"/>
        </w:tabs>
        <w:suppressAutoHyphens/>
        <w:autoSpaceDE w:val="0"/>
        <w:ind w:firstLine="851"/>
        <w:jc w:val="both"/>
        <w:rPr>
          <w:rFonts w:eastAsia="Calibri"/>
          <w:b/>
          <w:color w:val="00000A"/>
          <w:sz w:val="18"/>
          <w:szCs w:val="18"/>
          <w:lang w:eastAsia="zh-CN"/>
        </w:rPr>
      </w:pPr>
    </w:p>
    <w:p w:rsidR="00480BF5" w:rsidRPr="00480BF5" w:rsidRDefault="00480BF5" w:rsidP="00480BF5">
      <w:pPr>
        <w:suppressAutoHyphens/>
        <w:jc w:val="center"/>
        <w:rPr>
          <w:rFonts w:eastAsia="Calibri"/>
          <w:b/>
          <w:bCs/>
          <w:color w:val="00000A"/>
          <w:sz w:val="18"/>
          <w:szCs w:val="18"/>
          <w:lang w:eastAsia="zh-CN"/>
        </w:rPr>
      </w:pPr>
      <w:r w:rsidRPr="00480BF5">
        <w:rPr>
          <w:rFonts w:eastAsia="Calibri"/>
          <w:b/>
          <w:bCs/>
          <w:color w:val="00000A"/>
          <w:sz w:val="18"/>
          <w:szCs w:val="18"/>
          <w:lang w:eastAsia="zh-CN"/>
        </w:rPr>
        <w:t xml:space="preserve">IV. Порядок и формы </w:t>
      </w:r>
      <w:proofErr w:type="gramStart"/>
      <w:r w:rsidRPr="00480BF5">
        <w:rPr>
          <w:rFonts w:eastAsia="Calibri"/>
          <w:b/>
          <w:bCs/>
          <w:color w:val="00000A"/>
          <w:sz w:val="18"/>
          <w:szCs w:val="18"/>
          <w:lang w:eastAsia="zh-CN"/>
        </w:rPr>
        <w:t>контроля за</w:t>
      </w:r>
      <w:proofErr w:type="gramEnd"/>
      <w:r w:rsidRPr="00480BF5">
        <w:rPr>
          <w:rFonts w:eastAsia="Calibri"/>
          <w:b/>
          <w:bCs/>
          <w:color w:val="00000A"/>
          <w:sz w:val="18"/>
          <w:szCs w:val="18"/>
          <w:lang w:eastAsia="zh-CN"/>
        </w:rPr>
        <w:t xml:space="preserve"> предоставлением </w:t>
      </w:r>
    </w:p>
    <w:p w:rsidR="00480BF5" w:rsidRPr="00480BF5" w:rsidRDefault="00480BF5" w:rsidP="00480BF5">
      <w:pPr>
        <w:suppressAutoHyphens/>
        <w:jc w:val="center"/>
        <w:rPr>
          <w:rFonts w:eastAsia="Calibri"/>
          <w:b/>
          <w:bCs/>
          <w:color w:val="00000A"/>
          <w:sz w:val="18"/>
          <w:szCs w:val="18"/>
          <w:lang w:eastAsia="zh-CN"/>
        </w:rPr>
      </w:pPr>
      <w:r w:rsidRPr="00480BF5">
        <w:rPr>
          <w:rFonts w:eastAsia="Calibri"/>
          <w:b/>
          <w:bCs/>
          <w:color w:val="00000A"/>
          <w:sz w:val="18"/>
          <w:szCs w:val="18"/>
          <w:lang w:eastAsia="zh-CN"/>
        </w:rPr>
        <w:t>муниципальной услуги</w:t>
      </w:r>
    </w:p>
    <w:p w:rsidR="00480BF5" w:rsidRPr="00480BF5" w:rsidRDefault="00480BF5" w:rsidP="00480BF5">
      <w:pPr>
        <w:suppressAutoHyphens/>
        <w:jc w:val="center"/>
        <w:rPr>
          <w:rFonts w:eastAsia="Calibri"/>
          <w:b/>
          <w:bCs/>
          <w:color w:val="00000A"/>
          <w:sz w:val="18"/>
          <w:szCs w:val="18"/>
          <w:lang w:eastAsia="zh-CN"/>
        </w:rPr>
      </w:pP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4.1. Порядок осуществления текущего </w:t>
      </w:r>
      <w:proofErr w:type="gramStart"/>
      <w:r w:rsidRPr="00480BF5">
        <w:rPr>
          <w:rFonts w:eastAsia="Calibri"/>
          <w:color w:val="00000A"/>
          <w:sz w:val="18"/>
          <w:szCs w:val="18"/>
          <w:lang w:eastAsia="zh-CN"/>
        </w:rPr>
        <w:t>контроля за</w:t>
      </w:r>
      <w:proofErr w:type="gramEnd"/>
      <w:r w:rsidRPr="00480BF5">
        <w:rPr>
          <w:rFonts w:eastAsia="Calibri"/>
          <w:color w:val="00000A"/>
          <w:sz w:val="18"/>
          <w:szCs w:val="18"/>
          <w:lang w:eastAsia="zh-CN"/>
        </w:rPr>
        <w:t xml:space="preserve">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0BF5">
        <w:rPr>
          <w:rFonts w:eastAsia="Calibri"/>
          <w:color w:val="00000A"/>
          <w:sz w:val="18"/>
          <w:szCs w:val="18"/>
          <w:lang w:eastAsia="zh-CN"/>
        </w:rPr>
        <w:t>контроля за</w:t>
      </w:r>
      <w:proofErr w:type="gramEnd"/>
      <w:r w:rsidRPr="00480BF5">
        <w:rPr>
          <w:rFonts w:eastAsia="Calibri"/>
          <w:color w:val="00000A"/>
          <w:sz w:val="18"/>
          <w:szCs w:val="18"/>
          <w:lang w:eastAsia="zh-CN"/>
        </w:rPr>
        <w:t xml:space="preserve"> полнотой и качеством предоставления муниципальной услуги</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4.2.1. </w:t>
      </w:r>
      <w:proofErr w:type="gramStart"/>
      <w:r w:rsidRPr="00480BF5">
        <w:rPr>
          <w:rFonts w:eastAsia="Calibri"/>
          <w:color w:val="00000A"/>
          <w:sz w:val="18"/>
          <w:szCs w:val="18"/>
          <w:lang w:eastAsia="zh-CN"/>
        </w:rPr>
        <w:t>Контроль за</w:t>
      </w:r>
      <w:proofErr w:type="gramEnd"/>
      <w:r w:rsidRPr="00480BF5">
        <w:rPr>
          <w:rFonts w:eastAsia="Calibri"/>
          <w:color w:val="00000A"/>
          <w:sz w:val="18"/>
          <w:szCs w:val="18"/>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4.2.2. Проверки могут быть плановыми и внеплановыми.</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rsidR="00480BF5" w:rsidRPr="00480BF5" w:rsidRDefault="00480BF5" w:rsidP="00480BF5">
      <w:pPr>
        <w:suppressAutoHyphens/>
        <w:ind w:firstLine="851"/>
        <w:jc w:val="both"/>
        <w:rPr>
          <w:rFonts w:ascii="Arial" w:eastAsia="Calibri" w:hAnsi="Arial" w:cs="Arial"/>
          <w:sz w:val="18"/>
          <w:szCs w:val="18"/>
          <w:lang w:eastAsia="zh-CN"/>
        </w:rPr>
      </w:pPr>
      <w:r w:rsidRPr="00480BF5">
        <w:rPr>
          <w:rFonts w:eastAsia="Calibri"/>
          <w:color w:val="00000A"/>
          <w:sz w:val="18"/>
          <w:szCs w:val="18"/>
          <w:lang w:eastAsia="zh-CN"/>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4.3. </w:t>
      </w:r>
      <w:proofErr w:type="gramStart"/>
      <w:r w:rsidRPr="00480BF5">
        <w:rPr>
          <w:rFonts w:eastAsia="Calibri"/>
          <w:color w:val="00000A"/>
          <w:sz w:val="18"/>
          <w:szCs w:val="18"/>
          <w:lang w:eastAsia="zh-CN"/>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МФЦ, работники МФЦ несут ответственность, установленную законодательством Российской Федерации:</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480BF5" w:rsidRPr="00480BF5" w:rsidRDefault="00480BF5" w:rsidP="00480BF5">
      <w:pPr>
        <w:suppressAutoHyphens/>
        <w:ind w:firstLine="851"/>
        <w:jc w:val="both"/>
        <w:rPr>
          <w:rFonts w:eastAsia="Calibri"/>
          <w:color w:val="00000A"/>
          <w:sz w:val="18"/>
          <w:szCs w:val="18"/>
          <w:lang w:eastAsia="zh-CN"/>
        </w:rPr>
      </w:pPr>
      <w:proofErr w:type="gramStart"/>
      <w:r w:rsidRPr="00480BF5">
        <w:rPr>
          <w:rFonts w:eastAsia="Calibri"/>
          <w:color w:val="00000A"/>
          <w:sz w:val="18"/>
          <w:szCs w:val="18"/>
          <w:lang w:eastAsia="zh-CN"/>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480BF5" w:rsidRPr="00480BF5" w:rsidRDefault="00480BF5" w:rsidP="00480BF5">
      <w:pPr>
        <w:suppressAutoHyphens/>
        <w:ind w:firstLine="851"/>
        <w:jc w:val="both"/>
        <w:rPr>
          <w:rFonts w:eastAsia="Calibri"/>
          <w:color w:val="00000A"/>
          <w:sz w:val="18"/>
          <w:szCs w:val="18"/>
          <w:lang w:eastAsia="zh-CN"/>
        </w:rPr>
      </w:pPr>
      <w:proofErr w:type="gramStart"/>
      <w:r w:rsidRPr="00480BF5">
        <w:rPr>
          <w:rFonts w:eastAsia="Calibri"/>
          <w:color w:val="00000A"/>
          <w:sz w:val="18"/>
          <w:szCs w:val="18"/>
          <w:lang w:eastAsia="zh-CN"/>
        </w:rPr>
        <w:lastRenderedPageBreak/>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80BF5" w:rsidRPr="00480BF5" w:rsidRDefault="00480BF5" w:rsidP="00480BF5">
      <w:pPr>
        <w:suppressAutoHyphens/>
        <w:ind w:firstLine="851"/>
        <w:jc w:val="both"/>
        <w:rPr>
          <w:rFonts w:eastAsia="Calibri"/>
          <w:color w:val="00000A"/>
          <w:sz w:val="18"/>
          <w:szCs w:val="18"/>
          <w:lang w:eastAsia="zh-CN"/>
        </w:rPr>
      </w:pPr>
      <w:bookmarkStart w:id="5" w:name="sub_283"/>
      <w:bookmarkEnd w:id="5"/>
      <w:r w:rsidRPr="00480BF5">
        <w:rPr>
          <w:rFonts w:eastAsia="Calibri"/>
          <w:color w:val="00000A"/>
          <w:sz w:val="18"/>
          <w:szCs w:val="18"/>
          <w:lang w:eastAsia="zh-CN"/>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Должностное лицо несет персональную ответственность </w:t>
      </w:r>
      <w:proofErr w:type="gramStart"/>
      <w:r w:rsidRPr="00480BF5">
        <w:rPr>
          <w:rFonts w:eastAsia="Calibri"/>
          <w:color w:val="00000A"/>
          <w:sz w:val="18"/>
          <w:szCs w:val="18"/>
          <w:lang w:eastAsia="zh-CN"/>
        </w:rPr>
        <w:t>за</w:t>
      </w:r>
      <w:proofErr w:type="gramEnd"/>
      <w:r w:rsidRPr="00480BF5">
        <w:rPr>
          <w:rFonts w:eastAsia="Calibri"/>
          <w:color w:val="00000A"/>
          <w:sz w:val="18"/>
          <w:szCs w:val="18"/>
          <w:lang w:eastAsia="zh-CN"/>
        </w:rPr>
        <w:t>:</w:t>
      </w:r>
    </w:p>
    <w:p w:rsidR="00480BF5" w:rsidRPr="00480BF5" w:rsidRDefault="00480BF5" w:rsidP="00480BF5">
      <w:pPr>
        <w:tabs>
          <w:tab w:val="left" w:pos="993"/>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  соблюдение установленного порядка приема документов; </w:t>
      </w:r>
    </w:p>
    <w:p w:rsidR="00480BF5" w:rsidRPr="00480BF5" w:rsidRDefault="00480BF5" w:rsidP="00480BF5">
      <w:pPr>
        <w:tabs>
          <w:tab w:val="left" w:pos="993"/>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 принятие надлежащих мер по полной и всесторонней проверке представленных документов; </w:t>
      </w:r>
    </w:p>
    <w:p w:rsidR="00480BF5" w:rsidRPr="00480BF5" w:rsidRDefault="00480BF5" w:rsidP="00480BF5">
      <w:pPr>
        <w:tabs>
          <w:tab w:val="left" w:pos="993"/>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 соблюдение сроков рассмотрения документов, соблюдение порядка выдачи документов;</w:t>
      </w:r>
    </w:p>
    <w:p w:rsidR="00480BF5" w:rsidRPr="00480BF5" w:rsidRDefault="00480BF5" w:rsidP="00480BF5">
      <w:pPr>
        <w:tabs>
          <w:tab w:val="left" w:pos="993"/>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 учет выданных документов; </w:t>
      </w:r>
    </w:p>
    <w:p w:rsidR="00480BF5" w:rsidRPr="00480BF5" w:rsidRDefault="00480BF5" w:rsidP="00480BF5">
      <w:pPr>
        <w:tabs>
          <w:tab w:val="left" w:pos="993"/>
        </w:tabs>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 своевременное формирование, ведение и надлежащее хранение документов. </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80BF5" w:rsidRPr="00480BF5" w:rsidRDefault="00480BF5" w:rsidP="00480BF5">
      <w:pPr>
        <w:suppressAutoHyphens/>
        <w:ind w:firstLine="851"/>
        <w:jc w:val="both"/>
        <w:rPr>
          <w:rFonts w:eastAsia="Calibri"/>
          <w:color w:val="00000A"/>
          <w:sz w:val="18"/>
          <w:szCs w:val="18"/>
          <w:lang w:eastAsia="zh-CN"/>
        </w:rPr>
      </w:pPr>
      <w:r w:rsidRPr="00480BF5">
        <w:rPr>
          <w:rFonts w:eastAsia="Calibri"/>
          <w:color w:val="00000A"/>
          <w:sz w:val="18"/>
          <w:szCs w:val="18"/>
          <w:lang w:eastAsia="zh-CN"/>
        </w:rPr>
        <w:t xml:space="preserve">4.5. Положения, характеризующие требования к порядку и формам </w:t>
      </w:r>
      <w:proofErr w:type="gramStart"/>
      <w:r w:rsidRPr="00480BF5">
        <w:rPr>
          <w:rFonts w:eastAsia="Calibri"/>
          <w:color w:val="00000A"/>
          <w:sz w:val="18"/>
          <w:szCs w:val="18"/>
          <w:lang w:eastAsia="zh-CN"/>
        </w:rPr>
        <w:t>контроля за</w:t>
      </w:r>
      <w:proofErr w:type="gramEnd"/>
      <w:r w:rsidRPr="00480BF5">
        <w:rPr>
          <w:rFonts w:eastAsia="Calibri"/>
          <w:color w:val="00000A"/>
          <w:sz w:val="18"/>
          <w:szCs w:val="18"/>
          <w:lang w:eastAsia="zh-CN"/>
        </w:rPr>
        <w:t xml:space="preserve"> предоставлением муниципальной услуги, в том числе со стороны граждан, их объединений и организаций</w:t>
      </w:r>
    </w:p>
    <w:p w:rsidR="00480BF5" w:rsidRPr="00480BF5" w:rsidRDefault="00480BF5" w:rsidP="00480BF5">
      <w:pPr>
        <w:suppressAutoHyphens/>
        <w:ind w:firstLine="851"/>
        <w:jc w:val="both"/>
        <w:rPr>
          <w:rFonts w:eastAsia="Calibri"/>
          <w:color w:val="00000A"/>
          <w:sz w:val="18"/>
          <w:szCs w:val="18"/>
          <w:lang w:eastAsia="zh-CN"/>
        </w:rPr>
      </w:pPr>
      <w:bookmarkStart w:id="6" w:name="sub_2831"/>
      <w:bookmarkEnd w:id="6"/>
      <w:proofErr w:type="gramStart"/>
      <w:r w:rsidRPr="00480BF5">
        <w:rPr>
          <w:rFonts w:eastAsia="Calibri"/>
          <w:color w:val="00000A"/>
          <w:sz w:val="18"/>
          <w:szCs w:val="18"/>
          <w:lang w:eastAsia="zh-CN"/>
        </w:rPr>
        <w:t>Контроль за</w:t>
      </w:r>
      <w:proofErr w:type="gramEnd"/>
      <w:r w:rsidRPr="00480BF5">
        <w:rPr>
          <w:rFonts w:eastAsia="Calibri"/>
          <w:color w:val="00000A"/>
          <w:sz w:val="18"/>
          <w:szCs w:val="18"/>
          <w:lang w:eastAsia="zh-C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480BF5" w:rsidRPr="00480BF5" w:rsidRDefault="00480BF5" w:rsidP="00480BF5">
      <w:pPr>
        <w:suppressAutoHyphens/>
        <w:ind w:firstLine="851"/>
        <w:jc w:val="both"/>
        <w:rPr>
          <w:rFonts w:eastAsia="Calibri"/>
          <w:color w:val="00000A"/>
          <w:sz w:val="18"/>
          <w:szCs w:val="18"/>
          <w:highlight w:val="white"/>
          <w:lang w:eastAsia="zh-CN"/>
        </w:rPr>
      </w:pPr>
      <w:r w:rsidRPr="00480BF5">
        <w:rPr>
          <w:rFonts w:eastAsia="Calibri"/>
          <w:color w:val="00000A"/>
          <w:sz w:val="18"/>
          <w:szCs w:val="18"/>
          <w:shd w:val="clear" w:color="auto" w:fill="FFFFFF"/>
          <w:lang w:eastAsia="zh-CN"/>
        </w:rPr>
        <w:t xml:space="preserve">Граждане, их объединения и организации в случае </w:t>
      </w:r>
      <w:proofErr w:type="gramStart"/>
      <w:r w:rsidRPr="00480BF5">
        <w:rPr>
          <w:rFonts w:eastAsia="Calibri"/>
          <w:color w:val="00000A"/>
          <w:sz w:val="18"/>
          <w:szCs w:val="18"/>
          <w:shd w:val="clear" w:color="auto" w:fill="FFFFFF"/>
          <w:lang w:eastAsia="zh-CN"/>
        </w:rPr>
        <w:t>выявления фактов нарушения порядка предоставления муниципальной услуги</w:t>
      </w:r>
      <w:proofErr w:type="gramEnd"/>
      <w:r w:rsidRPr="00480BF5">
        <w:rPr>
          <w:rFonts w:eastAsia="Calibri"/>
          <w:color w:val="00000A"/>
          <w:sz w:val="18"/>
          <w:szCs w:val="18"/>
          <w:shd w:val="clear" w:color="auto" w:fill="FFFFFF"/>
          <w:lang w:eastAsia="zh-CN"/>
        </w:rPr>
        <w:t xml:space="preserve"> или ненадлежащего исполнения регламента вправе обратиться с жалобой в Уполномоченный орган.</w:t>
      </w:r>
    </w:p>
    <w:p w:rsidR="00480BF5" w:rsidRPr="00480BF5" w:rsidRDefault="00480BF5" w:rsidP="00480BF5">
      <w:pPr>
        <w:suppressAutoHyphens/>
        <w:ind w:firstLine="851"/>
        <w:jc w:val="both"/>
        <w:rPr>
          <w:rFonts w:ascii="Arial" w:eastAsia="Calibri" w:hAnsi="Arial" w:cs="Arial"/>
          <w:sz w:val="18"/>
          <w:szCs w:val="18"/>
          <w:lang w:eastAsia="zh-CN"/>
        </w:rPr>
      </w:pPr>
      <w:r w:rsidRPr="00480BF5">
        <w:rPr>
          <w:rFonts w:eastAsia="Calibri"/>
          <w:color w:val="00000A"/>
          <w:sz w:val="18"/>
          <w:szCs w:val="18"/>
          <w:lang w:eastAsia="zh-CN"/>
        </w:rPr>
        <w:t xml:space="preserve">Любое заинтересованное лицо может осуществлять </w:t>
      </w:r>
      <w:proofErr w:type="gramStart"/>
      <w:r w:rsidRPr="00480BF5">
        <w:rPr>
          <w:rFonts w:eastAsia="Calibri"/>
          <w:color w:val="00000A"/>
          <w:sz w:val="18"/>
          <w:szCs w:val="18"/>
          <w:lang w:eastAsia="zh-CN"/>
        </w:rPr>
        <w:t>контроль за</w:t>
      </w:r>
      <w:proofErr w:type="gramEnd"/>
      <w:r w:rsidRPr="00480BF5">
        <w:rPr>
          <w:rFonts w:eastAsia="Calibri"/>
          <w:color w:val="00000A"/>
          <w:sz w:val="18"/>
          <w:szCs w:val="18"/>
          <w:lang w:eastAsia="zh-CN"/>
        </w:rPr>
        <w:t xml:space="preserve"> полнотой и качеством предоставления </w:t>
      </w:r>
      <w:r w:rsidRPr="00480BF5">
        <w:rPr>
          <w:rFonts w:eastAsia="Calibri"/>
          <w:color w:val="00000A"/>
          <w:sz w:val="18"/>
          <w:szCs w:val="18"/>
          <w:shd w:val="clear" w:color="auto" w:fill="FFFFFF"/>
          <w:lang w:eastAsia="zh-CN"/>
        </w:rPr>
        <w:t>муниципальной</w:t>
      </w:r>
      <w:r w:rsidRPr="00480BF5">
        <w:rPr>
          <w:rFonts w:eastAsia="Calibri"/>
          <w:color w:val="00000A"/>
          <w:sz w:val="18"/>
          <w:szCs w:val="18"/>
          <w:lang w:eastAsia="zh-CN"/>
        </w:rPr>
        <w:t xml:space="preserve"> услуги, обратившись к руководителю Уполномоченного органа или лицу, его замещающему.</w:t>
      </w:r>
    </w:p>
    <w:p w:rsidR="00480BF5" w:rsidRPr="00480BF5" w:rsidRDefault="00480BF5" w:rsidP="00480BF5">
      <w:pPr>
        <w:suppressAutoHyphens/>
        <w:ind w:firstLine="851"/>
        <w:jc w:val="center"/>
        <w:rPr>
          <w:b/>
          <w:color w:val="111111"/>
          <w:sz w:val="18"/>
          <w:szCs w:val="18"/>
          <w:highlight w:val="white"/>
          <w:lang w:eastAsia="zh-CN"/>
        </w:rPr>
      </w:pPr>
    </w:p>
    <w:p w:rsidR="00480BF5" w:rsidRPr="00480BF5" w:rsidRDefault="00480BF5" w:rsidP="00480BF5">
      <w:pPr>
        <w:suppressAutoHyphens/>
        <w:jc w:val="center"/>
        <w:rPr>
          <w:rFonts w:ascii="Arial" w:eastAsia="Calibri" w:hAnsi="Arial" w:cs="Arial"/>
          <w:sz w:val="18"/>
          <w:szCs w:val="18"/>
          <w:lang w:eastAsia="zh-CN"/>
        </w:rPr>
      </w:pPr>
      <w:r w:rsidRPr="00480BF5">
        <w:rPr>
          <w:b/>
          <w:color w:val="111111"/>
          <w:sz w:val="18"/>
          <w:szCs w:val="18"/>
          <w:shd w:val="clear" w:color="auto" w:fill="FFFFFF"/>
          <w:lang w:eastAsia="zh-CN"/>
        </w:rPr>
        <w:t xml:space="preserve">V. </w:t>
      </w:r>
      <w:r w:rsidRPr="00480BF5">
        <w:rPr>
          <w:color w:val="111111"/>
          <w:sz w:val="18"/>
          <w:szCs w:val="18"/>
          <w:shd w:val="clear" w:color="auto" w:fill="FFFFFF"/>
          <w:lang w:eastAsia="zh-CN"/>
        </w:rPr>
        <w:t xml:space="preserve"> </w:t>
      </w:r>
      <w:r w:rsidRPr="00480BF5">
        <w:rPr>
          <w:b/>
          <w:color w:val="111111"/>
          <w:sz w:val="18"/>
          <w:szCs w:val="18"/>
          <w:shd w:val="clear" w:color="auto" w:fill="FFFFFF"/>
          <w:lang w:eastAsia="zh-CN"/>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480BF5" w:rsidRPr="00480BF5" w:rsidRDefault="00480BF5" w:rsidP="00480BF5">
      <w:pPr>
        <w:suppressAutoHyphens/>
        <w:jc w:val="center"/>
        <w:rPr>
          <w:b/>
          <w:color w:val="111111"/>
          <w:sz w:val="18"/>
          <w:szCs w:val="18"/>
          <w:highlight w:val="white"/>
          <w:lang w:eastAsia="zh-CN"/>
        </w:rPr>
      </w:pPr>
    </w:p>
    <w:p w:rsidR="00480BF5" w:rsidRPr="00480BF5" w:rsidRDefault="00480BF5" w:rsidP="00480BF5">
      <w:pPr>
        <w:suppressAutoHyphens/>
        <w:jc w:val="center"/>
        <w:rPr>
          <w:b/>
          <w:color w:val="111111"/>
          <w:sz w:val="18"/>
          <w:szCs w:val="18"/>
          <w:highlight w:val="white"/>
          <w:lang w:eastAsia="zh-CN"/>
        </w:rPr>
      </w:pPr>
      <w:r w:rsidRPr="00480BF5">
        <w:rPr>
          <w:b/>
          <w:color w:val="111111"/>
          <w:sz w:val="18"/>
          <w:szCs w:val="18"/>
          <w:shd w:val="clear" w:color="auto" w:fill="FFFFFF"/>
          <w:lang w:eastAsia="zh-CN"/>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80BF5" w:rsidRPr="00480BF5" w:rsidRDefault="00480BF5" w:rsidP="00480BF5">
      <w:pPr>
        <w:suppressAutoHyphens/>
        <w:ind w:firstLine="851"/>
        <w:jc w:val="center"/>
        <w:rPr>
          <w:b/>
          <w:color w:val="111111"/>
          <w:sz w:val="18"/>
          <w:szCs w:val="18"/>
          <w:highlight w:val="white"/>
          <w:lang w:eastAsia="zh-CN"/>
        </w:rPr>
      </w:pPr>
    </w:p>
    <w:p w:rsidR="00480BF5" w:rsidRPr="00480BF5" w:rsidRDefault="00480BF5" w:rsidP="00480BF5">
      <w:pPr>
        <w:suppressAutoHyphens/>
        <w:ind w:firstLine="851"/>
        <w:jc w:val="both"/>
        <w:rPr>
          <w:rFonts w:ascii="Arial" w:eastAsia="Calibri" w:hAnsi="Arial" w:cs="Arial"/>
          <w:sz w:val="18"/>
          <w:szCs w:val="18"/>
          <w:lang w:eastAsia="zh-CN"/>
        </w:rPr>
      </w:pPr>
      <w:r w:rsidRPr="00480BF5">
        <w:rPr>
          <w:sz w:val="18"/>
          <w:szCs w:val="18"/>
          <w:lang w:eastAsia="zh-CN"/>
        </w:rPr>
        <w:t xml:space="preserve">5.1. </w:t>
      </w:r>
      <w:proofErr w:type="gramStart"/>
      <w:r w:rsidRPr="00480BF5">
        <w:rPr>
          <w:sz w:val="18"/>
          <w:szCs w:val="18"/>
          <w:lang w:eastAsia="zh-CN"/>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sidRPr="00480BF5">
        <w:rPr>
          <w:sz w:val="18"/>
          <w:szCs w:val="18"/>
          <w:shd w:val="clear" w:color="auto" w:fill="FFFFFF"/>
          <w:lang w:eastAsia="zh-CN"/>
        </w:rPr>
        <w:t>работника многофункционального центра, а также организаций, предусмотренных частью 1.1 статьи 16 Федерального закона от 27.07.2010 № 210-ФЗ</w:t>
      </w:r>
      <w:r w:rsidRPr="00480BF5">
        <w:rPr>
          <w:sz w:val="18"/>
          <w:szCs w:val="18"/>
          <w:lang w:eastAsia="zh-CN"/>
        </w:rPr>
        <w:t xml:space="preserve"> «Об организации предоставления государственных и муниципальных услуг»</w:t>
      </w:r>
      <w:r w:rsidRPr="00480BF5">
        <w:rPr>
          <w:sz w:val="18"/>
          <w:szCs w:val="18"/>
          <w:shd w:val="clear" w:color="auto" w:fill="FFFFFF"/>
          <w:lang w:eastAsia="zh-CN"/>
        </w:rPr>
        <w:t xml:space="preserve">, или их работников, </w:t>
      </w:r>
      <w:r w:rsidRPr="00480BF5">
        <w:rPr>
          <w:sz w:val="18"/>
          <w:szCs w:val="18"/>
          <w:lang w:eastAsia="zh-CN"/>
        </w:rPr>
        <w:t>а также решения, принимаемые при предоставлении муниципальной услуги, во внесудебном порядке.</w:t>
      </w:r>
      <w:proofErr w:type="gramEnd"/>
      <w:r w:rsidRPr="00480BF5">
        <w:rPr>
          <w:sz w:val="18"/>
          <w:szCs w:val="18"/>
          <w:lang w:eastAsia="zh-CN"/>
        </w:rPr>
        <w:t xml:space="preserve"> Заявление об обжаловании подается и рассматривается в соответствии с Федеральным </w:t>
      </w:r>
      <w:hyperlink r:id="rId15">
        <w:r w:rsidRPr="00480BF5">
          <w:rPr>
            <w:rFonts w:eastAsia="Calibri"/>
            <w:color w:val="000000"/>
            <w:sz w:val="18"/>
            <w:szCs w:val="18"/>
            <w:u w:val="single"/>
            <w:lang w:eastAsia="zh-CN"/>
          </w:rPr>
          <w:t>законом</w:t>
        </w:r>
      </w:hyperlink>
      <w:r w:rsidRPr="00480BF5">
        <w:rPr>
          <w:sz w:val="18"/>
          <w:szCs w:val="18"/>
          <w:lang w:eastAsia="zh-CN"/>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480BF5" w:rsidRPr="00480BF5" w:rsidRDefault="00480BF5" w:rsidP="00480BF5">
      <w:pPr>
        <w:suppressAutoHyphens/>
        <w:ind w:firstLine="851"/>
        <w:jc w:val="both"/>
        <w:rPr>
          <w:color w:val="00000A"/>
          <w:sz w:val="18"/>
          <w:szCs w:val="18"/>
          <w:lang w:eastAsia="zh-CN"/>
        </w:rPr>
      </w:pPr>
    </w:p>
    <w:p w:rsidR="00480BF5" w:rsidRPr="00480BF5" w:rsidRDefault="00480BF5" w:rsidP="00480BF5">
      <w:pPr>
        <w:suppressAutoHyphens/>
        <w:ind w:firstLine="851"/>
        <w:jc w:val="center"/>
        <w:rPr>
          <w:b/>
          <w:color w:val="00000A"/>
          <w:sz w:val="18"/>
          <w:szCs w:val="18"/>
          <w:lang w:eastAsia="zh-CN"/>
        </w:rPr>
      </w:pPr>
      <w:r w:rsidRPr="00480BF5">
        <w:rPr>
          <w:b/>
          <w:color w:val="00000A"/>
          <w:sz w:val="18"/>
          <w:szCs w:val="18"/>
          <w:lang w:eastAsia="zh-CN"/>
        </w:rPr>
        <w:t>5.2. Предмет жалобы</w:t>
      </w:r>
    </w:p>
    <w:p w:rsidR="00480BF5" w:rsidRPr="00480BF5" w:rsidRDefault="00480BF5" w:rsidP="00480BF5">
      <w:pPr>
        <w:suppressAutoHyphens/>
        <w:ind w:firstLine="851"/>
        <w:jc w:val="center"/>
        <w:rPr>
          <w:b/>
          <w:color w:val="00000A"/>
          <w:sz w:val="18"/>
          <w:szCs w:val="18"/>
          <w:lang w:eastAsia="zh-CN"/>
        </w:rPr>
      </w:pPr>
    </w:p>
    <w:p w:rsidR="00480BF5" w:rsidRPr="00480BF5" w:rsidRDefault="00480BF5" w:rsidP="00480BF5">
      <w:pPr>
        <w:suppressAutoHyphens/>
        <w:ind w:firstLine="851"/>
        <w:jc w:val="both"/>
        <w:rPr>
          <w:rFonts w:ascii="Arial" w:eastAsia="Calibri" w:hAnsi="Arial" w:cs="Arial"/>
          <w:sz w:val="18"/>
          <w:szCs w:val="18"/>
          <w:lang w:eastAsia="zh-CN"/>
        </w:rPr>
      </w:pPr>
      <w:proofErr w:type="gramStart"/>
      <w:r w:rsidRPr="00480BF5">
        <w:rPr>
          <w:color w:val="111111"/>
          <w:sz w:val="18"/>
          <w:szCs w:val="18"/>
          <w:lang w:eastAsia="zh-CN"/>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sidRPr="00480BF5">
        <w:rPr>
          <w:color w:val="111111"/>
          <w:sz w:val="18"/>
          <w:szCs w:val="18"/>
          <w:shd w:val="clear" w:color="auto" w:fill="FFFFFF"/>
          <w:lang w:eastAsia="zh-CN"/>
        </w:rPr>
        <w:t>работника многофункционального центра, а также организаций, предусмотренных частью 1.1 статьи 16 Федерального закона от 27.07.2010 № 210-ФЗ</w:t>
      </w:r>
      <w:r w:rsidRPr="00480BF5">
        <w:rPr>
          <w:color w:val="111111"/>
          <w:sz w:val="18"/>
          <w:szCs w:val="18"/>
          <w:lang w:eastAsia="zh-CN"/>
        </w:rPr>
        <w:t xml:space="preserve"> </w:t>
      </w:r>
      <w:r w:rsidRPr="00480BF5">
        <w:rPr>
          <w:sz w:val="18"/>
          <w:szCs w:val="18"/>
          <w:lang w:eastAsia="zh-CN"/>
        </w:rPr>
        <w:t>«Об организации предоставления государственных и муниципальных услуг»</w:t>
      </w:r>
      <w:r w:rsidRPr="00480BF5">
        <w:rPr>
          <w:color w:val="111111"/>
          <w:sz w:val="18"/>
          <w:szCs w:val="18"/>
          <w:shd w:val="clear" w:color="auto" w:fill="FFFFFF"/>
          <w:lang w:eastAsia="zh-CN"/>
        </w:rPr>
        <w:t>, или их работников,</w:t>
      </w:r>
      <w:r w:rsidRPr="00480BF5">
        <w:rPr>
          <w:b/>
          <w:color w:val="111111"/>
          <w:sz w:val="18"/>
          <w:szCs w:val="18"/>
          <w:shd w:val="clear" w:color="auto" w:fill="FFFFFF"/>
          <w:lang w:eastAsia="zh-CN"/>
        </w:rPr>
        <w:t xml:space="preserve"> </w:t>
      </w:r>
      <w:r w:rsidRPr="00480BF5">
        <w:rPr>
          <w:color w:val="111111"/>
          <w:sz w:val="18"/>
          <w:szCs w:val="18"/>
          <w:lang w:eastAsia="zh-CN"/>
        </w:rPr>
        <w:t>с совершением (принятием) которых не согласно лицо, обратившееся с жалобой.</w:t>
      </w:r>
      <w:proofErr w:type="gramEnd"/>
    </w:p>
    <w:p w:rsidR="00480BF5" w:rsidRPr="00480BF5" w:rsidRDefault="00480BF5" w:rsidP="00480BF5">
      <w:pPr>
        <w:suppressAutoHyphens/>
        <w:ind w:firstLine="851"/>
        <w:jc w:val="both"/>
        <w:rPr>
          <w:color w:val="111111"/>
          <w:sz w:val="18"/>
          <w:szCs w:val="18"/>
          <w:highlight w:val="white"/>
          <w:lang w:eastAsia="zh-CN"/>
        </w:rPr>
      </w:pPr>
      <w:r w:rsidRPr="00480BF5">
        <w:rPr>
          <w:color w:val="111111"/>
          <w:sz w:val="18"/>
          <w:szCs w:val="18"/>
          <w:shd w:val="clear" w:color="auto" w:fill="FFFFFF"/>
          <w:lang w:eastAsia="zh-CN"/>
        </w:rPr>
        <w:t>Заявитель может обратиться с жалобой, в том числе в следующих случаях:</w:t>
      </w:r>
    </w:p>
    <w:p w:rsidR="00480BF5" w:rsidRPr="00480BF5" w:rsidRDefault="00480BF5" w:rsidP="00480BF5">
      <w:pPr>
        <w:suppressAutoHyphens/>
        <w:ind w:firstLine="851"/>
        <w:jc w:val="both"/>
        <w:rPr>
          <w:color w:val="111111"/>
          <w:sz w:val="18"/>
          <w:szCs w:val="18"/>
          <w:lang w:eastAsia="zh-CN"/>
        </w:rPr>
      </w:pPr>
      <w:r w:rsidRPr="00480BF5">
        <w:rPr>
          <w:color w:val="111111"/>
          <w:sz w:val="18"/>
          <w:szCs w:val="18"/>
          <w:lang w:eastAsia="zh-CN"/>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rsidR="00480BF5" w:rsidRPr="00480BF5" w:rsidRDefault="00480BF5" w:rsidP="00480BF5">
      <w:pPr>
        <w:suppressAutoHyphens/>
        <w:ind w:firstLine="851"/>
        <w:jc w:val="both"/>
        <w:rPr>
          <w:color w:val="111111"/>
          <w:sz w:val="18"/>
          <w:szCs w:val="18"/>
          <w:lang w:eastAsia="zh-CN"/>
        </w:rPr>
      </w:pPr>
      <w:r w:rsidRPr="00480BF5">
        <w:rPr>
          <w:color w:val="111111"/>
          <w:sz w:val="18"/>
          <w:szCs w:val="18"/>
          <w:lang w:eastAsia="zh-CN"/>
        </w:rPr>
        <w:t xml:space="preserve">б) нарушение срока предоставления муниципальной услуги. </w:t>
      </w:r>
      <w:proofErr w:type="gramStart"/>
      <w:r w:rsidRPr="00480BF5">
        <w:rPr>
          <w:color w:val="111111"/>
          <w:sz w:val="18"/>
          <w:szCs w:val="1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w:t>
      </w:r>
      <w:proofErr w:type="gramEnd"/>
      <w:r w:rsidRPr="00480BF5">
        <w:rPr>
          <w:color w:val="111111"/>
          <w:sz w:val="18"/>
          <w:szCs w:val="18"/>
          <w:lang w:eastAsia="zh-CN"/>
        </w:rPr>
        <w:t xml:space="preserve"> услуг»;</w:t>
      </w:r>
    </w:p>
    <w:p w:rsidR="00480BF5" w:rsidRPr="00480BF5" w:rsidRDefault="00480BF5" w:rsidP="00480BF5">
      <w:pPr>
        <w:suppressAutoHyphens/>
        <w:ind w:firstLine="851"/>
        <w:jc w:val="both"/>
        <w:rPr>
          <w:rFonts w:ascii="Arial" w:eastAsia="Calibri" w:hAnsi="Arial" w:cs="Arial"/>
          <w:sz w:val="18"/>
          <w:szCs w:val="18"/>
          <w:lang w:eastAsia="zh-CN"/>
        </w:rPr>
      </w:pPr>
      <w:r w:rsidRPr="00480BF5">
        <w:rPr>
          <w:color w:val="00000A"/>
          <w:sz w:val="18"/>
          <w:szCs w:val="18"/>
          <w:lang w:eastAsia="zh-CN"/>
        </w:rPr>
        <w:lastRenderedPageBreak/>
        <w:t xml:space="preserve">в) требование у заявителя </w:t>
      </w:r>
      <w:r w:rsidRPr="00480BF5">
        <w:rPr>
          <w:color w:val="1C1C1C"/>
          <w:sz w:val="18"/>
          <w:szCs w:val="18"/>
          <w:shd w:val="clear" w:color="auto" w:fill="FFFFFF"/>
          <w:lang w:eastAsia="zh-CN"/>
        </w:rPr>
        <w:t xml:space="preserve">документов или информации либо осуществления действий, представление или осуществление которых не предусмотрено </w:t>
      </w:r>
      <w:r w:rsidRPr="00480BF5">
        <w:rPr>
          <w:color w:val="00000A"/>
          <w:sz w:val="18"/>
          <w:szCs w:val="18"/>
          <w:lang w:eastAsia="zh-CN"/>
        </w:rPr>
        <w:t xml:space="preserve">нормативными правовыми актами Российской Федерации, нормативными правовыми актами </w:t>
      </w:r>
      <w:r w:rsidRPr="00480BF5">
        <w:rPr>
          <w:rFonts w:eastAsia="Calibri"/>
          <w:color w:val="00000A"/>
          <w:sz w:val="18"/>
          <w:szCs w:val="18"/>
          <w:lang w:eastAsia="zh-CN"/>
        </w:rPr>
        <w:t xml:space="preserve">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r w:rsidRPr="00480BF5">
        <w:rPr>
          <w:color w:val="00000A"/>
          <w:sz w:val="18"/>
          <w:szCs w:val="18"/>
          <w:lang w:eastAsia="zh-CN"/>
        </w:rPr>
        <w:t xml:space="preserve"> для предоставления муниципальной услуги;</w:t>
      </w:r>
    </w:p>
    <w:p w:rsidR="00480BF5" w:rsidRPr="00480BF5" w:rsidRDefault="00480BF5" w:rsidP="00480BF5">
      <w:pPr>
        <w:suppressAutoHyphens/>
        <w:ind w:firstLine="851"/>
        <w:jc w:val="both"/>
        <w:rPr>
          <w:rFonts w:ascii="Arial" w:eastAsia="Calibri" w:hAnsi="Arial" w:cs="Arial"/>
          <w:sz w:val="18"/>
          <w:szCs w:val="18"/>
          <w:lang w:eastAsia="zh-CN"/>
        </w:rPr>
      </w:pPr>
      <w:r w:rsidRPr="00480BF5">
        <w:rPr>
          <w:color w:val="00000A"/>
          <w:sz w:val="18"/>
          <w:szCs w:val="18"/>
          <w:lang w:eastAsia="zh-C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Pr="00480BF5">
        <w:rPr>
          <w:rFonts w:eastAsia="Calibri"/>
          <w:color w:val="00000A"/>
          <w:sz w:val="18"/>
          <w:szCs w:val="18"/>
          <w:lang w:eastAsia="zh-CN"/>
        </w:rPr>
        <w:t xml:space="preserve"> 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r w:rsidRPr="00480BF5">
        <w:rPr>
          <w:color w:val="00000A"/>
          <w:sz w:val="18"/>
          <w:szCs w:val="18"/>
          <w:lang w:eastAsia="zh-CN"/>
        </w:rPr>
        <w:t xml:space="preserve"> для предоставления муниципальной услуги у заявителя;</w:t>
      </w:r>
    </w:p>
    <w:p w:rsidR="00480BF5" w:rsidRPr="00480BF5" w:rsidRDefault="00480BF5" w:rsidP="00480BF5">
      <w:pPr>
        <w:suppressAutoHyphens/>
        <w:ind w:firstLine="851"/>
        <w:jc w:val="both"/>
        <w:rPr>
          <w:color w:val="00000A"/>
          <w:sz w:val="18"/>
          <w:szCs w:val="18"/>
          <w:lang w:eastAsia="zh-CN"/>
        </w:rPr>
      </w:pPr>
      <w:proofErr w:type="gramStart"/>
      <w:r w:rsidRPr="00480BF5">
        <w:rPr>
          <w:color w:val="00000A"/>
          <w:sz w:val="18"/>
          <w:szCs w:val="18"/>
          <w:lang w:eastAsia="zh-C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0BF5">
        <w:rPr>
          <w:color w:val="00000A"/>
          <w:sz w:val="18"/>
          <w:szCs w:val="18"/>
          <w:lang w:eastAsia="zh-CN"/>
        </w:rPr>
        <w:t xml:space="preserve"> </w:t>
      </w:r>
      <w:proofErr w:type="gramStart"/>
      <w:r w:rsidRPr="00480BF5">
        <w:rPr>
          <w:color w:val="00000A"/>
          <w:sz w:val="18"/>
          <w:szCs w:val="1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480BF5" w:rsidRPr="00480BF5" w:rsidRDefault="00480BF5" w:rsidP="00480BF5">
      <w:pPr>
        <w:suppressAutoHyphens/>
        <w:ind w:firstLine="851"/>
        <w:jc w:val="both"/>
        <w:rPr>
          <w:rFonts w:ascii="Arial" w:eastAsia="Calibri" w:hAnsi="Arial" w:cs="Arial"/>
          <w:sz w:val="18"/>
          <w:szCs w:val="18"/>
          <w:lang w:eastAsia="zh-CN"/>
        </w:rPr>
      </w:pPr>
      <w:r w:rsidRPr="00480BF5">
        <w:rPr>
          <w:color w:val="00000A"/>
          <w:sz w:val="18"/>
          <w:szCs w:val="18"/>
          <w:lang w:eastAsia="zh-C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480BF5">
        <w:rPr>
          <w:rFonts w:eastAsia="Calibri"/>
          <w:color w:val="00000A"/>
          <w:sz w:val="18"/>
          <w:szCs w:val="18"/>
          <w:lang w:eastAsia="zh-CN"/>
        </w:rPr>
        <w:t xml:space="preserve">Администрации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r w:rsidRPr="00480BF5">
        <w:rPr>
          <w:color w:val="00000A"/>
          <w:sz w:val="18"/>
          <w:szCs w:val="18"/>
          <w:lang w:eastAsia="zh-CN"/>
        </w:rPr>
        <w:t>;</w:t>
      </w:r>
    </w:p>
    <w:p w:rsidR="00480BF5" w:rsidRPr="00480BF5" w:rsidRDefault="00480BF5" w:rsidP="00480BF5">
      <w:pPr>
        <w:suppressAutoHyphens/>
        <w:ind w:firstLine="851"/>
        <w:jc w:val="both"/>
        <w:rPr>
          <w:color w:val="00000A"/>
          <w:sz w:val="18"/>
          <w:szCs w:val="18"/>
          <w:lang w:eastAsia="zh-CN"/>
        </w:rPr>
      </w:pPr>
      <w:proofErr w:type="gramStart"/>
      <w:r w:rsidRPr="00480BF5">
        <w:rPr>
          <w:color w:val="00000A"/>
          <w:sz w:val="18"/>
          <w:szCs w:val="18"/>
          <w:lang w:eastAsia="zh-CN"/>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0BF5">
        <w:rPr>
          <w:color w:val="00000A"/>
          <w:sz w:val="18"/>
          <w:szCs w:val="18"/>
          <w:lang w:eastAsia="zh-CN"/>
        </w:rPr>
        <w:t xml:space="preserve">. </w:t>
      </w:r>
      <w:proofErr w:type="gramStart"/>
      <w:r w:rsidRPr="00480BF5">
        <w:rPr>
          <w:color w:val="00000A"/>
          <w:sz w:val="18"/>
          <w:szCs w:val="1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з) нарушение срока или порядка выдачи документов по результатам предоставления муниципальной услуги;</w:t>
      </w:r>
    </w:p>
    <w:p w:rsidR="00480BF5" w:rsidRPr="00480BF5" w:rsidRDefault="00480BF5" w:rsidP="00480BF5">
      <w:pPr>
        <w:suppressAutoHyphens/>
        <w:ind w:firstLine="851"/>
        <w:jc w:val="both"/>
        <w:rPr>
          <w:color w:val="00000A"/>
          <w:sz w:val="18"/>
          <w:szCs w:val="18"/>
          <w:lang w:eastAsia="zh-CN"/>
        </w:rPr>
      </w:pPr>
      <w:proofErr w:type="gramStart"/>
      <w:r w:rsidRPr="00480BF5">
        <w:rPr>
          <w:color w:val="00000A"/>
          <w:sz w:val="18"/>
          <w:szCs w:val="18"/>
          <w:lang w:eastAsia="zh-C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0BF5">
        <w:rPr>
          <w:color w:val="00000A"/>
          <w:sz w:val="18"/>
          <w:szCs w:val="18"/>
          <w:lang w:eastAsia="zh-CN"/>
        </w:rPr>
        <w:t xml:space="preserve"> </w:t>
      </w:r>
      <w:proofErr w:type="gramStart"/>
      <w:r w:rsidRPr="00480BF5">
        <w:rPr>
          <w:color w:val="00000A"/>
          <w:sz w:val="18"/>
          <w:szCs w:val="1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480BF5" w:rsidRPr="00480BF5" w:rsidRDefault="00480BF5" w:rsidP="00480BF5">
      <w:pPr>
        <w:suppressAutoHyphens/>
        <w:ind w:firstLine="851"/>
        <w:jc w:val="both"/>
        <w:rPr>
          <w:rFonts w:ascii="Arial" w:eastAsia="Calibri" w:hAnsi="Arial" w:cs="Arial"/>
          <w:sz w:val="18"/>
          <w:szCs w:val="18"/>
          <w:lang w:eastAsia="zh-CN"/>
        </w:rPr>
      </w:pPr>
      <w:r w:rsidRPr="00480BF5">
        <w:rPr>
          <w:color w:val="1C1C1C"/>
          <w:sz w:val="18"/>
          <w:szCs w:val="18"/>
          <w:lang w:eastAsia="zh-C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sidRPr="00480BF5">
        <w:rPr>
          <w:color w:val="1C1C1C"/>
          <w:sz w:val="18"/>
          <w:szCs w:val="18"/>
          <w:shd w:val="clear" w:color="auto" w:fill="FFFFFF"/>
          <w:lang w:eastAsia="zh-CN"/>
        </w:rPr>
        <w:t xml:space="preserve">пункта 2.9 настоящего регламента. </w:t>
      </w:r>
      <w:proofErr w:type="gramStart"/>
      <w:r w:rsidRPr="00480BF5">
        <w:rPr>
          <w:color w:val="1C1C1C"/>
          <w:sz w:val="18"/>
          <w:szCs w:val="1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480BF5">
        <w:rPr>
          <w:color w:val="1C1C1C"/>
          <w:sz w:val="18"/>
          <w:szCs w:val="18"/>
          <w:shd w:val="clear" w:color="auto" w:fill="FFFFFF"/>
          <w:lang w:eastAsia="zh-CN"/>
        </w:rPr>
        <w:t>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480BF5" w:rsidRPr="00480BF5" w:rsidRDefault="00480BF5" w:rsidP="00480BF5">
      <w:pPr>
        <w:suppressAutoHyphens/>
        <w:ind w:firstLine="851"/>
        <w:jc w:val="both"/>
        <w:rPr>
          <w:rFonts w:ascii="Calibri" w:hAnsi="Calibri" w:cs="Calibri"/>
          <w:color w:val="00000A"/>
          <w:sz w:val="18"/>
          <w:szCs w:val="18"/>
          <w:highlight w:val="white"/>
          <w:lang w:eastAsia="zh-CN"/>
        </w:rPr>
      </w:pPr>
    </w:p>
    <w:p w:rsidR="00480BF5" w:rsidRPr="00480BF5" w:rsidRDefault="00480BF5" w:rsidP="00480BF5">
      <w:pPr>
        <w:suppressAutoHyphens/>
        <w:ind w:firstLine="851"/>
        <w:jc w:val="center"/>
        <w:rPr>
          <w:b/>
          <w:color w:val="00000A"/>
          <w:sz w:val="18"/>
          <w:szCs w:val="18"/>
          <w:lang w:eastAsia="zh-CN"/>
        </w:rPr>
      </w:pPr>
      <w:r w:rsidRPr="00480BF5">
        <w:rPr>
          <w:b/>
          <w:color w:val="00000A"/>
          <w:sz w:val="18"/>
          <w:szCs w:val="18"/>
          <w:lang w:eastAsia="zh-CN"/>
        </w:rPr>
        <w:t>5.3. Органы местного самоуправления и должностные лица, которым может быть направлена жалоба</w:t>
      </w:r>
    </w:p>
    <w:p w:rsidR="00480BF5" w:rsidRPr="00480BF5" w:rsidRDefault="00480BF5" w:rsidP="00480BF5">
      <w:pPr>
        <w:suppressAutoHyphens/>
        <w:ind w:firstLine="851"/>
        <w:jc w:val="center"/>
        <w:rPr>
          <w:b/>
          <w:color w:val="00000A"/>
          <w:sz w:val="18"/>
          <w:szCs w:val="18"/>
          <w:lang w:eastAsia="zh-CN"/>
        </w:rPr>
      </w:pP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Pr="00480BF5">
        <w:rPr>
          <w:rFonts w:eastAsia="Calibri"/>
          <w:color w:val="00000A"/>
          <w:sz w:val="18"/>
          <w:szCs w:val="18"/>
          <w:lang w:eastAsia="zh-CN"/>
        </w:rPr>
        <w:t xml:space="preserve">Администрации </w:t>
      </w:r>
      <w:r w:rsidRPr="00480BF5">
        <w:rPr>
          <w:rFonts w:eastAsia="Calibri"/>
          <w:sz w:val="18"/>
          <w:szCs w:val="18"/>
          <w:lang w:eastAsia="zh-CN"/>
        </w:rPr>
        <w:t xml:space="preserve">Ладского </w:t>
      </w:r>
      <w:r w:rsidRPr="00480BF5">
        <w:rPr>
          <w:rFonts w:eastAsia="Calibri"/>
          <w:color w:val="00000A"/>
          <w:sz w:val="18"/>
          <w:szCs w:val="18"/>
          <w:lang w:eastAsia="zh-CN"/>
        </w:rPr>
        <w:t>сельского поселения</w:t>
      </w:r>
      <w:r w:rsidRPr="00480BF5">
        <w:rPr>
          <w:color w:val="00000A"/>
          <w:sz w:val="18"/>
          <w:szCs w:val="18"/>
          <w:lang w:eastAsia="zh-CN"/>
        </w:rPr>
        <w:t>.</w:t>
      </w:r>
    </w:p>
    <w:p w:rsidR="00480BF5" w:rsidRPr="00480BF5" w:rsidRDefault="00480BF5" w:rsidP="00480BF5">
      <w:pPr>
        <w:suppressAutoHyphens/>
        <w:ind w:firstLine="851"/>
        <w:jc w:val="both"/>
        <w:rPr>
          <w:rFonts w:ascii="Calibri" w:hAnsi="Calibri" w:cs="Calibri"/>
          <w:color w:val="00000A"/>
          <w:sz w:val="18"/>
          <w:szCs w:val="18"/>
          <w:lang w:eastAsia="zh-CN"/>
        </w:rPr>
      </w:pPr>
    </w:p>
    <w:p w:rsidR="00480BF5" w:rsidRPr="00480BF5" w:rsidRDefault="00480BF5" w:rsidP="00480BF5">
      <w:pPr>
        <w:suppressAutoHyphens/>
        <w:ind w:firstLine="851"/>
        <w:jc w:val="center"/>
        <w:rPr>
          <w:b/>
          <w:color w:val="00000A"/>
          <w:sz w:val="18"/>
          <w:szCs w:val="18"/>
          <w:lang w:eastAsia="zh-CN"/>
        </w:rPr>
      </w:pPr>
      <w:r w:rsidRPr="00480BF5">
        <w:rPr>
          <w:b/>
          <w:color w:val="00000A"/>
          <w:sz w:val="18"/>
          <w:szCs w:val="18"/>
          <w:lang w:eastAsia="zh-CN"/>
        </w:rPr>
        <w:t>5.4. Порядок подачи и рассмотрения жалобы</w:t>
      </w:r>
    </w:p>
    <w:p w:rsidR="00480BF5" w:rsidRPr="00480BF5" w:rsidRDefault="00480BF5" w:rsidP="00480BF5">
      <w:pPr>
        <w:suppressAutoHyphens/>
        <w:ind w:firstLine="851"/>
        <w:jc w:val="center"/>
        <w:rPr>
          <w:b/>
          <w:color w:val="00000A"/>
          <w:sz w:val="18"/>
          <w:szCs w:val="18"/>
          <w:lang w:eastAsia="zh-CN"/>
        </w:rPr>
      </w:pP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xml:space="preserve">5.4.1. </w:t>
      </w:r>
      <w:proofErr w:type="gramStart"/>
      <w:r w:rsidRPr="00480BF5">
        <w:rPr>
          <w:color w:val="00000A"/>
          <w:sz w:val="18"/>
          <w:szCs w:val="18"/>
          <w:lang w:eastAsia="zh-CN"/>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w:t>
      </w:r>
      <w:proofErr w:type="gramEnd"/>
      <w:r w:rsidRPr="00480BF5">
        <w:rPr>
          <w:color w:val="00000A"/>
          <w:sz w:val="18"/>
          <w:szCs w:val="18"/>
          <w:lang w:eastAsia="zh-C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xml:space="preserve">5.4.2. </w:t>
      </w:r>
      <w:proofErr w:type="gramStart"/>
      <w:r w:rsidRPr="00480BF5">
        <w:rPr>
          <w:color w:val="00000A"/>
          <w:sz w:val="18"/>
          <w:szCs w:val="1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w:t>
      </w:r>
      <w:r w:rsidRPr="00480BF5">
        <w:rPr>
          <w:color w:val="00000A"/>
          <w:sz w:val="18"/>
          <w:szCs w:val="18"/>
          <w:lang w:eastAsia="zh-CN"/>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480BF5">
        <w:rPr>
          <w:color w:val="00000A"/>
          <w:sz w:val="18"/>
          <w:szCs w:val="18"/>
          <w:lang w:eastAsia="zh-CN"/>
        </w:rPr>
        <w:t xml:space="preserve"> услуг, а также может быть </w:t>
      </w:r>
      <w:proofErr w:type="gramStart"/>
      <w:r w:rsidRPr="00480BF5">
        <w:rPr>
          <w:color w:val="00000A"/>
          <w:sz w:val="18"/>
          <w:szCs w:val="18"/>
          <w:lang w:eastAsia="zh-CN"/>
        </w:rPr>
        <w:t>принята</w:t>
      </w:r>
      <w:proofErr w:type="gramEnd"/>
      <w:r w:rsidRPr="00480BF5">
        <w:rPr>
          <w:color w:val="00000A"/>
          <w:sz w:val="18"/>
          <w:szCs w:val="18"/>
          <w:lang w:eastAsia="zh-C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80BF5">
        <w:rPr>
          <w:color w:val="00000A"/>
          <w:sz w:val="18"/>
          <w:szCs w:val="18"/>
          <w:lang w:eastAsia="zh-CN"/>
        </w:rPr>
        <w:t>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480BF5">
        <w:rPr>
          <w:color w:val="00000A"/>
          <w:sz w:val="18"/>
          <w:szCs w:val="18"/>
          <w:lang w:eastAsia="zh-CN"/>
        </w:rPr>
        <w:t xml:space="preserve"> быть </w:t>
      </w:r>
      <w:proofErr w:type="gramStart"/>
      <w:r w:rsidRPr="00480BF5">
        <w:rPr>
          <w:color w:val="00000A"/>
          <w:sz w:val="18"/>
          <w:szCs w:val="18"/>
          <w:lang w:eastAsia="zh-CN"/>
        </w:rPr>
        <w:t>принята</w:t>
      </w:r>
      <w:proofErr w:type="gramEnd"/>
      <w:r w:rsidRPr="00480BF5">
        <w:rPr>
          <w:color w:val="00000A"/>
          <w:sz w:val="18"/>
          <w:szCs w:val="18"/>
          <w:lang w:eastAsia="zh-CN"/>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480BF5" w:rsidRPr="00480BF5" w:rsidRDefault="00480BF5" w:rsidP="00480BF5">
      <w:pPr>
        <w:suppressAutoHyphens/>
        <w:ind w:firstLine="851"/>
        <w:jc w:val="both"/>
        <w:rPr>
          <w:rFonts w:ascii="Arial" w:eastAsia="Calibri" w:hAnsi="Arial" w:cs="Arial"/>
          <w:sz w:val="18"/>
          <w:szCs w:val="18"/>
          <w:lang w:eastAsia="zh-CN"/>
        </w:rPr>
      </w:pPr>
      <w:r w:rsidRPr="00480BF5">
        <w:rPr>
          <w:color w:val="00000A"/>
          <w:sz w:val="18"/>
          <w:szCs w:val="18"/>
          <w:lang w:eastAsia="zh-CN"/>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rsidR="00480BF5" w:rsidRPr="00480BF5" w:rsidRDefault="00480BF5" w:rsidP="00480BF5">
      <w:pPr>
        <w:suppressAutoHyphens/>
        <w:ind w:firstLine="851"/>
        <w:jc w:val="both"/>
        <w:rPr>
          <w:color w:val="00000A"/>
          <w:sz w:val="18"/>
          <w:szCs w:val="18"/>
          <w:lang w:eastAsia="zh-CN"/>
        </w:rPr>
      </w:pPr>
      <w:proofErr w:type="gramStart"/>
      <w:r w:rsidRPr="00480BF5">
        <w:rPr>
          <w:color w:val="00000A"/>
          <w:sz w:val="18"/>
          <w:szCs w:val="18"/>
          <w:lang w:eastAsia="zh-CN"/>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80BF5" w:rsidRPr="00480BF5" w:rsidRDefault="00480BF5" w:rsidP="00480BF5">
      <w:pPr>
        <w:suppressAutoHyphens/>
        <w:ind w:firstLine="851"/>
        <w:jc w:val="both"/>
        <w:rPr>
          <w:color w:val="00000A"/>
          <w:sz w:val="18"/>
          <w:szCs w:val="18"/>
          <w:lang w:eastAsia="zh-CN"/>
        </w:rPr>
      </w:pPr>
      <w:proofErr w:type="gramStart"/>
      <w:r w:rsidRPr="00480BF5">
        <w:rPr>
          <w:color w:val="00000A"/>
          <w:sz w:val="18"/>
          <w:szCs w:val="18"/>
          <w:lang w:eastAsia="zh-CN"/>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0BF5" w:rsidRPr="00480BF5" w:rsidRDefault="00480BF5" w:rsidP="00480BF5">
      <w:pPr>
        <w:suppressAutoHyphens/>
        <w:ind w:firstLine="851"/>
        <w:jc w:val="both"/>
        <w:rPr>
          <w:rFonts w:ascii="Arial" w:eastAsia="Calibri" w:hAnsi="Arial" w:cs="Arial"/>
          <w:sz w:val="18"/>
          <w:szCs w:val="18"/>
          <w:lang w:eastAsia="zh-CN"/>
        </w:rPr>
      </w:pPr>
      <w:r w:rsidRPr="00480BF5">
        <w:rPr>
          <w:color w:val="00000A"/>
          <w:sz w:val="18"/>
          <w:szCs w:val="18"/>
          <w:lang w:eastAsia="zh-CN"/>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0BF5">
        <w:rPr>
          <w:color w:val="00000A"/>
          <w:sz w:val="18"/>
          <w:szCs w:val="18"/>
          <w:lang w:eastAsia="zh-CN"/>
        </w:rPr>
        <w:t>представлена</w:t>
      </w:r>
      <w:proofErr w:type="gramEnd"/>
      <w:r w:rsidRPr="00480BF5">
        <w:rPr>
          <w:color w:val="00000A"/>
          <w:sz w:val="18"/>
          <w:szCs w:val="18"/>
          <w:lang w:eastAsia="zh-CN"/>
        </w:rPr>
        <w:t>:</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оформленная в соответствии с законодательством Российской Федерации доверенность (для физических лиц);</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5.4.5. Время приема жалоб должно совпадать со временем предоставления муниципальной услуги.</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5.4.7. В электронном виде жалоба может быть подана заявителем посредством:</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официального сайта органа местного самоуправления в информационно-телекоммуникационной сети Интернет;</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Единого портала государственных и муниципальных услуг.</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0BF5" w:rsidRPr="00480BF5" w:rsidRDefault="00480BF5" w:rsidP="00480BF5">
      <w:pPr>
        <w:suppressAutoHyphens/>
        <w:ind w:firstLine="851"/>
        <w:jc w:val="both"/>
        <w:rPr>
          <w:color w:val="00000A"/>
          <w:sz w:val="18"/>
          <w:szCs w:val="18"/>
          <w:lang w:eastAsia="zh-CN"/>
        </w:rPr>
      </w:pPr>
    </w:p>
    <w:p w:rsidR="00480BF5" w:rsidRPr="00480BF5" w:rsidRDefault="00480BF5" w:rsidP="00480BF5">
      <w:pPr>
        <w:suppressAutoHyphens/>
        <w:ind w:firstLine="851"/>
        <w:jc w:val="center"/>
        <w:rPr>
          <w:b/>
          <w:color w:val="00000A"/>
          <w:sz w:val="18"/>
          <w:szCs w:val="18"/>
          <w:lang w:eastAsia="zh-CN"/>
        </w:rPr>
      </w:pPr>
      <w:r w:rsidRPr="00480BF5">
        <w:rPr>
          <w:b/>
          <w:color w:val="00000A"/>
          <w:sz w:val="18"/>
          <w:szCs w:val="18"/>
          <w:lang w:eastAsia="zh-CN"/>
        </w:rPr>
        <w:t>5.5. Сроки рассмотрения жалобы</w:t>
      </w:r>
    </w:p>
    <w:p w:rsidR="00480BF5" w:rsidRPr="00480BF5" w:rsidRDefault="00480BF5" w:rsidP="00480BF5">
      <w:pPr>
        <w:suppressAutoHyphens/>
        <w:ind w:firstLine="851"/>
        <w:jc w:val="center"/>
        <w:rPr>
          <w:b/>
          <w:color w:val="00000A"/>
          <w:sz w:val="18"/>
          <w:szCs w:val="18"/>
          <w:lang w:eastAsia="zh-CN"/>
        </w:rPr>
      </w:pP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480BF5">
        <w:rPr>
          <w:color w:val="00000A"/>
          <w:sz w:val="18"/>
          <w:szCs w:val="18"/>
          <w:lang w:eastAsia="zh-CN"/>
        </w:rPr>
        <w:t xml:space="preserve">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w:t>
      </w:r>
      <w:r w:rsidRPr="00480BF5">
        <w:rPr>
          <w:color w:val="00000A"/>
          <w:sz w:val="18"/>
          <w:szCs w:val="18"/>
          <w:lang w:eastAsia="zh-CN"/>
        </w:rPr>
        <w:lastRenderedPageBreak/>
        <w:t>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480BF5" w:rsidRPr="00480BF5" w:rsidRDefault="00480BF5" w:rsidP="00480BF5">
      <w:pPr>
        <w:suppressAutoHyphens/>
        <w:ind w:firstLine="851"/>
        <w:jc w:val="both"/>
        <w:rPr>
          <w:color w:val="00000A"/>
          <w:sz w:val="18"/>
          <w:szCs w:val="18"/>
          <w:lang w:eastAsia="zh-CN"/>
        </w:rPr>
      </w:pPr>
      <w:proofErr w:type="gramStart"/>
      <w:r w:rsidRPr="00480BF5">
        <w:rPr>
          <w:color w:val="00000A"/>
          <w:sz w:val="18"/>
          <w:szCs w:val="18"/>
          <w:lang w:eastAsia="zh-CN"/>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В случае</w:t>
      </w:r>
      <w:proofErr w:type="gramStart"/>
      <w:r w:rsidRPr="00480BF5">
        <w:rPr>
          <w:color w:val="00000A"/>
          <w:sz w:val="18"/>
          <w:szCs w:val="18"/>
          <w:lang w:eastAsia="zh-CN"/>
        </w:rPr>
        <w:t>,</w:t>
      </w:r>
      <w:proofErr w:type="gramEnd"/>
      <w:r w:rsidRPr="00480BF5">
        <w:rPr>
          <w:color w:val="00000A"/>
          <w:sz w:val="18"/>
          <w:szCs w:val="18"/>
          <w:lang w:eastAsia="zh-CN"/>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480BF5" w:rsidRPr="00480BF5" w:rsidRDefault="00480BF5" w:rsidP="00480BF5">
      <w:pPr>
        <w:suppressAutoHyphens/>
        <w:ind w:firstLine="851"/>
        <w:jc w:val="both"/>
        <w:rPr>
          <w:b/>
          <w:color w:val="00000A"/>
          <w:sz w:val="18"/>
          <w:szCs w:val="18"/>
          <w:lang w:eastAsia="zh-CN"/>
        </w:rPr>
      </w:pPr>
    </w:p>
    <w:p w:rsidR="00480BF5" w:rsidRPr="00480BF5" w:rsidRDefault="00480BF5" w:rsidP="00480BF5">
      <w:pPr>
        <w:suppressAutoHyphens/>
        <w:ind w:firstLine="851"/>
        <w:jc w:val="both"/>
        <w:rPr>
          <w:b/>
          <w:color w:val="00000A"/>
          <w:sz w:val="18"/>
          <w:szCs w:val="18"/>
          <w:lang w:eastAsia="zh-CN"/>
        </w:rPr>
      </w:pPr>
      <w:r w:rsidRPr="00480BF5">
        <w:rPr>
          <w:b/>
          <w:color w:val="00000A"/>
          <w:sz w:val="18"/>
          <w:szCs w:val="18"/>
          <w:lang w:eastAsia="zh-CN"/>
        </w:rPr>
        <w:t xml:space="preserve">5.6. Перечень оснований для приостановления рассмотрения жалобы </w:t>
      </w:r>
    </w:p>
    <w:p w:rsidR="00480BF5" w:rsidRPr="00480BF5" w:rsidRDefault="00480BF5" w:rsidP="00480BF5">
      <w:pPr>
        <w:suppressAutoHyphens/>
        <w:ind w:firstLine="851"/>
        <w:jc w:val="both"/>
        <w:rPr>
          <w:rFonts w:ascii="Calibri" w:hAnsi="Calibri" w:cs="Calibri"/>
          <w:b/>
          <w:color w:val="00000A"/>
          <w:sz w:val="18"/>
          <w:szCs w:val="18"/>
          <w:lang w:eastAsia="zh-CN"/>
        </w:rPr>
      </w:pP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Оснований для приостановления рассмотрения жалобы не предусмотрено.</w:t>
      </w:r>
    </w:p>
    <w:p w:rsidR="00480BF5" w:rsidRPr="00480BF5" w:rsidRDefault="00480BF5" w:rsidP="00480BF5">
      <w:pPr>
        <w:suppressAutoHyphens/>
        <w:ind w:firstLine="851"/>
        <w:jc w:val="both"/>
        <w:rPr>
          <w:rFonts w:ascii="Calibri" w:hAnsi="Calibri" w:cs="Calibri"/>
          <w:color w:val="00000A"/>
          <w:sz w:val="18"/>
          <w:szCs w:val="18"/>
          <w:lang w:eastAsia="zh-CN"/>
        </w:rPr>
      </w:pPr>
    </w:p>
    <w:p w:rsidR="00480BF5" w:rsidRPr="00480BF5" w:rsidRDefault="00480BF5" w:rsidP="00480BF5">
      <w:pPr>
        <w:suppressAutoHyphens/>
        <w:ind w:firstLine="851"/>
        <w:jc w:val="center"/>
        <w:rPr>
          <w:b/>
          <w:color w:val="00000A"/>
          <w:sz w:val="18"/>
          <w:szCs w:val="18"/>
          <w:lang w:eastAsia="zh-CN"/>
        </w:rPr>
      </w:pPr>
      <w:r w:rsidRPr="00480BF5">
        <w:rPr>
          <w:b/>
          <w:color w:val="00000A"/>
          <w:sz w:val="18"/>
          <w:szCs w:val="18"/>
          <w:lang w:eastAsia="zh-CN"/>
        </w:rPr>
        <w:t>5.7. Результат рассмотрения жалобы</w:t>
      </w:r>
    </w:p>
    <w:p w:rsidR="00480BF5" w:rsidRPr="00480BF5" w:rsidRDefault="00480BF5" w:rsidP="00480BF5">
      <w:pPr>
        <w:suppressAutoHyphens/>
        <w:ind w:firstLine="851"/>
        <w:jc w:val="center"/>
        <w:rPr>
          <w:b/>
          <w:color w:val="00000A"/>
          <w:sz w:val="18"/>
          <w:szCs w:val="18"/>
          <w:lang w:eastAsia="zh-CN"/>
        </w:rPr>
      </w:pP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5.7.1. По результатам рассмотрения жалобы принимается одно из следующих решений:</w:t>
      </w:r>
    </w:p>
    <w:p w:rsidR="00480BF5" w:rsidRPr="00480BF5" w:rsidRDefault="00480BF5" w:rsidP="00480BF5">
      <w:pPr>
        <w:suppressAutoHyphens/>
        <w:ind w:firstLine="851"/>
        <w:jc w:val="both"/>
        <w:rPr>
          <w:color w:val="00000A"/>
          <w:sz w:val="18"/>
          <w:szCs w:val="18"/>
          <w:lang w:eastAsia="zh-CN"/>
        </w:rPr>
      </w:pPr>
      <w:proofErr w:type="gramStart"/>
      <w:r w:rsidRPr="00480BF5">
        <w:rPr>
          <w:color w:val="00000A"/>
          <w:sz w:val="18"/>
          <w:szCs w:val="1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0BF5" w:rsidRPr="00480BF5" w:rsidRDefault="00480BF5" w:rsidP="00480BF5">
      <w:pPr>
        <w:suppressAutoHyphens/>
        <w:ind w:firstLine="851"/>
        <w:jc w:val="both"/>
        <w:rPr>
          <w:rFonts w:ascii="Arial" w:eastAsia="Calibri" w:hAnsi="Arial" w:cs="Arial"/>
          <w:sz w:val="18"/>
          <w:szCs w:val="18"/>
          <w:lang w:eastAsia="zh-CN"/>
        </w:rPr>
      </w:pPr>
      <w:r w:rsidRPr="00480BF5">
        <w:rPr>
          <w:color w:val="00000A"/>
          <w:sz w:val="18"/>
          <w:szCs w:val="18"/>
          <w:lang w:eastAsia="zh-CN"/>
        </w:rPr>
        <w:t>2)</w:t>
      </w:r>
      <w:r w:rsidRPr="00480BF5">
        <w:rPr>
          <w:color w:val="1C1C1C"/>
          <w:sz w:val="18"/>
          <w:szCs w:val="18"/>
          <w:lang w:eastAsia="zh-CN"/>
        </w:rPr>
        <w:t xml:space="preserve"> в удовлетворении жалобы отказывается.</w:t>
      </w:r>
    </w:p>
    <w:p w:rsidR="00480BF5" w:rsidRPr="00480BF5" w:rsidRDefault="00480BF5" w:rsidP="00480BF5">
      <w:pPr>
        <w:suppressAutoHyphens/>
        <w:ind w:firstLine="851"/>
        <w:jc w:val="both"/>
        <w:rPr>
          <w:rFonts w:ascii="Arial" w:eastAsia="Calibri" w:hAnsi="Arial" w:cs="Arial"/>
          <w:sz w:val="18"/>
          <w:szCs w:val="18"/>
          <w:lang w:eastAsia="zh-CN"/>
        </w:rPr>
      </w:pPr>
      <w:proofErr w:type="gramStart"/>
      <w:r w:rsidRPr="00480BF5">
        <w:rPr>
          <w:color w:val="1C1C1C"/>
          <w:sz w:val="18"/>
          <w:szCs w:val="18"/>
          <w:lang w:eastAsia="zh-CN"/>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480BF5">
        <w:rPr>
          <w:color w:val="1C1C1C"/>
          <w:sz w:val="18"/>
          <w:szCs w:val="18"/>
          <w:shd w:val="clear" w:color="auto" w:fill="FFFFFF"/>
          <w:lang w:eastAsia="zh-CN"/>
        </w:rPr>
        <w:t>Федерального закона от 27.07.2010 № 210-ФЗ «Об организации предоставления государственных и муниципальных услуг»</w:t>
      </w:r>
      <w:r w:rsidRPr="00480BF5">
        <w:rPr>
          <w:color w:val="1C1C1C"/>
          <w:sz w:val="18"/>
          <w:szCs w:val="18"/>
          <w:lang w:eastAsia="zh-CN"/>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480BF5">
        <w:rPr>
          <w:color w:val="1C1C1C"/>
          <w:sz w:val="18"/>
          <w:szCs w:val="18"/>
          <w:lang w:eastAsia="zh-CN"/>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0BF5" w:rsidRPr="00480BF5" w:rsidRDefault="00480BF5" w:rsidP="00480BF5">
      <w:pPr>
        <w:suppressAutoHyphens/>
        <w:ind w:firstLine="851"/>
        <w:jc w:val="both"/>
        <w:rPr>
          <w:rFonts w:ascii="Arial" w:eastAsia="Calibri" w:hAnsi="Arial" w:cs="Arial"/>
          <w:sz w:val="18"/>
          <w:szCs w:val="18"/>
          <w:lang w:eastAsia="zh-CN"/>
        </w:rPr>
      </w:pPr>
      <w:r w:rsidRPr="00480BF5">
        <w:rPr>
          <w:color w:val="1C1C1C"/>
          <w:sz w:val="18"/>
          <w:szCs w:val="18"/>
          <w:lang w:eastAsia="zh-CN"/>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480BF5">
        <w:rPr>
          <w:color w:val="1C1C1C"/>
          <w:sz w:val="18"/>
          <w:szCs w:val="18"/>
          <w:shd w:val="clear" w:color="auto" w:fill="FFFFFF"/>
          <w:lang w:eastAsia="zh-CN"/>
        </w:rPr>
        <w:t xml:space="preserve"> </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xml:space="preserve">5.7.2. В случае установления в ходе или по результатам </w:t>
      </w:r>
      <w:proofErr w:type="gramStart"/>
      <w:r w:rsidRPr="00480BF5">
        <w:rPr>
          <w:color w:val="00000A"/>
          <w:sz w:val="18"/>
          <w:szCs w:val="18"/>
          <w:lang w:eastAsia="zh-CN"/>
        </w:rPr>
        <w:t>рассмотрения жалобы признаков состава административного правонарушения</w:t>
      </w:r>
      <w:proofErr w:type="gramEnd"/>
      <w:r w:rsidRPr="00480BF5">
        <w:rPr>
          <w:color w:val="00000A"/>
          <w:sz w:val="18"/>
          <w:szCs w:val="18"/>
          <w:lang w:eastAsia="zh-CN"/>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480BF5" w:rsidRPr="00480BF5" w:rsidRDefault="00480BF5" w:rsidP="00480BF5">
      <w:pPr>
        <w:suppressAutoHyphens/>
        <w:ind w:firstLine="851"/>
        <w:jc w:val="both"/>
        <w:rPr>
          <w:b/>
          <w:color w:val="00000A"/>
          <w:sz w:val="18"/>
          <w:szCs w:val="18"/>
          <w:lang w:eastAsia="zh-CN"/>
        </w:rPr>
      </w:pPr>
    </w:p>
    <w:p w:rsidR="00480BF5" w:rsidRPr="00480BF5" w:rsidRDefault="00480BF5" w:rsidP="00480BF5">
      <w:pPr>
        <w:suppressAutoHyphens/>
        <w:ind w:firstLine="851"/>
        <w:jc w:val="center"/>
        <w:rPr>
          <w:b/>
          <w:color w:val="00000A"/>
          <w:sz w:val="18"/>
          <w:szCs w:val="18"/>
          <w:lang w:eastAsia="zh-CN"/>
        </w:rPr>
      </w:pPr>
      <w:r w:rsidRPr="00480BF5">
        <w:rPr>
          <w:b/>
          <w:color w:val="00000A"/>
          <w:sz w:val="18"/>
          <w:szCs w:val="18"/>
          <w:lang w:eastAsia="zh-CN"/>
        </w:rPr>
        <w:t>5.8. Порядок информирования заявителя о результатах рассмотрения жалобы</w:t>
      </w:r>
    </w:p>
    <w:p w:rsidR="00480BF5" w:rsidRPr="00480BF5" w:rsidRDefault="00480BF5" w:rsidP="00480BF5">
      <w:pPr>
        <w:suppressAutoHyphens/>
        <w:ind w:firstLine="851"/>
        <w:jc w:val="center"/>
        <w:rPr>
          <w:b/>
          <w:color w:val="00000A"/>
          <w:sz w:val="18"/>
          <w:szCs w:val="18"/>
          <w:lang w:eastAsia="zh-CN"/>
        </w:rPr>
      </w:pP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В ответе по результатам рассмотрения жалобы указываются:</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фамилия, имя, отчество (при наличии) или наименование заявителя;</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основания для принятия решения по жалобе;</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принятое по жалобе решение;</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в случае</w:t>
      </w:r>
      <w:proofErr w:type="gramStart"/>
      <w:r w:rsidRPr="00480BF5">
        <w:rPr>
          <w:color w:val="00000A"/>
          <w:sz w:val="18"/>
          <w:szCs w:val="18"/>
          <w:lang w:eastAsia="zh-CN"/>
        </w:rPr>
        <w:t>,</w:t>
      </w:r>
      <w:proofErr w:type="gramEnd"/>
      <w:r w:rsidRPr="00480BF5">
        <w:rPr>
          <w:color w:val="00000A"/>
          <w:sz w:val="18"/>
          <w:szCs w:val="18"/>
          <w:lang w:eastAsia="zh-C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сведения о порядке обжалования принятого по жалобе решения.</w:t>
      </w:r>
    </w:p>
    <w:p w:rsidR="00480BF5" w:rsidRPr="00480BF5" w:rsidRDefault="00480BF5" w:rsidP="00480BF5">
      <w:pPr>
        <w:suppressAutoHyphens/>
        <w:ind w:firstLine="851"/>
        <w:jc w:val="both"/>
        <w:rPr>
          <w:color w:val="00000A"/>
          <w:sz w:val="18"/>
          <w:szCs w:val="18"/>
          <w:lang w:eastAsia="zh-CN"/>
        </w:rPr>
      </w:pPr>
      <w:proofErr w:type="gramStart"/>
      <w:r w:rsidRPr="00480BF5">
        <w:rPr>
          <w:color w:val="00000A"/>
          <w:sz w:val="18"/>
          <w:szCs w:val="18"/>
          <w:lang w:eastAsia="zh-CN"/>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w:t>
      </w:r>
      <w:proofErr w:type="gramEnd"/>
      <w:r w:rsidRPr="00480BF5">
        <w:rPr>
          <w:color w:val="00000A"/>
          <w:sz w:val="18"/>
          <w:szCs w:val="18"/>
          <w:lang w:eastAsia="zh-CN"/>
        </w:rPr>
        <w:t xml:space="preserve"> Федерации” на официальном сайте данных органа местного самоуправления в информационно-телекоммуникационной сети “Интернет”.</w:t>
      </w:r>
    </w:p>
    <w:p w:rsidR="00480BF5" w:rsidRPr="00480BF5" w:rsidRDefault="00480BF5" w:rsidP="00480BF5">
      <w:pPr>
        <w:suppressAutoHyphens/>
        <w:ind w:firstLine="851"/>
        <w:jc w:val="both"/>
        <w:rPr>
          <w:rFonts w:ascii="Calibri" w:hAnsi="Calibri" w:cs="Calibri"/>
          <w:color w:val="00000A"/>
          <w:sz w:val="18"/>
          <w:szCs w:val="18"/>
          <w:lang w:eastAsia="zh-CN"/>
        </w:rPr>
      </w:pPr>
    </w:p>
    <w:p w:rsidR="00480BF5" w:rsidRPr="00480BF5" w:rsidRDefault="00480BF5" w:rsidP="00480BF5">
      <w:pPr>
        <w:suppressAutoHyphens/>
        <w:ind w:firstLine="851"/>
        <w:jc w:val="center"/>
        <w:rPr>
          <w:b/>
          <w:bCs/>
          <w:color w:val="00000A"/>
          <w:sz w:val="18"/>
          <w:szCs w:val="18"/>
          <w:lang w:eastAsia="zh-CN"/>
        </w:rPr>
      </w:pPr>
      <w:r w:rsidRPr="00480BF5">
        <w:rPr>
          <w:b/>
          <w:bCs/>
          <w:color w:val="00000A"/>
          <w:sz w:val="18"/>
          <w:szCs w:val="18"/>
          <w:lang w:eastAsia="zh-CN"/>
        </w:rPr>
        <w:t>5.9. Порядок обжалования решения по жалобе</w:t>
      </w:r>
    </w:p>
    <w:p w:rsidR="00480BF5" w:rsidRPr="00480BF5" w:rsidRDefault="00480BF5" w:rsidP="00480BF5">
      <w:pPr>
        <w:suppressAutoHyphens/>
        <w:ind w:firstLine="851"/>
        <w:jc w:val="center"/>
        <w:rPr>
          <w:b/>
          <w:bCs/>
          <w:color w:val="00000A"/>
          <w:sz w:val="18"/>
          <w:szCs w:val="18"/>
          <w:lang w:eastAsia="zh-CN"/>
        </w:rPr>
      </w:pP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480BF5" w:rsidRPr="00480BF5" w:rsidRDefault="00480BF5" w:rsidP="00480BF5">
      <w:pPr>
        <w:suppressAutoHyphens/>
        <w:ind w:firstLine="851"/>
        <w:jc w:val="center"/>
        <w:rPr>
          <w:b/>
          <w:color w:val="00000A"/>
          <w:sz w:val="18"/>
          <w:szCs w:val="18"/>
          <w:lang w:eastAsia="zh-CN"/>
        </w:rPr>
      </w:pPr>
    </w:p>
    <w:p w:rsidR="00480BF5" w:rsidRPr="00480BF5" w:rsidRDefault="00480BF5" w:rsidP="00480BF5">
      <w:pPr>
        <w:suppressAutoHyphens/>
        <w:ind w:firstLine="851"/>
        <w:jc w:val="center"/>
        <w:rPr>
          <w:b/>
          <w:color w:val="00000A"/>
          <w:sz w:val="18"/>
          <w:szCs w:val="18"/>
          <w:lang w:eastAsia="zh-CN"/>
        </w:rPr>
      </w:pPr>
      <w:r w:rsidRPr="00480BF5">
        <w:rPr>
          <w:b/>
          <w:color w:val="00000A"/>
          <w:sz w:val="18"/>
          <w:szCs w:val="18"/>
          <w:lang w:eastAsia="zh-CN"/>
        </w:rPr>
        <w:t>5.10. Право заявителя на получение информации и документов, необходимых для обоснования и рассмотрения жалобы</w:t>
      </w:r>
    </w:p>
    <w:p w:rsidR="00480BF5" w:rsidRPr="00480BF5" w:rsidRDefault="00480BF5" w:rsidP="00480BF5">
      <w:pPr>
        <w:suppressAutoHyphens/>
        <w:ind w:firstLine="851"/>
        <w:jc w:val="center"/>
        <w:rPr>
          <w:b/>
          <w:color w:val="00000A"/>
          <w:sz w:val="18"/>
          <w:szCs w:val="18"/>
          <w:lang w:eastAsia="zh-CN"/>
        </w:rPr>
      </w:pPr>
    </w:p>
    <w:p w:rsidR="00480BF5" w:rsidRPr="00480BF5" w:rsidRDefault="00480BF5" w:rsidP="00480BF5">
      <w:pPr>
        <w:suppressAutoHyphens/>
        <w:ind w:firstLine="851"/>
        <w:jc w:val="both"/>
        <w:rPr>
          <w:rFonts w:ascii="Arial" w:eastAsia="Calibri" w:hAnsi="Arial" w:cs="Arial"/>
          <w:sz w:val="18"/>
          <w:szCs w:val="18"/>
          <w:lang w:eastAsia="zh-CN"/>
        </w:rPr>
      </w:pPr>
      <w:r w:rsidRPr="00480BF5">
        <w:rPr>
          <w:color w:val="00000A"/>
          <w:sz w:val="18"/>
          <w:szCs w:val="18"/>
          <w:lang w:eastAsia="zh-CN"/>
        </w:rPr>
        <w:t>Заявитель имеет право на получение информации и документов, необходимых для обоснования и рассмотрения жалобы</w:t>
      </w:r>
      <w:r w:rsidRPr="00480BF5">
        <w:rPr>
          <w:b/>
          <w:bCs/>
          <w:color w:val="00000A"/>
          <w:sz w:val="18"/>
          <w:szCs w:val="18"/>
          <w:lang w:eastAsia="zh-CN"/>
        </w:rPr>
        <w:t xml:space="preserve">, </w:t>
      </w:r>
      <w:r w:rsidRPr="00480BF5">
        <w:rPr>
          <w:color w:val="00000A"/>
          <w:sz w:val="18"/>
          <w:szCs w:val="18"/>
          <w:lang w:eastAsia="zh-CN"/>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80BF5" w:rsidRPr="00480BF5" w:rsidRDefault="00480BF5" w:rsidP="00480BF5">
      <w:pPr>
        <w:suppressAutoHyphens/>
        <w:ind w:firstLine="851"/>
        <w:jc w:val="both"/>
        <w:rPr>
          <w:b/>
          <w:bCs/>
          <w:color w:val="00000A"/>
          <w:sz w:val="18"/>
          <w:szCs w:val="18"/>
          <w:lang w:eastAsia="zh-CN"/>
        </w:rPr>
      </w:pPr>
    </w:p>
    <w:p w:rsidR="00480BF5" w:rsidRPr="00480BF5" w:rsidRDefault="00480BF5" w:rsidP="00480BF5">
      <w:pPr>
        <w:suppressAutoHyphens/>
        <w:ind w:firstLine="851"/>
        <w:jc w:val="center"/>
        <w:rPr>
          <w:b/>
          <w:bCs/>
          <w:color w:val="00000A"/>
          <w:sz w:val="18"/>
          <w:szCs w:val="18"/>
          <w:lang w:eastAsia="zh-CN"/>
        </w:rPr>
      </w:pPr>
      <w:r w:rsidRPr="00480BF5">
        <w:rPr>
          <w:b/>
          <w:bCs/>
          <w:color w:val="00000A"/>
          <w:sz w:val="18"/>
          <w:szCs w:val="18"/>
          <w:lang w:eastAsia="zh-CN"/>
        </w:rPr>
        <w:t>5.11. Способы информирования заявителей о порядке подачи и рассмотрения жалобы</w:t>
      </w:r>
    </w:p>
    <w:p w:rsidR="00480BF5" w:rsidRPr="00480BF5" w:rsidRDefault="00480BF5" w:rsidP="00480BF5">
      <w:pPr>
        <w:suppressAutoHyphens/>
        <w:ind w:firstLine="851"/>
        <w:jc w:val="center"/>
        <w:rPr>
          <w:b/>
          <w:bCs/>
          <w:color w:val="00000A"/>
          <w:sz w:val="18"/>
          <w:szCs w:val="18"/>
          <w:lang w:eastAsia="zh-CN"/>
        </w:rPr>
      </w:pP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Информация о порядке подачи и рассмотрения жалобы доводится до заявителя следующими способами:</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посредством информирования при личном обращении (в том числе обращении по телефону) в орган местного самоуправления или в МФЦ;</w:t>
      </w:r>
    </w:p>
    <w:p w:rsidR="00480BF5" w:rsidRPr="00480BF5" w:rsidRDefault="00480BF5" w:rsidP="00480BF5">
      <w:pPr>
        <w:suppressAutoHyphens/>
        <w:ind w:firstLine="851"/>
        <w:jc w:val="both"/>
        <w:rPr>
          <w:color w:val="00000A"/>
          <w:sz w:val="18"/>
          <w:szCs w:val="18"/>
          <w:lang w:eastAsia="zh-CN"/>
        </w:rPr>
      </w:pPr>
      <w:r w:rsidRPr="00480BF5">
        <w:rPr>
          <w:color w:val="00000A"/>
          <w:sz w:val="18"/>
          <w:szCs w:val="18"/>
          <w:lang w:eastAsia="zh-CN"/>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480BF5" w:rsidRPr="00480BF5" w:rsidRDefault="00480BF5" w:rsidP="00480BF5">
      <w:pPr>
        <w:tabs>
          <w:tab w:val="left" w:pos="1276"/>
        </w:tabs>
        <w:suppressAutoHyphens/>
        <w:ind w:firstLine="851"/>
        <w:jc w:val="both"/>
        <w:rPr>
          <w:color w:val="000000"/>
          <w:sz w:val="18"/>
          <w:szCs w:val="18"/>
          <w:lang w:eastAsia="zh-CN"/>
        </w:rPr>
      </w:pPr>
      <w:proofErr w:type="gramStart"/>
      <w:r w:rsidRPr="00480BF5">
        <w:rPr>
          <w:color w:val="000000"/>
          <w:sz w:val="18"/>
          <w:szCs w:val="18"/>
          <w:lang w:eastAsia="zh-CN"/>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480BF5">
        <w:rPr>
          <w:color w:val="000000"/>
          <w:sz w:val="18"/>
          <w:szCs w:val="18"/>
          <w:lang w:eastAsia="zh-CN"/>
        </w:rPr>
        <w:t>госуслуг</w:t>
      </w:r>
      <w:proofErr w:type="spellEnd"/>
      <w:r w:rsidRPr="00480BF5">
        <w:rPr>
          <w:color w:val="000000"/>
          <w:sz w:val="18"/>
          <w:szCs w:val="18"/>
          <w:lang w:eastAsia="zh-CN"/>
        </w:rPr>
        <w:t>.».</w:t>
      </w:r>
      <w:proofErr w:type="gramEnd"/>
    </w:p>
    <w:p w:rsidR="00480BF5" w:rsidRPr="00480BF5" w:rsidRDefault="00480BF5" w:rsidP="00480BF5">
      <w:pPr>
        <w:tabs>
          <w:tab w:val="left" w:pos="1276"/>
        </w:tabs>
        <w:suppressAutoHyphens/>
        <w:ind w:firstLine="851"/>
        <w:jc w:val="both"/>
        <w:rPr>
          <w:color w:val="000000"/>
          <w:sz w:val="18"/>
          <w:szCs w:val="18"/>
          <w:lang w:eastAsia="zh-CN"/>
        </w:rPr>
      </w:pPr>
    </w:p>
    <w:p w:rsidR="00480BF5" w:rsidRPr="00480BF5" w:rsidRDefault="00480BF5" w:rsidP="00480BF5">
      <w:pPr>
        <w:tabs>
          <w:tab w:val="left" w:pos="1276"/>
        </w:tabs>
        <w:suppressAutoHyphens/>
        <w:ind w:firstLine="567"/>
        <w:jc w:val="both"/>
        <w:rPr>
          <w:color w:val="000000"/>
          <w:sz w:val="18"/>
          <w:szCs w:val="18"/>
          <w:lang w:eastAsia="zh-CN"/>
        </w:rPr>
        <w:sectPr w:rsidR="00480BF5" w:rsidRPr="00480BF5">
          <w:headerReference w:type="default" r:id="rId16"/>
          <w:headerReference w:type="first" r:id="rId17"/>
          <w:pgSz w:w="11906" w:h="16838"/>
          <w:pgMar w:top="776" w:right="845" w:bottom="567" w:left="1701" w:header="720" w:footer="0" w:gutter="0"/>
          <w:cols w:space="720"/>
          <w:formProt w:val="0"/>
          <w:titlePg/>
          <w:docGrid w:linePitch="299" w:charSpace="-6350"/>
        </w:sectPr>
      </w:pPr>
    </w:p>
    <w:p w:rsidR="00480BF5" w:rsidRPr="00480BF5" w:rsidRDefault="00480BF5" w:rsidP="00480BF5">
      <w:pPr>
        <w:widowControl w:val="0"/>
        <w:suppressAutoHyphens/>
        <w:ind w:left="4956" w:firstLine="709"/>
        <w:rPr>
          <w:rFonts w:eastAsia="Calibri"/>
          <w:color w:val="00000A"/>
          <w:sz w:val="18"/>
          <w:szCs w:val="18"/>
          <w:lang w:eastAsia="zh-CN"/>
        </w:rPr>
      </w:pPr>
      <w:r w:rsidRPr="00480BF5">
        <w:rPr>
          <w:rFonts w:eastAsia="Calibri"/>
          <w:color w:val="00000A"/>
          <w:sz w:val="18"/>
          <w:szCs w:val="18"/>
          <w:lang w:eastAsia="zh-CN"/>
        </w:rPr>
        <w:lastRenderedPageBreak/>
        <w:t>Приложение № 1</w:t>
      </w:r>
    </w:p>
    <w:p w:rsidR="00480BF5" w:rsidRPr="00480BF5" w:rsidRDefault="00480BF5" w:rsidP="00480BF5">
      <w:pPr>
        <w:widowControl w:val="0"/>
        <w:suppressAutoHyphens/>
        <w:ind w:left="4248" w:firstLine="72"/>
        <w:rPr>
          <w:rFonts w:eastAsia="Calibri"/>
          <w:color w:val="00000A"/>
          <w:sz w:val="18"/>
          <w:szCs w:val="18"/>
          <w:lang w:eastAsia="zh-CN"/>
        </w:rPr>
      </w:pPr>
      <w:r w:rsidRPr="00480BF5">
        <w:rPr>
          <w:rFonts w:eastAsia="Calibri"/>
          <w:color w:val="00000A"/>
          <w:sz w:val="18"/>
          <w:szCs w:val="18"/>
          <w:lang w:eastAsia="zh-CN"/>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480BF5" w:rsidRPr="00480BF5" w:rsidRDefault="00480BF5" w:rsidP="00480BF5">
      <w:pPr>
        <w:widowControl w:val="0"/>
        <w:suppressAutoHyphens/>
        <w:jc w:val="center"/>
        <w:rPr>
          <w:rFonts w:eastAsia="Calibri"/>
          <w:b/>
          <w:color w:val="00000A"/>
          <w:sz w:val="18"/>
          <w:szCs w:val="18"/>
          <w:lang w:eastAsia="zh-CN"/>
        </w:rPr>
      </w:pPr>
    </w:p>
    <w:p w:rsidR="00480BF5" w:rsidRPr="00480BF5" w:rsidRDefault="00480BF5" w:rsidP="00480BF5">
      <w:pPr>
        <w:suppressAutoHyphens/>
        <w:jc w:val="center"/>
        <w:rPr>
          <w:rFonts w:eastAsia="Calibri"/>
          <w:b/>
          <w:sz w:val="18"/>
          <w:szCs w:val="18"/>
          <w:lang w:eastAsia="zh-CN"/>
        </w:rPr>
      </w:pPr>
      <w:r w:rsidRPr="00480BF5">
        <w:rPr>
          <w:rFonts w:eastAsia="Calibri"/>
          <w:b/>
          <w:sz w:val="18"/>
          <w:szCs w:val="18"/>
          <w:lang w:eastAsia="zh-CN"/>
        </w:rPr>
        <w:t>Сведения</w:t>
      </w:r>
      <w:r w:rsidRPr="00480BF5">
        <w:rPr>
          <w:rFonts w:eastAsia="Calibri"/>
          <w:b/>
          <w:sz w:val="18"/>
          <w:szCs w:val="18"/>
          <w:highlight w:val="yellow"/>
          <w:lang w:eastAsia="zh-CN"/>
        </w:rPr>
        <w:t xml:space="preserve"> </w:t>
      </w:r>
    </w:p>
    <w:p w:rsidR="00480BF5" w:rsidRPr="00480BF5" w:rsidRDefault="00480BF5" w:rsidP="00480BF5">
      <w:pPr>
        <w:suppressAutoHyphens/>
        <w:jc w:val="center"/>
        <w:rPr>
          <w:rFonts w:eastAsia="Calibri"/>
          <w:b/>
          <w:sz w:val="18"/>
          <w:szCs w:val="18"/>
          <w:lang w:eastAsia="zh-CN"/>
        </w:rPr>
      </w:pPr>
      <w:r w:rsidRPr="00480BF5">
        <w:rPr>
          <w:rFonts w:eastAsia="Calibri"/>
          <w:b/>
          <w:sz w:val="18"/>
          <w:szCs w:val="18"/>
          <w:lang w:eastAsia="zh-CN"/>
        </w:rPr>
        <w:t xml:space="preserve">о местах нахождения и графике </w:t>
      </w:r>
    </w:p>
    <w:p w:rsidR="00480BF5" w:rsidRPr="00480BF5" w:rsidRDefault="00480BF5" w:rsidP="00480BF5">
      <w:pPr>
        <w:suppressAutoHyphens/>
        <w:jc w:val="center"/>
        <w:rPr>
          <w:rFonts w:ascii="Arial" w:eastAsia="Calibri" w:hAnsi="Arial" w:cs="Arial"/>
          <w:sz w:val="18"/>
          <w:szCs w:val="18"/>
          <w:lang w:eastAsia="zh-CN"/>
        </w:rPr>
      </w:pPr>
      <w:r w:rsidRPr="00480BF5">
        <w:rPr>
          <w:rFonts w:eastAsia="Calibri"/>
          <w:b/>
          <w:color w:val="00000A"/>
          <w:sz w:val="18"/>
          <w:szCs w:val="18"/>
          <w:lang w:eastAsia="zh-CN"/>
        </w:rPr>
        <w:t xml:space="preserve">Администрации </w:t>
      </w:r>
      <w:r w:rsidRPr="00480BF5">
        <w:rPr>
          <w:rFonts w:eastAsia="Calibri"/>
          <w:b/>
          <w:sz w:val="18"/>
          <w:szCs w:val="18"/>
          <w:lang w:eastAsia="zh-CN"/>
        </w:rPr>
        <w:t>Ладского</w:t>
      </w:r>
      <w:r w:rsidRPr="00480BF5">
        <w:rPr>
          <w:rFonts w:eastAsia="Calibri"/>
          <w:sz w:val="18"/>
          <w:szCs w:val="18"/>
          <w:lang w:eastAsia="zh-CN"/>
        </w:rPr>
        <w:t xml:space="preserve"> </w:t>
      </w:r>
      <w:r w:rsidRPr="00480BF5">
        <w:rPr>
          <w:rFonts w:eastAsia="Calibri"/>
          <w:b/>
          <w:color w:val="00000A"/>
          <w:sz w:val="18"/>
          <w:szCs w:val="18"/>
          <w:lang w:eastAsia="zh-CN"/>
        </w:rPr>
        <w:t>сельского поселения</w:t>
      </w:r>
      <w:r w:rsidRPr="00480BF5">
        <w:rPr>
          <w:rFonts w:eastAsia="Calibri"/>
          <w:b/>
          <w:sz w:val="18"/>
          <w:szCs w:val="18"/>
          <w:lang w:eastAsia="zh-CN"/>
        </w:rPr>
        <w:t>, предоставляющего муниципальную услугу</w:t>
      </w:r>
    </w:p>
    <w:p w:rsidR="00480BF5" w:rsidRPr="00480BF5" w:rsidRDefault="00480BF5" w:rsidP="00480BF5">
      <w:pPr>
        <w:suppressAutoHyphens/>
        <w:jc w:val="center"/>
        <w:rPr>
          <w:rFonts w:eastAsia="Calibri"/>
          <w:b/>
          <w:color w:val="00000A"/>
          <w:sz w:val="18"/>
          <w:szCs w:val="18"/>
          <w:lang w:eastAsia="zh-CN"/>
        </w:rPr>
      </w:pPr>
    </w:p>
    <w:tbl>
      <w:tblPr>
        <w:tblW w:w="979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2262"/>
        <w:gridCol w:w="2115"/>
        <w:gridCol w:w="1197"/>
        <w:gridCol w:w="2291"/>
        <w:gridCol w:w="1930"/>
      </w:tblGrid>
      <w:tr w:rsidR="00480BF5" w:rsidRPr="00480BF5" w:rsidTr="00480BF5">
        <w:tc>
          <w:tcPr>
            <w:tcW w:w="2338" w:type="dxa"/>
            <w:tcBorders>
              <w:top w:val="single" w:sz="4" w:space="0" w:color="000080"/>
              <w:left w:val="single" w:sz="4" w:space="0" w:color="000080"/>
              <w:bottom w:val="single" w:sz="4" w:space="0" w:color="000080"/>
            </w:tcBorders>
            <w:shd w:val="clear" w:color="auto" w:fill="FFFFFF"/>
          </w:tcPr>
          <w:p w:rsidR="00480BF5" w:rsidRPr="00480BF5" w:rsidRDefault="00480BF5" w:rsidP="00480BF5">
            <w:pPr>
              <w:suppressAutoHyphens/>
              <w:snapToGrid w:val="0"/>
              <w:jc w:val="center"/>
              <w:rPr>
                <w:rFonts w:eastAsia="Calibri"/>
                <w:b/>
                <w:sz w:val="18"/>
                <w:szCs w:val="18"/>
                <w:lang w:eastAsia="zh-CN"/>
              </w:rPr>
            </w:pPr>
          </w:p>
        </w:tc>
        <w:tc>
          <w:tcPr>
            <w:tcW w:w="2198" w:type="dxa"/>
            <w:tcBorders>
              <w:top w:val="single" w:sz="4" w:space="0" w:color="000080"/>
              <w:left w:val="single" w:sz="4" w:space="0" w:color="000080"/>
              <w:bottom w:val="single" w:sz="4" w:space="0" w:color="000080"/>
            </w:tcBorders>
            <w:shd w:val="clear" w:color="auto" w:fill="FFFFFF"/>
          </w:tcPr>
          <w:p w:rsidR="00480BF5" w:rsidRPr="00480BF5" w:rsidRDefault="00480BF5" w:rsidP="00480BF5">
            <w:pPr>
              <w:suppressAutoHyphens/>
              <w:snapToGrid w:val="0"/>
              <w:jc w:val="center"/>
              <w:rPr>
                <w:rFonts w:eastAsia="Calibri"/>
                <w:sz w:val="18"/>
                <w:szCs w:val="18"/>
                <w:lang w:eastAsia="zh-CN"/>
              </w:rPr>
            </w:pPr>
            <w:r w:rsidRPr="00480BF5">
              <w:rPr>
                <w:rFonts w:eastAsia="Calibri"/>
                <w:sz w:val="18"/>
                <w:szCs w:val="18"/>
                <w:lang w:eastAsia="zh-CN"/>
              </w:rPr>
              <w:t>Адрес</w:t>
            </w:r>
          </w:p>
        </w:tc>
        <w:tc>
          <w:tcPr>
            <w:tcW w:w="1224" w:type="dxa"/>
            <w:tcBorders>
              <w:top w:val="single" w:sz="4" w:space="0" w:color="000080"/>
              <w:left w:val="single" w:sz="4" w:space="0" w:color="000080"/>
              <w:bottom w:val="single" w:sz="4" w:space="0" w:color="000080"/>
            </w:tcBorders>
            <w:shd w:val="clear" w:color="auto" w:fill="FFFFFF"/>
          </w:tcPr>
          <w:p w:rsidR="00480BF5" w:rsidRPr="00480BF5" w:rsidRDefault="00480BF5" w:rsidP="00480BF5">
            <w:pPr>
              <w:suppressAutoHyphens/>
              <w:snapToGrid w:val="0"/>
              <w:jc w:val="center"/>
              <w:rPr>
                <w:rFonts w:eastAsia="Calibri"/>
                <w:sz w:val="18"/>
                <w:szCs w:val="18"/>
                <w:lang w:eastAsia="zh-CN"/>
              </w:rPr>
            </w:pPr>
            <w:r w:rsidRPr="00480BF5">
              <w:rPr>
                <w:rFonts w:eastAsia="Calibri"/>
                <w:sz w:val="18"/>
                <w:szCs w:val="18"/>
                <w:lang w:eastAsia="zh-CN"/>
              </w:rPr>
              <w:t>Телефон, факс</w:t>
            </w:r>
          </w:p>
        </w:tc>
        <w:tc>
          <w:tcPr>
            <w:tcW w:w="2037" w:type="dxa"/>
            <w:tcBorders>
              <w:top w:val="single" w:sz="4" w:space="0" w:color="000080"/>
              <w:left w:val="single" w:sz="4" w:space="0" w:color="000080"/>
              <w:bottom w:val="single" w:sz="4" w:space="0" w:color="000080"/>
            </w:tcBorders>
            <w:shd w:val="clear" w:color="auto" w:fill="FFFFFF"/>
          </w:tcPr>
          <w:p w:rsidR="00480BF5" w:rsidRPr="00480BF5" w:rsidRDefault="00480BF5" w:rsidP="00480BF5">
            <w:pPr>
              <w:suppressAutoHyphens/>
              <w:snapToGrid w:val="0"/>
              <w:jc w:val="center"/>
              <w:rPr>
                <w:rFonts w:eastAsia="Calibri"/>
                <w:sz w:val="18"/>
                <w:szCs w:val="18"/>
                <w:lang w:eastAsia="zh-CN"/>
              </w:rPr>
            </w:pPr>
            <w:r w:rsidRPr="00480BF5">
              <w:rPr>
                <w:rFonts w:eastAsia="Calibri"/>
                <w:sz w:val="18"/>
                <w:szCs w:val="18"/>
                <w:lang w:eastAsia="zh-CN"/>
              </w:rPr>
              <w:t>Официальный сайт</w:t>
            </w:r>
          </w:p>
        </w:tc>
        <w:tc>
          <w:tcPr>
            <w:tcW w:w="1998" w:type="dxa"/>
            <w:tcBorders>
              <w:top w:val="single" w:sz="4" w:space="0" w:color="000080"/>
              <w:left w:val="single" w:sz="4" w:space="0" w:color="000080"/>
              <w:bottom w:val="single" w:sz="4" w:space="0" w:color="000080"/>
              <w:right w:val="single" w:sz="4" w:space="0" w:color="000080"/>
            </w:tcBorders>
            <w:shd w:val="clear" w:color="auto" w:fill="FFFFFF"/>
          </w:tcPr>
          <w:p w:rsidR="00480BF5" w:rsidRPr="00480BF5" w:rsidRDefault="00480BF5" w:rsidP="00480BF5">
            <w:pPr>
              <w:suppressAutoHyphens/>
              <w:snapToGrid w:val="0"/>
              <w:jc w:val="center"/>
              <w:rPr>
                <w:rFonts w:eastAsia="Calibri"/>
                <w:sz w:val="18"/>
                <w:szCs w:val="18"/>
                <w:lang w:eastAsia="zh-CN"/>
              </w:rPr>
            </w:pPr>
            <w:r w:rsidRPr="00480BF5">
              <w:rPr>
                <w:rFonts w:eastAsia="Calibri"/>
                <w:sz w:val="18"/>
                <w:szCs w:val="18"/>
                <w:lang w:eastAsia="zh-CN"/>
              </w:rPr>
              <w:t>График работы</w:t>
            </w:r>
          </w:p>
        </w:tc>
      </w:tr>
      <w:tr w:rsidR="00480BF5" w:rsidRPr="00480BF5" w:rsidTr="00480BF5">
        <w:tc>
          <w:tcPr>
            <w:tcW w:w="2338" w:type="dxa"/>
            <w:tcBorders>
              <w:top w:val="single" w:sz="4" w:space="0" w:color="000080"/>
              <w:left w:val="single" w:sz="4" w:space="0" w:color="000080"/>
              <w:bottom w:val="single" w:sz="4" w:space="0" w:color="000080"/>
            </w:tcBorders>
            <w:shd w:val="clear" w:color="auto" w:fill="FFFFFF"/>
          </w:tcPr>
          <w:p w:rsidR="00480BF5" w:rsidRPr="00480BF5" w:rsidRDefault="00480BF5" w:rsidP="00480BF5">
            <w:pPr>
              <w:suppressAutoHyphens/>
              <w:snapToGrid w:val="0"/>
              <w:jc w:val="center"/>
              <w:rPr>
                <w:rFonts w:eastAsia="Calibri"/>
                <w:bCs/>
                <w:iCs/>
                <w:sz w:val="18"/>
                <w:szCs w:val="18"/>
                <w:lang w:eastAsia="zh-CN"/>
              </w:rPr>
            </w:pPr>
            <w:r w:rsidRPr="00480BF5">
              <w:rPr>
                <w:rFonts w:eastAsia="Calibri"/>
                <w:bCs/>
                <w:iCs/>
                <w:sz w:val="18"/>
                <w:szCs w:val="18"/>
                <w:lang w:eastAsia="zh-CN"/>
              </w:rPr>
              <w:t xml:space="preserve">Администрация </w:t>
            </w:r>
            <w:r w:rsidRPr="00480BF5">
              <w:rPr>
                <w:rFonts w:eastAsia="Calibri"/>
                <w:sz w:val="18"/>
                <w:szCs w:val="18"/>
                <w:lang w:eastAsia="zh-CN"/>
              </w:rPr>
              <w:t xml:space="preserve">Ладского </w:t>
            </w:r>
            <w:r w:rsidRPr="00480BF5">
              <w:rPr>
                <w:rFonts w:eastAsia="Calibri"/>
                <w:color w:val="00000A"/>
                <w:sz w:val="18"/>
                <w:szCs w:val="18"/>
                <w:lang w:eastAsia="zh-CN"/>
              </w:rPr>
              <w:t>сельского поселения Ичалковского района Республики Мордовия</w:t>
            </w:r>
          </w:p>
        </w:tc>
        <w:tc>
          <w:tcPr>
            <w:tcW w:w="2198" w:type="dxa"/>
            <w:tcBorders>
              <w:top w:val="single" w:sz="4" w:space="0" w:color="000080"/>
              <w:left w:val="single" w:sz="4" w:space="0" w:color="000080"/>
              <w:bottom w:val="single" w:sz="4" w:space="0" w:color="000080"/>
            </w:tcBorders>
            <w:shd w:val="clear" w:color="auto" w:fill="FFFFFF"/>
          </w:tcPr>
          <w:p w:rsidR="00480BF5" w:rsidRPr="00480BF5" w:rsidRDefault="00480BF5" w:rsidP="00480BF5">
            <w:pPr>
              <w:suppressAutoHyphens/>
              <w:snapToGrid w:val="0"/>
              <w:jc w:val="center"/>
              <w:rPr>
                <w:rFonts w:ascii="Arial" w:eastAsia="Calibri" w:hAnsi="Arial" w:cs="Arial"/>
                <w:sz w:val="18"/>
                <w:szCs w:val="18"/>
                <w:lang w:eastAsia="zh-CN"/>
              </w:rPr>
            </w:pPr>
            <w:r w:rsidRPr="00480BF5">
              <w:rPr>
                <w:rFonts w:eastAsia="Calibri"/>
                <w:sz w:val="18"/>
                <w:szCs w:val="18"/>
                <w:lang w:eastAsia="zh-CN"/>
              </w:rPr>
              <w:t>431635,</w:t>
            </w:r>
          </w:p>
          <w:p w:rsidR="00480BF5" w:rsidRPr="00480BF5" w:rsidRDefault="00480BF5" w:rsidP="00480BF5">
            <w:pPr>
              <w:suppressAutoHyphens/>
              <w:jc w:val="center"/>
              <w:rPr>
                <w:rFonts w:eastAsia="Calibri"/>
                <w:sz w:val="18"/>
                <w:szCs w:val="18"/>
                <w:lang w:eastAsia="zh-CN"/>
              </w:rPr>
            </w:pPr>
            <w:proofErr w:type="gramStart"/>
            <w:r w:rsidRPr="00480BF5">
              <w:rPr>
                <w:rFonts w:eastAsia="Calibri"/>
                <w:color w:val="00000A"/>
                <w:sz w:val="18"/>
                <w:szCs w:val="18"/>
                <w:lang w:eastAsia="zh-CN"/>
              </w:rPr>
              <w:t>Республики Мордовия</w:t>
            </w:r>
            <w:r w:rsidRPr="00480BF5">
              <w:rPr>
                <w:rFonts w:eastAsia="Calibri"/>
                <w:sz w:val="18"/>
                <w:szCs w:val="18"/>
                <w:lang w:eastAsia="zh-CN"/>
              </w:rPr>
              <w:t xml:space="preserve">, </w:t>
            </w:r>
            <w:r w:rsidRPr="00480BF5">
              <w:rPr>
                <w:rFonts w:eastAsia="Calibri"/>
                <w:color w:val="00000A"/>
                <w:sz w:val="18"/>
                <w:szCs w:val="18"/>
                <w:lang w:eastAsia="zh-CN"/>
              </w:rPr>
              <w:t>Ичалковский район</w:t>
            </w:r>
            <w:r w:rsidRPr="00480BF5">
              <w:rPr>
                <w:rFonts w:eastAsia="Calibri"/>
                <w:sz w:val="18"/>
                <w:szCs w:val="18"/>
                <w:lang w:eastAsia="zh-CN"/>
              </w:rPr>
              <w:t>, с. Лада, ул. Базарная, 28</w:t>
            </w:r>
            <w:proofErr w:type="gramEnd"/>
          </w:p>
        </w:tc>
        <w:tc>
          <w:tcPr>
            <w:tcW w:w="1224" w:type="dxa"/>
            <w:tcBorders>
              <w:top w:val="single" w:sz="4" w:space="0" w:color="000080"/>
              <w:left w:val="single" w:sz="4" w:space="0" w:color="000080"/>
              <w:bottom w:val="single" w:sz="4" w:space="0" w:color="000080"/>
            </w:tcBorders>
            <w:shd w:val="clear" w:color="auto" w:fill="FFFFFF"/>
          </w:tcPr>
          <w:p w:rsidR="00480BF5" w:rsidRPr="00480BF5" w:rsidRDefault="00480BF5" w:rsidP="00480BF5">
            <w:pPr>
              <w:suppressAutoHyphens/>
              <w:snapToGrid w:val="0"/>
              <w:jc w:val="center"/>
              <w:rPr>
                <w:rFonts w:ascii="Arial" w:eastAsia="Calibri" w:hAnsi="Arial" w:cs="Arial"/>
                <w:sz w:val="18"/>
                <w:szCs w:val="18"/>
                <w:lang w:eastAsia="zh-CN"/>
              </w:rPr>
            </w:pPr>
            <w:r w:rsidRPr="00480BF5">
              <w:rPr>
                <w:rFonts w:eastAsia="Calibri"/>
                <w:sz w:val="18"/>
                <w:szCs w:val="18"/>
                <w:lang w:eastAsia="zh-CN"/>
              </w:rPr>
              <w:t>8(83433)</w:t>
            </w:r>
          </w:p>
          <w:p w:rsidR="00480BF5" w:rsidRPr="00480BF5" w:rsidRDefault="00480BF5" w:rsidP="00480BF5">
            <w:pPr>
              <w:suppressAutoHyphens/>
              <w:jc w:val="center"/>
              <w:rPr>
                <w:rFonts w:eastAsia="Calibri"/>
                <w:sz w:val="18"/>
                <w:szCs w:val="18"/>
                <w:lang w:eastAsia="zh-CN"/>
              </w:rPr>
            </w:pPr>
            <w:r w:rsidRPr="00480BF5">
              <w:rPr>
                <w:rFonts w:eastAsia="Calibri"/>
                <w:sz w:val="18"/>
                <w:szCs w:val="18"/>
                <w:lang w:eastAsia="zh-CN"/>
              </w:rPr>
              <w:t>2-31-07</w:t>
            </w:r>
          </w:p>
        </w:tc>
        <w:tc>
          <w:tcPr>
            <w:tcW w:w="2037" w:type="dxa"/>
            <w:tcBorders>
              <w:top w:val="single" w:sz="4" w:space="0" w:color="000080"/>
              <w:left w:val="single" w:sz="4" w:space="0" w:color="000080"/>
              <w:bottom w:val="single" w:sz="4" w:space="0" w:color="000080"/>
            </w:tcBorders>
            <w:shd w:val="clear" w:color="auto" w:fill="FFFFFF"/>
          </w:tcPr>
          <w:p w:rsidR="00480BF5" w:rsidRPr="00480BF5" w:rsidRDefault="00480BF5" w:rsidP="00480BF5">
            <w:pPr>
              <w:suppressAutoHyphens/>
              <w:snapToGrid w:val="0"/>
              <w:jc w:val="center"/>
              <w:rPr>
                <w:rFonts w:eastAsia="Calibri"/>
                <w:sz w:val="18"/>
                <w:szCs w:val="18"/>
                <w:lang w:eastAsia="zh-CN"/>
              </w:rPr>
            </w:pPr>
            <w:r w:rsidRPr="00480BF5">
              <w:rPr>
                <w:rFonts w:eastAsia="Calibri"/>
                <w:sz w:val="18"/>
                <w:szCs w:val="18"/>
                <w:lang w:val="en-US" w:eastAsia="zh-CN"/>
              </w:rPr>
              <w:t>Deviatckina.vale@yandex.ru</w:t>
            </w:r>
          </w:p>
        </w:tc>
        <w:tc>
          <w:tcPr>
            <w:tcW w:w="1998" w:type="dxa"/>
            <w:tcBorders>
              <w:top w:val="single" w:sz="4" w:space="0" w:color="000080"/>
              <w:left w:val="single" w:sz="4" w:space="0" w:color="000080"/>
              <w:bottom w:val="single" w:sz="4" w:space="0" w:color="000080"/>
              <w:right w:val="single" w:sz="4" w:space="0" w:color="000080"/>
            </w:tcBorders>
            <w:shd w:val="clear" w:color="auto" w:fill="FFFFFF"/>
          </w:tcPr>
          <w:p w:rsidR="00480BF5" w:rsidRPr="00480BF5" w:rsidRDefault="00480BF5" w:rsidP="00480BF5">
            <w:pPr>
              <w:suppressAutoHyphens/>
              <w:snapToGrid w:val="0"/>
              <w:jc w:val="center"/>
              <w:rPr>
                <w:rFonts w:eastAsia="Calibri"/>
                <w:sz w:val="18"/>
                <w:szCs w:val="18"/>
                <w:lang w:eastAsia="zh-CN"/>
              </w:rPr>
            </w:pPr>
            <w:r w:rsidRPr="00480BF5">
              <w:rPr>
                <w:rFonts w:eastAsia="Calibri"/>
                <w:sz w:val="18"/>
                <w:szCs w:val="18"/>
                <w:lang w:eastAsia="zh-CN"/>
              </w:rPr>
              <w:t>понедельник - пятница</w:t>
            </w:r>
          </w:p>
          <w:p w:rsidR="00480BF5" w:rsidRPr="00480BF5" w:rsidRDefault="00480BF5" w:rsidP="00480BF5">
            <w:pPr>
              <w:suppressAutoHyphens/>
              <w:snapToGrid w:val="0"/>
              <w:jc w:val="center"/>
              <w:rPr>
                <w:rFonts w:ascii="Arial" w:eastAsia="Calibri" w:hAnsi="Arial" w:cs="Arial"/>
                <w:sz w:val="18"/>
                <w:szCs w:val="18"/>
                <w:lang w:eastAsia="zh-CN"/>
              </w:rPr>
            </w:pPr>
            <w:r w:rsidRPr="00480BF5">
              <w:rPr>
                <w:rFonts w:eastAsia="Calibri"/>
                <w:sz w:val="18"/>
                <w:szCs w:val="18"/>
                <w:lang w:eastAsia="zh-CN"/>
              </w:rPr>
              <w:t xml:space="preserve">с 8.00 до 16.00, </w:t>
            </w:r>
          </w:p>
          <w:p w:rsidR="00480BF5" w:rsidRPr="00480BF5" w:rsidRDefault="00480BF5" w:rsidP="00480BF5">
            <w:pPr>
              <w:suppressAutoHyphens/>
              <w:jc w:val="center"/>
              <w:rPr>
                <w:rFonts w:ascii="Arial" w:eastAsia="Calibri" w:hAnsi="Arial" w:cs="Arial"/>
                <w:sz w:val="18"/>
                <w:szCs w:val="18"/>
                <w:lang w:eastAsia="zh-CN"/>
              </w:rPr>
            </w:pPr>
            <w:r w:rsidRPr="00480BF5">
              <w:rPr>
                <w:rFonts w:eastAsia="Calibri"/>
                <w:sz w:val="18"/>
                <w:szCs w:val="18"/>
                <w:lang w:eastAsia="zh-CN"/>
              </w:rPr>
              <w:t>обед с 12.00 до 13.00</w:t>
            </w:r>
          </w:p>
          <w:p w:rsidR="00480BF5" w:rsidRPr="00480BF5" w:rsidRDefault="00480BF5" w:rsidP="00480BF5">
            <w:pPr>
              <w:suppressAutoHyphens/>
              <w:jc w:val="center"/>
              <w:rPr>
                <w:rFonts w:eastAsia="Calibri"/>
                <w:sz w:val="18"/>
                <w:szCs w:val="18"/>
                <w:lang w:eastAsia="zh-CN"/>
              </w:rPr>
            </w:pPr>
            <w:r w:rsidRPr="00480BF5">
              <w:rPr>
                <w:rFonts w:eastAsia="Calibri"/>
                <w:sz w:val="18"/>
                <w:szCs w:val="18"/>
                <w:lang w:eastAsia="zh-CN"/>
              </w:rPr>
              <w:t>Выходные дни: суббота, воскресенье</w:t>
            </w:r>
          </w:p>
        </w:tc>
      </w:tr>
    </w:tbl>
    <w:p w:rsidR="00480BF5" w:rsidRPr="00480BF5" w:rsidRDefault="00480BF5" w:rsidP="00480BF5">
      <w:pPr>
        <w:widowControl w:val="0"/>
        <w:suppressAutoHyphens/>
        <w:autoSpaceDE w:val="0"/>
        <w:rPr>
          <w:rFonts w:ascii="Arial" w:eastAsia="Calibri" w:hAnsi="Arial" w:cs="Arial"/>
          <w:sz w:val="18"/>
          <w:szCs w:val="18"/>
          <w:lang w:eastAsia="zh-CN"/>
        </w:rPr>
        <w:sectPr w:rsidR="00480BF5" w:rsidRPr="00480BF5">
          <w:headerReference w:type="default" r:id="rId18"/>
          <w:pgSz w:w="11906" w:h="16838"/>
          <w:pgMar w:top="776" w:right="850" w:bottom="1134" w:left="1701" w:header="720" w:footer="0" w:gutter="0"/>
          <w:cols w:space="720"/>
          <w:formProt w:val="0"/>
          <w:docGrid w:linePitch="360"/>
        </w:sectPr>
      </w:pPr>
    </w:p>
    <w:p w:rsidR="00480BF5" w:rsidRPr="00480BF5" w:rsidRDefault="00480BF5" w:rsidP="00480BF5">
      <w:pPr>
        <w:widowControl w:val="0"/>
        <w:suppressAutoHyphens/>
        <w:ind w:left="4320" w:firstLine="709"/>
        <w:jc w:val="right"/>
        <w:rPr>
          <w:rFonts w:eastAsia="Calibri"/>
          <w:color w:val="00000A"/>
          <w:sz w:val="18"/>
          <w:szCs w:val="18"/>
          <w:lang w:eastAsia="zh-CN"/>
        </w:rPr>
      </w:pPr>
      <w:r w:rsidRPr="00480BF5">
        <w:rPr>
          <w:rFonts w:eastAsia="Calibri"/>
          <w:color w:val="00000A"/>
          <w:sz w:val="18"/>
          <w:szCs w:val="18"/>
          <w:lang w:eastAsia="zh-CN"/>
        </w:rPr>
        <w:lastRenderedPageBreak/>
        <w:t>Приложение № 2</w:t>
      </w:r>
    </w:p>
    <w:p w:rsidR="00480BF5" w:rsidRPr="00480BF5" w:rsidRDefault="00480BF5" w:rsidP="00480BF5">
      <w:pPr>
        <w:widowControl w:val="0"/>
        <w:suppressAutoHyphens/>
        <w:ind w:left="4248" w:firstLine="72"/>
        <w:jc w:val="right"/>
        <w:rPr>
          <w:rFonts w:eastAsia="Calibri"/>
          <w:color w:val="00000A"/>
          <w:sz w:val="18"/>
          <w:szCs w:val="18"/>
          <w:lang w:eastAsia="zh-CN"/>
        </w:rPr>
      </w:pPr>
      <w:r w:rsidRPr="00480BF5">
        <w:rPr>
          <w:rFonts w:eastAsia="Calibri"/>
          <w:color w:val="00000A"/>
          <w:sz w:val="18"/>
          <w:szCs w:val="18"/>
          <w:lang w:eastAsia="zh-CN"/>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480BF5" w:rsidRPr="00480BF5" w:rsidRDefault="00480BF5" w:rsidP="00480BF5">
      <w:pPr>
        <w:widowControl w:val="0"/>
        <w:suppressAutoHyphens/>
        <w:jc w:val="both"/>
        <w:rPr>
          <w:rFonts w:eastAsia="Calibri"/>
          <w:color w:val="00000A"/>
          <w:sz w:val="18"/>
          <w:szCs w:val="18"/>
          <w:lang w:eastAsia="zh-CN"/>
        </w:rPr>
      </w:pPr>
    </w:p>
    <w:p w:rsidR="00480BF5" w:rsidRPr="00480BF5" w:rsidRDefault="00480BF5" w:rsidP="00480BF5">
      <w:pPr>
        <w:widowControl w:val="0"/>
        <w:suppressAutoHyphens/>
        <w:ind w:firstLine="709"/>
        <w:jc w:val="both"/>
        <w:rPr>
          <w:rFonts w:eastAsia="Calibri"/>
          <w:color w:val="00000A"/>
          <w:sz w:val="18"/>
          <w:szCs w:val="18"/>
          <w:lang w:eastAsia="zh-CN"/>
        </w:rPr>
      </w:pPr>
    </w:p>
    <w:p w:rsidR="00480BF5" w:rsidRPr="00480BF5" w:rsidRDefault="00480BF5" w:rsidP="00480BF5">
      <w:pPr>
        <w:widowControl w:val="0"/>
        <w:suppressAutoHyphens/>
        <w:jc w:val="center"/>
        <w:rPr>
          <w:rFonts w:eastAsia="Calibri"/>
          <w:b/>
          <w:color w:val="00000A"/>
          <w:sz w:val="18"/>
          <w:szCs w:val="18"/>
          <w:lang w:eastAsia="zh-CN"/>
        </w:rPr>
      </w:pPr>
      <w:r w:rsidRPr="00480BF5">
        <w:rPr>
          <w:rFonts w:eastAsia="Calibri"/>
          <w:b/>
          <w:color w:val="00000A"/>
          <w:sz w:val="18"/>
          <w:szCs w:val="18"/>
          <w:lang w:eastAsia="zh-CN"/>
        </w:rPr>
        <w:t>БЛОК-СХЕМА</w:t>
      </w:r>
    </w:p>
    <w:p w:rsidR="00480BF5" w:rsidRPr="00480BF5" w:rsidRDefault="00480BF5" w:rsidP="00480BF5">
      <w:pPr>
        <w:widowControl w:val="0"/>
        <w:suppressAutoHyphens/>
        <w:jc w:val="center"/>
        <w:rPr>
          <w:rFonts w:eastAsia="Calibri"/>
          <w:b/>
          <w:color w:val="00000A"/>
          <w:sz w:val="18"/>
          <w:szCs w:val="18"/>
          <w:lang w:eastAsia="zh-CN"/>
        </w:rPr>
      </w:pPr>
      <w:r w:rsidRPr="00480BF5">
        <w:rPr>
          <w:rFonts w:eastAsia="Calibri"/>
          <w:b/>
          <w:color w:val="00000A"/>
          <w:sz w:val="18"/>
          <w:szCs w:val="18"/>
          <w:lang w:eastAsia="zh-CN"/>
        </w:rPr>
        <w:t>предоставления муниципальной услуги «Согласование схем объектов газоснабжения, используемых для обеспечения населения газом»</w:t>
      </w:r>
    </w:p>
    <w:p w:rsidR="00480BF5" w:rsidRPr="00480BF5" w:rsidRDefault="00480BF5" w:rsidP="00480BF5">
      <w:pPr>
        <w:widowControl w:val="0"/>
        <w:suppressAutoHyphens/>
        <w:jc w:val="center"/>
        <w:rPr>
          <w:rFonts w:eastAsia="Calibri"/>
          <w:b/>
          <w:color w:val="00000A"/>
          <w:sz w:val="18"/>
          <w:szCs w:val="18"/>
          <w:lang w:eastAsia="zh-CN"/>
        </w:rPr>
      </w:pPr>
    </w:p>
    <w:p w:rsidR="00480BF5" w:rsidRPr="00480BF5" w:rsidRDefault="00480BF5" w:rsidP="00480BF5">
      <w:pPr>
        <w:widowControl w:val="0"/>
        <w:suppressAutoHyphens/>
        <w:jc w:val="center"/>
        <w:rPr>
          <w:rFonts w:eastAsia="Calibri"/>
          <w:b/>
          <w:color w:val="00000A"/>
          <w:sz w:val="18"/>
          <w:szCs w:val="18"/>
          <w:lang w:eastAsia="zh-CN"/>
        </w:rPr>
      </w:pPr>
    </w:p>
    <w:p w:rsidR="00480BF5" w:rsidRPr="00480BF5" w:rsidRDefault="00480BF5" w:rsidP="00480BF5">
      <w:pPr>
        <w:widowControl w:val="0"/>
        <w:suppressAutoHyphens/>
        <w:jc w:val="center"/>
        <w:rPr>
          <w:rFonts w:eastAsia="Calibri"/>
          <w:color w:val="00000A"/>
          <w:sz w:val="18"/>
          <w:szCs w:val="18"/>
          <w:lang w:eastAsia="zh-CN"/>
        </w:rPr>
      </w:pPr>
      <w:r w:rsidRPr="00480BF5">
        <w:rPr>
          <w:rFonts w:ascii="Arial" w:eastAsia="Calibri" w:hAnsi="Arial"/>
          <w:noProof/>
          <w:color w:val="00000A"/>
          <w:sz w:val="18"/>
          <w:szCs w:val="18"/>
        </w:rPr>
        <mc:AlternateContent>
          <mc:Choice Requires="wpg">
            <w:drawing>
              <wp:inline distT="0" distB="0" distL="0" distR="0" wp14:anchorId="1372B2AF" wp14:editId="323DAA62">
                <wp:extent cx="5714365" cy="4914265"/>
                <wp:effectExtent l="0" t="0" r="0" b="0"/>
                <wp:docPr id="4" name="Группа 4"/>
                <wp:cNvGraphicFramePr/>
                <a:graphic xmlns:a="http://schemas.openxmlformats.org/drawingml/2006/main">
                  <a:graphicData uri="http://schemas.microsoft.com/office/word/2010/wordprocessingGroup">
                    <wpg:wgp>
                      <wpg:cNvGrpSpPr/>
                      <wpg:grpSpPr>
                        <a:xfrm>
                          <a:off x="0" y="0"/>
                          <a:ext cx="5713560" cy="4913640"/>
                          <a:chOff x="0" y="0"/>
                          <a:chExt cx="0" cy="0"/>
                        </a:xfrm>
                      </wpg:grpSpPr>
                      <wps:wsp>
                        <wps:cNvPr id="5" name="Прямоугольник 5"/>
                        <wps:cNvSpPr/>
                        <wps:spPr>
                          <a:xfrm>
                            <a:off x="0" y="0"/>
                            <a:ext cx="5713560" cy="4913640"/>
                          </a:xfrm>
                          <a:prstGeom prst="rect">
                            <a:avLst/>
                          </a:prstGeom>
                          <a:noFill/>
                          <a:ln>
                            <a:noFill/>
                          </a:ln>
                          <a:effectLst/>
                        </wps:spPr>
                        <wps:bodyPr/>
                      </wps:wsp>
                      <wps:wsp>
                        <wps:cNvPr id="6" name="Поле 6"/>
                        <wps:cNvSpPr txBox="1"/>
                        <wps:spPr>
                          <a:xfrm>
                            <a:off x="227160" y="113040"/>
                            <a:ext cx="5371560" cy="684360"/>
                          </a:xfrm>
                          <a:prstGeom prst="rect">
                            <a:avLst/>
                          </a:prstGeom>
                          <a:solidFill>
                            <a:srgbClr val="FFFFFF"/>
                          </a:solidFill>
                          <a:ln w="9360">
                            <a:solidFill>
                              <a:srgbClr val="000000"/>
                            </a:solidFill>
                            <a:miter/>
                          </a:ln>
                        </wps:spPr>
                        <wps:txbx>
                          <w:txbxContent>
                            <w:p w:rsidR="00480BF5" w:rsidRDefault="00480BF5" w:rsidP="00480BF5">
                              <w:pPr>
                                <w:overflowPunct w:val="0"/>
                                <w:jc w:val="center"/>
                              </w:pPr>
                              <w:r>
                                <w:rPr>
                                  <w:kern w:val="2"/>
                                  <w:sz w:val="28"/>
                                  <w:szCs w:val="28"/>
                                </w:rPr>
                                <w:t xml:space="preserve">Начало предоставления муниципальной услуги: обращение заявителя в Администрацию Ладского сельского поселения </w:t>
                              </w:r>
                            </w:p>
                          </w:txbxContent>
                        </wps:txbx>
                        <wps:bodyPr wrap="square">
                          <a:noAutofit/>
                        </wps:bodyPr>
                      </wps:wsp>
                      <wps:wsp>
                        <wps:cNvPr id="7" name="Поле 7"/>
                        <wps:cNvSpPr txBox="1"/>
                        <wps:spPr>
                          <a:xfrm>
                            <a:off x="227160" y="1141560"/>
                            <a:ext cx="5371560" cy="570240"/>
                          </a:xfrm>
                          <a:prstGeom prst="rect">
                            <a:avLst/>
                          </a:prstGeom>
                          <a:solidFill>
                            <a:srgbClr val="FFFFFF"/>
                          </a:solidFill>
                          <a:ln w="9360">
                            <a:solidFill>
                              <a:srgbClr val="000000"/>
                            </a:solidFill>
                            <a:miter/>
                          </a:ln>
                        </wps:spPr>
                        <wps:txbx>
                          <w:txbxContent>
                            <w:p w:rsidR="00480BF5" w:rsidRDefault="00480BF5" w:rsidP="00480BF5">
                              <w:pPr>
                                <w:overflowPunct w:val="0"/>
                                <w:jc w:val="center"/>
                              </w:pPr>
                              <w:r>
                                <w:rPr>
                                  <w:kern w:val="2"/>
                                  <w:sz w:val="28"/>
                                  <w:szCs w:val="28"/>
                                </w:rPr>
                                <w:t>Предоставление документов, удостоверяющих личность</w:t>
                              </w:r>
                            </w:p>
                          </w:txbxContent>
                        </wps:txbx>
                        <wps:bodyPr wrap="square">
                          <a:noAutofit/>
                        </wps:bodyPr>
                      </wps:wsp>
                      <wps:wsp>
                        <wps:cNvPr id="8" name="Поле 8"/>
                        <wps:cNvSpPr txBox="1"/>
                        <wps:spPr>
                          <a:xfrm>
                            <a:off x="227160" y="2055960"/>
                            <a:ext cx="5371560" cy="685800"/>
                          </a:xfrm>
                          <a:prstGeom prst="rect">
                            <a:avLst/>
                          </a:prstGeom>
                          <a:solidFill>
                            <a:srgbClr val="FFFFFF"/>
                          </a:solidFill>
                          <a:ln w="9360">
                            <a:solidFill>
                              <a:srgbClr val="000000"/>
                            </a:solidFill>
                            <a:miter/>
                          </a:ln>
                        </wps:spPr>
                        <wps:txbx>
                          <w:txbxContent>
                            <w:p w:rsidR="00480BF5" w:rsidRDefault="00480BF5" w:rsidP="00480BF5">
                              <w:pPr>
                                <w:overflowPunct w:val="0"/>
                                <w:jc w:val="center"/>
                              </w:pPr>
                              <w:r>
                                <w:rPr>
                                  <w:kern w:val="2"/>
                                  <w:sz w:val="28"/>
                                  <w:szCs w:val="28"/>
                                </w:rPr>
                                <w:t xml:space="preserve">Исполнение </w:t>
                              </w:r>
                              <w:proofErr w:type="gramStart"/>
                              <w:r>
                                <w:rPr>
                                  <w:kern w:val="2"/>
                                  <w:sz w:val="28"/>
                                  <w:szCs w:val="28"/>
                                </w:rPr>
                                <w:t>муниципальной</w:t>
                              </w:r>
                              <w:proofErr w:type="gramEnd"/>
                              <w:r>
                                <w:rPr>
                                  <w:kern w:val="2"/>
                                  <w:sz w:val="28"/>
                                  <w:szCs w:val="28"/>
                                </w:rPr>
                                <w:t xml:space="preserve"> услуг:</w:t>
                              </w:r>
                            </w:p>
                            <w:p w:rsidR="00480BF5" w:rsidRDefault="00480BF5" w:rsidP="00480BF5">
                              <w:pPr>
                                <w:overflowPunct w:val="0"/>
                                <w:jc w:val="center"/>
                              </w:pPr>
                              <w:r>
                                <w:rPr>
                                  <w:kern w:val="2"/>
                                  <w:sz w:val="28"/>
                                  <w:szCs w:val="28"/>
                                </w:rPr>
                                <w:t>- регистрации заявителя;</w:t>
                              </w:r>
                            </w:p>
                          </w:txbxContent>
                        </wps:txbx>
                        <wps:bodyPr wrap="square">
                          <a:noAutofit/>
                        </wps:bodyPr>
                      </wps:wsp>
                      <wps:wsp>
                        <wps:cNvPr id="9" name="Поле 9"/>
                        <wps:cNvSpPr txBox="1"/>
                        <wps:spPr>
                          <a:xfrm>
                            <a:off x="227160" y="2970360"/>
                            <a:ext cx="5371560" cy="570960"/>
                          </a:xfrm>
                          <a:prstGeom prst="rect">
                            <a:avLst/>
                          </a:prstGeom>
                          <a:solidFill>
                            <a:srgbClr val="FFFFFF"/>
                          </a:solidFill>
                          <a:ln w="9360">
                            <a:solidFill>
                              <a:srgbClr val="000000"/>
                            </a:solidFill>
                            <a:miter/>
                          </a:ln>
                        </wps:spPr>
                        <wps:txbx>
                          <w:txbxContent>
                            <w:p w:rsidR="00480BF5" w:rsidRDefault="00480BF5" w:rsidP="00480BF5">
                              <w:pPr>
                                <w:overflowPunct w:val="0"/>
                                <w:jc w:val="center"/>
                              </w:pPr>
                              <w:r>
                                <w:rPr>
                                  <w:kern w:val="2"/>
                                  <w:sz w:val="28"/>
                                  <w:szCs w:val="28"/>
                                </w:rPr>
                                <w:t>Должностное лицо уведомляет заявителя о наличии препятствий для предоставления услуги, объясняет заявителю содержание</w:t>
                              </w:r>
                            </w:p>
                          </w:txbxContent>
                        </wps:txbx>
                        <wps:bodyPr wrap="square">
                          <a:noAutofit/>
                        </wps:bodyPr>
                      </wps:wsp>
                      <wps:wsp>
                        <wps:cNvPr id="10" name="Поле 10"/>
                        <wps:cNvSpPr txBox="1"/>
                        <wps:spPr>
                          <a:xfrm>
                            <a:off x="227160" y="3771360"/>
                            <a:ext cx="5371560" cy="912600"/>
                          </a:xfrm>
                          <a:prstGeom prst="rect">
                            <a:avLst/>
                          </a:prstGeom>
                          <a:solidFill>
                            <a:srgbClr val="FFFFFF"/>
                          </a:solidFill>
                          <a:ln w="9360">
                            <a:solidFill>
                              <a:srgbClr val="000000"/>
                            </a:solidFill>
                            <a:miter/>
                          </a:ln>
                        </wps:spPr>
                        <wps:txbx>
                          <w:txbxContent>
                            <w:p w:rsidR="00480BF5" w:rsidRDefault="00480BF5" w:rsidP="00480BF5">
                              <w:pPr>
                                <w:overflowPunct w:val="0"/>
                                <w:jc w:val="center"/>
                              </w:pPr>
                              <w:r>
                                <w:rPr>
                                  <w:kern w:val="2"/>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wps:txbx>
                        <wps:bodyPr wrap="square">
                          <a:noAutofit/>
                        </wps:bodyPr>
                      </wps:wsp>
                      <wps:wsp>
                        <wps:cNvPr id="11" name="Прямая соединительная линия 11"/>
                        <wps:cNvCnPr/>
                        <wps:spPr>
                          <a:xfrm>
                            <a:off x="2628360" y="799560"/>
                            <a:ext cx="0" cy="341640"/>
                          </a:xfrm>
                          <a:prstGeom prst="line">
                            <a:avLst/>
                          </a:prstGeom>
                          <a:noFill/>
                          <a:ln w="9360">
                            <a:solidFill>
                              <a:srgbClr val="000000"/>
                            </a:solidFill>
                            <a:miter/>
                            <a:tailEnd type="triangle" w="med" len="med"/>
                          </a:ln>
                          <a:effectLst/>
                        </wps:spPr>
                        <wps:bodyPr/>
                      </wps:wsp>
                      <wps:wsp>
                        <wps:cNvPr id="12" name="Прямая соединительная линия 12"/>
                        <wps:cNvCnPr/>
                        <wps:spPr>
                          <a:xfrm>
                            <a:off x="2628360" y="1713960"/>
                            <a:ext cx="0" cy="341640"/>
                          </a:xfrm>
                          <a:prstGeom prst="line">
                            <a:avLst/>
                          </a:prstGeom>
                          <a:noFill/>
                          <a:ln w="9360">
                            <a:solidFill>
                              <a:srgbClr val="000000"/>
                            </a:solidFill>
                            <a:miter/>
                            <a:tailEnd type="triangle" w="med" len="med"/>
                          </a:ln>
                          <a:effectLst/>
                        </wps:spPr>
                        <wps:bodyPr/>
                      </wps:wsp>
                      <wps:wsp>
                        <wps:cNvPr id="13" name="Прямая соединительная линия 13"/>
                        <wps:cNvCnPr/>
                        <wps:spPr>
                          <a:xfrm>
                            <a:off x="2628360" y="2742480"/>
                            <a:ext cx="0" cy="227880"/>
                          </a:xfrm>
                          <a:prstGeom prst="line">
                            <a:avLst/>
                          </a:prstGeom>
                          <a:noFill/>
                          <a:ln w="9360">
                            <a:solidFill>
                              <a:srgbClr val="000000"/>
                            </a:solidFill>
                            <a:miter/>
                            <a:tailEnd type="triangle" w="med" len="med"/>
                          </a:ln>
                          <a:effectLst/>
                        </wps:spPr>
                        <wps:bodyPr/>
                      </wps:wsp>
                      <wps:wsp>
                        <wps:cNvPr id="14" name="Прямая соединительная линия 14"/>
                        <wps:cNvCnPr/>
                        <wps:spPr>
                          <a:xfrm>
                            <a:off x="2628360" y="3543480"/>
                            <a:ext cx="0" cy="227880"/>
                          </a:xfrm>
                          <a:prstGeom prst="line">
                            <a:avLst/>
                          </a:prstGeom>
                          <a:noFill/>
                          <a:ln w="9360">
                            <a:solidFill>
                              <a:srgbClr val="000000"/>
                            </a:solidFill>
                            <a:miter/>
                            <a:tailEnd type="triangle" w="med" len="med"/>
                          </a:ln>
                          <a:effectLst/>
                        </wps:spPr>
                        <wps:bodyPr/>
                      </wps:wsp>
                    </wpg:wgp>
                  </a:graphicData>
                </a:graphic>
              </wp:inline>
            </w:drawing>
          </mc:Choice>
          <mc:Fallback>
            <w:pict>
              <v:group id="Группа 4" o:spid="_x0000_s1026" style="width:449.95pt;height:386.9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">
                <v:rect id="Прямоугольник 5" o:spid="_x0000_s1027" style="position:absolute;width:5713560;height:4913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shapetype id="_x0000_t202" coordsize="21600,21600" o:spt="202" path="m,l,21600r21600,l21600,xe">
                  <v:stroke joinstyle="miter"/>
                  <v:path gradientshapeok="t" o:connecttype="rect"/>
                </v:shapetype>
                <v:shape id="Поле 6" o:spid="_x0000_s1028" type="#_x0000_t202" style="position:absolute;left:227160;top:113040;width:5371560;height:684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480BF5" w:rsidRDefault="00480BF5" w:rsidP="00480BF5">
                        <w:pPr>
                          <w:overflowPunct w:val="0"/>
                          <w:jc w:val="center"/>
                        </w:pPr>
                        <w:r>
                          <w:rPr>
                            <w:kern w:val="2"/>
                            <w:sz w:val="28"/>
                            <w:szCs w:val="28"/>
                          </w:rPr>
                          <w:t xml:space="preserve">Начало предоставления муниципальной услуги: обращение заявителя в Администрацию Ладского сельского поселения </w:t>
                        </w:r>
                      </w:p>
                    </w:txbxContent>
                  </v:textbox>
                </v:shape>
                <v:shape id="Поле 7" o:spid="_x0000_s1029" type="#_x0000_t202" style="position:absolute;left:227160;top:1141560;width:5371560;height:570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480BF5" w:rsidRDefault="00480BF5" w:rsidP="00480BF5">
                        <w:pPr>
                          <w:overflowPunct w:val="0"/>
                          <w:jc w:val="center"/>
                        </w:pPr>
                        <w:r>
                          <w:rPr>
                            <w:kern w:val="2"/>
                            <w:sz w:val="28"/>
                            <w:szCs w:val="28"/>
                          </w:rPr>
                          <w:t>Предоставление документов, удостоверяющих личность</w:t>
                        </w:r>
                      </w:p>
                    </w:txbxContent>
                  </v:textbox>
                </v:shape>
                <v:shape id="Поле 8" o:spid="_x0000_s1030" type="#_x0000_t202" style="position:absolute;left:227160;top:2055960;width:5371560;height:685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480BF5" w:rsidRDefault="00480BF5" w:rsidP="00480BF5">
                        <w:pPr>
                          <w:overflowPunct w:val="0"/>
                          <w:jc w:val="center"/>
                        </w:pPr>
                        <w:r>
                          <w:rPr>
                            <w:kern w:val="2"/>
                            <w:sz w:val="28"/>
                            <w:szCs w:val="28"/>
                          </w:rPr>
                          <w:t xml:space="preserve">Исполнение </w:t>
                        </w:r>
                        <w:proofErr w:type="gramStart"/>
                        <w:r>
                          <w:rPr>
                            <w:kern w:val="2"/>
                            <w:sz w:val="28"/>
                            <w:szCs w:val="28"/>
                          </w:rPr>
                          <w:t>муниципальной</w:t>
                        </w:r>
                        <w:proofErr w:type="gramEnd"/>
                        <w:r>
                          <w:rPr>
                            <w:kern w:val="2"/>
                            <w:sz w:val="28"/>
                            <w:szCs w:val="28"/>
                          </w:rPr>
                          <w:t xml:space="preserve"> услуг:</w:t>
                        </w:r>
                      </w:p>
                      <w:p w:rsidR="00480BF5" w:rsidRDefault="00480BF5" w:rsidP="00480BF5">
                        <w:pPr>
                          <w:overflowPunct w:val="0"/>
                          <w:jc w:val="center"/>
                        </w:pPr>
                        <w:r>
                          <w:rPr>
                            <w:kern w:val="2"/>
                            <w:sz w:val="28"/>
                            <w:szCs w:val="28"/>
                          </w:rPr>
                          <w:t>- регистрации заявителя;</w:t>
                        </w:r>
                      </w:p>
                    </w:txbxContent>
                  </v:textbox>
                </v:shape>
                <v:shape id="Поле 9" o:spid="_x0000_s1031" type="#_x0000_t202" style="position:absolute;left:227160;top:2970360;width:5371560;height:570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480BF5" w:rsidRDefault="00480BF5" w:rsidP="00480BF5">
                        <w:pPr>
                          <w:overflowPunct w:val="0"/>
                          <w:jc w:val="center"/>
                        </w:pPr>
                        <w:r>
                          <w:rPr>
                            <w:kern w:val="2"/>
                            <w:sz w:val="28"/>
                            <w:szCs w:val="28"/>
                          </w:rPr>
                          <w:t>Должностное лицо уведомляет заявителя о наличии препятствий для предоставления услуги, объясняет заявителю содержание</w:t>
                        </w:r>
                      </w:p>
                    </w:txbxContent>
                  </v:textbox>
                </v:shape>
                <v:shape id="Поле 10" o:spid="_x0000_s1032" type="#_x0000_t202" style="position:absolute;left:227160;top:3771360;width:5371560;height:91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rsMA&#10;AADbAAAADwAAAGRycy9kb3ducmV2LnhtbESPT4vCQAzF7wv7HYYseFunKyhaHWUVBAUP/mPZY+jE&#10;ttjJ1M6o9dubg+At4b2898tk1rpK3agJpWcDP90EFHHmbcm5geNh+T0EFSKyxcozGXhQgNn082OC&#10;qfV33tFtH3MlIRxSNFDEWKdah6wgh6Hra2LRTr5xGGVtcm0bvEu4q3QvSQbaYcnSUGBNi4Ky8/7q&#10;DIz+59t2E9aD3WXNZ+r/LezWl8Z0vtrfMahIbXybX9crK/hCL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ursMAAADbAAAADwAAAAAAAAAAAAAAAACYAgAAZHJzL2Rv&#10;d25yZXYueG1sUEsFBgAAAAAEAAQA9QAAAIgDAAAAAA==&#10;" strokeweight=".26mm">
                  <v:textbox>
                    <w:txbxContent>
                      <w:p w:rsidR="00480BF5" w:rsidRDefault="00480BF5" w:rsidP="00480BF5">
                        <w:pPr>
                          <w:overflowPunct w:val="0"/>
                          <w:jc w:val="center"/>
                        </w:pPr>
                        <w:r>
                          <w:rPr>
                            <w:kern w:val="2"/>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Прямая соединительная линия 11" o:spid="_x0000_s1033" style="position:absolute;visibility:visible;mso-wrap-style:square" from="2628360,799560" to="2628360,114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Прямая соединительная линия 12" o:spid="_x0000_s1034" style="position:absolute;visibility:visible;mso-wrap-style:square" from="2628360,1713960" to="2628360,205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Прямая соединительная линия 13" o:spid="_x0000_s1035" style="position:absolute;visibility:visible;mso-wrap-style:square" from="2628360,2742480" to="2628360,297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line id="Прямая соединительная линия 14" o:spid="_x0000_s1036" style="position:absolute;visibility:visible;mso-wrap-style:square" from="2628360,3543480" to="2628360,377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w10:anchorlock/>
              </v:group>
            </w:pict>
          </mc:Fallback>
        </mc:AlternateContent>
      </w:r>
    </w:p>
    <w:p w:rsidR="00480BF5" w:rsidRPr="00480BF5" w:rsidRDefault="00480BF5" w:rsidP="00480BF5">
      <w:pPr>
        <w:widowControl w:val="0"/>
        <w:suppressAutoHyphens/>
        <w:jc w:val="center"/>
        <w:rPr>
          <w:rFonts w:eastAsia="Calibri"/>
          <w:color w:val="00000A"/>
          <w:sz w:val="18"/>
          <w:szCs w:val="18"/>
          <w:lang w:eastAsia="zh-CN"/>
        </w:rPr>
        <w:sectPr w:rsidR="00480BF5" w:rsidRPr="00480BF5">
          <w:headerReference w:type="default" r:id="rId19"/>
          <w:pgSz w:w="11906" w:h="16838"/>
          <w:pgMar w:top="776" w:right="850" w:bottom="1134" w:left="1701" w:header="720" w:footer="0" w:gutter="0"/>
          <w:cols w:space="720"/>
          <w:formProt w:val="0"/>
          <w:docGrid w:linePitch="360"/>
        </w:sectPr>
      </w:pPr>
    </w:p>
    <w:p w:rsidR="00480BF5" w:rsidRPr="00480BF5" w:rsidRDefault="00480BF5" w:rsidP="00480BF5">
      <w:pPr>
        <w:widowControl w:val="0"/>
        <w:suppressAutoHyphens/>
        <w:ind w:left="4320" w:firstLine="709"/>
        <w:jc w:val="right"/>
        <w:rPr>
          <w:rFonts w:eastAsia="Calibri"/>
          <w:color w:val="00000A"/>
          <w:sz w:val="18"/>
          <w:szCs w:val="18"/>
          <w:lang w:eastAsia="zh-CN"/>
        </w:rPr>
      </w:pPr>
      <w:r w:rsidRPr="00480BF5">
        <w:rPr>
          <w:rFonts w:eastAsia="Calibri"/>
          <w:color w:val="00000A"/>
          <w:sz w:val="18"/>
          <w:szCs w:val="18"/>
          <w:lang w:eastAsia="zh-CN"/>
        </w:rPr>
        <w:lastRenderedPageBreak/>
        <w:t>Приложение № 3</w:t>
      </w:r>
    </w:p>
    <w:p w:rsidR="00480BF5" w:rsidRPr="00480BF5" w:rsidRDefault="00480BF5" w:rsidP="00480BF5">
      <w:pPr>
        <w:widowControl w:val="0"/>
        <w:suppressAutoHyphens/>
        <w:ind w:left="4248" w:firstLine="72"/>
        <w:jc w:val="right"/>
        <w:rPr>
          <w:rFonts w:eastAsia="Calibri"/>
          <w:color w:val="00000A"/>
          <w:sz w:val="18"/>
          <w:szCs w:val="18"/>
          <w:lang w:eastAsia="zh-CN"/>
        </w:rPr>
      </w:pPr>
      <w:r w:rsidRPr="00480BF5">
        <w:rPr>
          <w:rFonts w:eastAsia="Calibri"/>
          <w:color w:val="00000A"/>
          <w:sz w:val="18"/>
          <w:szCs w:val="18"/>
          <w:lang w:eastAsia="zh-CN"/>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480BF5" w:rsidRPr="00480BF5" w:rsidRDefault="00480BF5" w:rsidP="00480BF5">
      <w:pPr>
        <w:widowControl w:val="0"/>
        <w:suppressAutoHyphens/>
        <w:ind w:right="-1"/>
        <w:jc w:val="right"/>
        <w:rPr>
          <w:rFonts w:eastAsia="Calibri"/>
          <w:color w:val="00000A"/>
          <w:sz w:val="18"/>
          <w:szCs w:val="18"/>
          <w:lang w:eastAsia="zh-CN"/>
        </w:rPr>
      </w:pPr>
    </w:p>
    <w:p w:rsidR="00480BF5" w:rsidRPr="00480BF5" w:rsidRDefault="00480BF5" w:rsidP="00480BF5">
      <w:pPr>
        <w:widowControl w:val="0"/>
        <w:suppressAutoHyphens/>
        <w:ind w:right="-1"/>
        <w:jc w:val="center"/>
        <w:rPr>
          <w:rFonts w:eastAsia="Calibri"/>
          <w:color w:val="00000A"/>
          <w:sz w:val="18"/>
          <w:szCs w:val="18"/>
          <w:lang w:eastAsia="zh-CN"/>
        </w:rPr>
      </w:pPr>
    </w:p>
    <w:p w:rsidR="00480BF5" w:rsidRPr="00480BF5" w:rsidRDefault="00480BF5" w:rsidP="00480BF5">
      <w:pPr>
        <w:widowControl w:val="0"/>
        <w:suppressAutoHyphens/>
        <w:ind w:left="3540" w:right="-1"/>
        <w:rPr>
          <w:rFonts w:eastAsia="Calibri"/>
          <w:color w:val="00000A"/>
          <w:sz w:val="18"/>
          <w:szCs w:val="18"/>
          <w:lang w:eastAsia="zh-CN"/>
        </w:rPr>
      </w:pPr>
      <w:r w:rsidRPr="00480BF5">
        <w:rPr>
          <w:rFonts w:eastAsia="Calibri"/>
          <w:color w:val="00000A"/>
          <w:sz w:val="18"/>
          <w:szCs w:val="18"/>
          <w:lang w:eastAsia="zh-CN"/>
        </w:rPr>
        <w:t xml:space="preserve">Главе </w:t>
      </w:r>
      <w:r w:rsidRPr="00480BF5">
        <w:rPr>
          <w:rFonts w:eastAsia="Calibri"/>
          <w:sz w:val="18"/>
          <w:szCs w:val="18"/>
          <w:lang w:eastAsia="zh-CN"/>
        </w:rPr>
        <w:t>Ладского</w:t>
      </w:r>
      <w:r w:rsidRPr="00480BF5">
        <w:rPr>
          <w:rFonts w:eastAsia="Calibri"/>
          <w:color w:val="00000A"/>
          <w:sz w:val="18"/>
          <w:szCs w:val="18"/>
          <w:lang w:eastAsia="zh-CN"/>
        </w:rPr>
        <w:t xml:space="preserve"> сельского поселения</w:t>
      </w:r>
    </w:p>
    <w:p w:rsidR="00480BF5" w:rsidRPr="00480BF5" w:rsidRDefault="00480BF5" w:rsidP="00480BF5">
      <w:pPr>
        <w:widowControl w:val="0"/>
        <w:suppressAutoHyphens/>
        <w:ind w:left="3540" w:right="-1"/>
        <w:rPr>
          <w:rFonts w:ascii="Arial" w:eastAsia="Calibri" w:hAnsi="Arial" w:cs="Arial"/>
          <w:sz w:val="18"/>
          <w:szCs w:val="18"/>
          <w:lang w:eastAsia="zh-CN"/>
        </w:rPr>
      </w:pPr>
      <w:r w:rsidRPr="00480BF5">
        <w:rPr>
          <w:rFonts w:eastAsia="Calibri"/>
          <w:i/>
          <w:color w:val="00000A"/>
          <w:sz w:val="18"/>
          <w:szCs w:val="18"/>
          <w:lang w:eastAsia="zh-CN"/>
        </w:rPr>
        <w:t>_________________________________________</w:t>
      </w:r>
      <w:r w:rsidRPr="00480BF5">
        <w:rPr>
          <w:rFonts w:eastAsia="Calibri"/>
          <w:color w:val="00000A"/>
          <w:sz w:val="18"/>
          <w:szCs w:val="18"/>
          <w:lang w:eastAsia="zh-CN"/>
        </w:rPr>
        <w:t xml:space="preserve"> ______________________________________</w:t>
      </w:r>
    </w:p>
    <w:p w:rsidR="00480BF5" w:rsidRPr="00480BF5" w:rsidRDefault="00480BF5" w:rsidP="00480BF5">
      <w:pPr>
        <w:widowControl w:val="0"/>
        <w:suppressAutoHyphens/>
        <w:ind w:left="3540"/>
        <w:jc w:val="both"/>
        <w:rPr>
          <w:rFonts w:eastAsia="Calibri"/>
          <w:i/>
          <w:color w:val="00000A"/>
          <w:sz w:val="18"/>
          <w:szCs w:val="18"/>
          <w:lang w:eastAsia="zh-CN"/>
        </w:rPr>
      </w:pPr>
      <w:r w:rsidRPr="00480BF5">
        <w:rPr>
          <w:i/>
          <w:color w:val="00000A"/>
          <w:sz w:val="18"/>
          <w:szCs w:val="18"/>
          <w:lang w:eastAsia="zh-CN"/>
        </w:rPr>
        <w:t xml:space="preserve"> </w:t>
      </w:r>
      <w:proofErr w:type="gramStart"/>
      <w:r w:rsidRPr="00480BF5">
        <w:rPr>
          <w:rFonts w:eastAsia="Calibri"/>
          <w:i/>
          <w:color w:val="00000A"/>
          <w:sz w:val="18"/>
          <w:szCs w:val="18"/>
          <w:lang w:eastAsia="zh-CN"/>
        </w:rPr>
        <w:t>(указать наименование заявителя (для юридических лиц), Ф.И.О. (для   физических лиц и индивидуальных предпринимателей)</w:t>
      </w:r>
      <w:proofErr w:type="gramEnd"/>
    </w:p>
    <w:p w:rsidR="00480BF5" w:rsidRPr="00480BF5" w:rsidRDefault="00480BF5" w:rsidP="00480BF5">
      <w:pPr>
        <w:widowControl w:val="0"/>
        <w:tabs>
          <w:tab w:val="left" w:pos="2835"/>
        </w:tabs>
        <w:suppressAutoHyphens/>
        <w:ind w:left="3540"/>
        <w:jc w:val="right"/>
        <w:rPr>
          <w:rFonts w:eastAsia="Calibri"/>
          <w:color w:val="00000A"/>
          <w:sz w:val="18"/>
          <w:szCs w:val="18"/>
          <w:lang w:eastAsia="zh-CN"/>
        </w:rPr>
      </w:pPr>
      <w:r w:rsidRPr="00480BF5">
        <w:rPr>
          <w:rFonts w:eastAsia="Calibri"/>
          <w:color w:val="00000A"/>
          <w:sz w:val="18"/>
          <w:szCs w:val="18"/>
          <w:lang w:eastAsia="zh-CN"/>
        </w:rPr>
        <w:t>_________________________________________</w:t>
      </w:r>
    </w:p>
    <w:p w:rsidR="00480BF5" w:rsidRPr="00480BF5" w:rsidRDefault="00480BF5" w:rsidP="00480BF5">
      <w:pPr>
        <w:widowControl w:val="0"/>
        <w:tabs>
          <w:tab w:val="left" w:pos="2835"/>
        </w:tabs>
        <w:suppressAutoHyphens/>
        <w:ind w:left="3540"/>
        <w:jc w:val="right"/>
        <w:rPr>
          <w:rFonts w:eastAsia="Calibri"/>
          <w:color w:val="00000A"/>
          <w:sz w:val="18"/>
          <w:szCs w:val="18"/>
          <w:lang w:eastAsia="zh-CN"/>
        </w:rPr>
      </w:pPr>
      <w:r w:rsidRPr="00480BF5">
        <w:rPr>
          <w:rFonts w:eastAsia="Calibri"/>
          <w:color w:val="00000A"/>
          <w:sz w:val="18"/>
          <w:szCs w:val="18"/>
          <w:lang w:eastAsia="zh-CN"/>
        </w:rPr>
        <w:t>__________________________________________________________________________________</w:t>
      </w:r>
    </w:p>
    <w:p w:rsidR="00480BF5" w:rsidRPr="00480BF5" w:rsidRDefault="00480BF5" w:rsidP="00480BF5">
      <w:pPr>
        <w:widowControl w:val="0"/>
        <w:tabs>
          <w:tab w:val="left" w:pos="2835"/>
        </w:tabs>
        <w:suppressAutoHyphens/>
        <w:ind w:left="3540"/>
        <w:rPr>
          <w:rFonts w:eastAsia="Calibri"/>
          <w:i/>
          <w:color w:val="00000A"/>
          <w:sz w:val="18"/>
          <w:szCs w:val="18"/>
          <w:lang w:eastAsia="zh-CN"/>
        </w:rPr>
      </w:pPr>
      <w:r w:rsidRPr="00480BF5">
        <w:rPr>
          <w:rFonts w:eastAsia="Calibri"/>
          <w:i/>
          <w:color w:val="00000A"/>
          <w:sz w:val="18"/>
          <w:szCs w:val="18"/>
          <w:lang w:eastAsia="zh-CN"/>
        </w:rPr>
        <w:t>(указать адрес, телефон (факс), электронная почта и иные реквизиты,   позволяющие осуществлять   взаимодействие с заявителем)</w:t>
      </w:r>
    </w:p>
    <w:p w:rsidR="00480BF5" w:rsidRPr="00480BF5" w:rsidRDefault="00480BF5" w:rsidP="00480BF5">
      <w:pPr>
        <w:widowControl w:val="0"/>
        <w:suppressAutoHyphens/>
        <w:ind w:firstLine="709"/>
        <w:jc w:val="center"/>
        <w:rPr>
          <w:rFonts w:eastAsia="Calibri"/>
          <w:b/>
          <w:i/>
          <w:color w:val="00000A"/>
          <w:sz w:val="18"/>
          <w:szCs w:val="18"/>
          <w:lang w:eastAsia="zh-CN"/>
        </w:rPr>
      </w:pPr>
    </w:p>
    <w:p w:rsidR="00480BF5" w:rsidRPr="00480BF5" w:rsidRDefault="00480BF5" w:rsidP="00480BF5">
      <w:pPr>
        <w:widowControl w:val="0"/>
        <w:suppressAutoHyphens/>
        <w:ind w:firstLine="709"/>
        <w:jc w:val="center"/>
        <w:rPr>
          <w:rFonts w:eastAsia="Calibri"/>
          <w:b/>
          <w:color w:val="00000A"/>
          <w:sz w:val="18"/>
          <w:szCs w:val="18"/>
          <w:lang w:eastAsia="zh-CN"/>
        </w:rPr>
      </w:pPr>
      <w:r w:rsidRPr="00480BF5">
        <w:rPr>
          <w:rFonts w:eastAsia="Calibri"/>
          <w:b/>
          <w:color w:val="00000A"/>
          <w:sz w:val="18"/>
          <w:szCs w:val="18"/>
          <w:lang w:eastAsia="zh-CN"/>
        </w:rPr>
        <w:t>Заявление</w:t>
      </w:r>
    </w:p>
    <w:p w:rsidR="00480BF5" w:rsidRPr="00480BF5" w:rsidRDefault="00480BF5" w:rsidP="00480BF5">
      <w:pPr>
        <w:widowControl w:val="0"/>
        <w:suppressAutoHyphens/>
        <w:ind w:firstLine="709"/>
        <w:jc w:val="center"/>
        <w:rPr>
          <w:rFonts w:eastAsia="Calibri"/>
          <w:b/>
          <w:bCs/>
          <w:color w:val="00000A"/>
          <w:sz w:val="18"/>
          <w:szCs w:val="18"/>
          <w:lang w:eastAsia="zh-CN"/>
        </w:rPr>
      </w:pPr>
      <w:r w:rsidRPr="00480BF5">
        <w:rPr>
          <w:b/>
          <w:bCs/>
          <w:color w:val="00000A"/>
          <w:sz w:val="18"/>
          <w:szCs w:val="18"/>
          <w:lang w:eastAsia="zh-CN"/>
        </w:rPr>
        <w:t xml:space="preserve"> </w:t>
      </w:r>
      <w:r w:rsidRPr="00480BF5">
        <w:rPr>
          <w:rFonts w:eastAsia="PMingLiU;新細明體"/>
          <w:b/>
          <w:bCs/>
          <w:color w:val="00000A"/>
          <w:sz w:val="18"/>
          <w:szCs w:val="18"/>
          <w:lang w:eastAsia="zh-CN"/>
        </w:rPr>
        <w:t>согласование схем расположения объектов газоснабжения, используемых для обеспечения населения газом</w:t>
      </w:r>
    </w:p>
    <w:p w:rsidR="00480BF5" w:rsidRPr="00480BF5" w:rsidRDefault="00480BF5" w:rsidP="00480BF5">
      <w:pPr>
        <w:widowControl w:val="0"/>
        <w:suppressAutoHyphens/>
        <w:rPr>
          <w:rFonts w:eastAsia="PMingLiU;新細明體"/>
          <w:b/>
          <w:bCs/>
          <w:color w:val="00000A"/>
          <w:sz w:val="18"/>
          <w:szCs w:val="18"/>
          <w:lang w:eastAsia="zh-CN"/>
        </w:rPr>
      </w:pPr>
    </w:p>
    <w:p w:rsidR="00480BF5" w:rsidRPr="00480BF5" w:rsidRDefault="00480BF5" w:rsidP="00480BF5">
      <w:pPr>
        <w:widowControl w:val="0"/>
        <w:suppressAutoHyphens/>
        <w:ind w:firstLine="709"/>
        <w:jc w:val="both"/>
        <w:rPr>
          <w:rFonts w:eastAsia="Calibri"/>
          <w:color w:val="00000A"/>
          <w:sz w:val="18"/>
          <w:szCs w:val="18"/>
          <w:lang w:eastAsia="zh-CN"/>
        </w:rPr>
      </w:pPr>
      <w:r w:rsidRPr="00480BF5">
        <w:rPr>
          <w:rFonts w:eastAsia="Calibri"/>
          <w:color w:val="00000A"/>
          <w:sz w:val="18"/>
          <w:szCs w:val="18"/>
          <w:lang w:eastAsia="zh-CN"/>
        </w:rPr>
        <w:t xml:space="preserve">Прошу согласовать схему расположения объекта газоснабжения _______________________________________________________________ </w:t>
      </w:r>
    </w:p>
    <w:p w:rsidR="00480BF5" w:rsidRPr="00480BF5" w:rsidRDefault="00480BF5" w:rsidP="00480BF5">
      <w:pPr>
        <w:widowControl w:val="0"/>
        <w:suppressAutoHyphens/>
        <w:jc w:val="both"/>
        <w:rPr>
          <w:rFonts w:eastAsia="Calibri"/>
          <w:color w:val="00000A"/>
          <w:sz w:val="18"/>
          <w:szCs w:val="18"/>
          <w:lang w:eastAsia="zh-CN"/>
        </w:rPr>
      </w:pPr>
      <w:r w:rsidRPr="00480BF5">
        <w:rPr>
          <w:rFonts w:eastAsia="Calibri"/>
          <w:color w:val="00000A"/>
          <w:sz w:val="18"/>
          <w:szCs w:val="18"/>
          <w:lang w:eastAsia="zh-CN"/>
        </w:rPr>
        <w:t>Адрес и местоположение___________________________________________</w:t>
      </w:r>
    </w:p>
    <w:p w:rsidR="00480BF5" w:rsidRPr="00480BF5" w:rsidRDefault="00480BF5" w:rsidP="00480BF5">
      <w:pPr>
        <w:widowControl w:val="0"/>
        <w:suppressAutoHyphens/>
        <w:jc w:val="both"/>
        <w:rPr>
          <w:rFonts w:eastAsia="Calibri"/>
          <w:color w:val="00000A"/>
          <w:sz w:val="18"/>
          <w:szCs w:val="18"/>
          <w:lang w:eastAsia="zh-CN"/>
        </w:rPr>
      </w:pPr>
      <w:r w:rsidRPr="00480BF5">
        <w:rPr>
          <w:rFonts w:eastAsia="Calibri"/>
          <w:color w:val="00000A"/>
          <w:sz w:val="18"/>
          <w:szCs w:val="18"/>
          <w:lang w:eastAsia="zh-CN"/>
        </w:rPr>
        <w:t>__________________________________________________________________</w:t>
      </w:r>
    </w:p>
    <w:p w:rsidR="00480BF5" w:rsidRPr="00480BF5" w:rsidRDefault="00480BF5" w:rsidP="00480BF5">
      <w:pPr>
        <w:widowControl w:val="0"/>
        <w:suppressAutoHyphens/>
        <w:jc w:val="both"/>
        <w:rPr>
          <w:rFonts w:eastAsia="Calibri"/>
          <w:color w:val="00000A"/>
          <w:sz w:val="18"/>
          <w:szCs w:val="18"/>
          <w:lang w:eastAsia="zh-CN"/>
        </w:rPr>
      </w:pPr>
      <w:r w:rsidRPr="00480BF5">
        <w:rPr>
          <w:rFonts w:eastAsia="Calibri"/>
          <w:color w:val="00000A"/>
          <w:sz w:val="18"/>
          <w:szCs w:val="18"/>
          <w:lang w:eastAsia="zh-CN"/>
        </w:rPr>
        <w:t>для _______________________________________________________________</w:t>
      </w:r>
    </w:p>
    <w:p w:rsidR="00480BF5" w:rsidRPr="00480BF5" w:rsidRDefault="00480BF5" w:rsidP="00480BF5">
      <w:pPr>
        <w:widowControl w:val="0"/>
        <w:suppressAutoHyphens/>
        <w:jc w:val="center"/>
        <w:rPr>
          <w:rFonts w:eastAsia="Calibri"/>
          <w:i/>
          <w:color w:val="00000A"/>
          <w:sz w:val="18"/>
          <w:szCs w:val="18"/>
          <w:lang w:eastAsia="zh-CN"/>
        </w:rPr>
      </w:pPr>
      <w:r w:rsidRPr="00480BF5">
        <w:rPr>
          <w:rFonts w:eastAsia="Calibri"/>
          <w:i/>
          <w:color w:val="00000A"/>
          <w:sz w:val="18"/>
          <w:szCs w:val="18"/>
          <w:lang w:eastAsia="zh-CN"/>
        </w:rPr>
        <w:t>(указывается обоснование  вида разрешенного использования)</w:t>
      </w:r>
    </w:p>
    <w:p w:rsidR="00480BF5" w:rsidRPr="00480BF5" w:rsidRDefault="00480BF5" w:rsidP="00480BF5">
      <w:pPr>
        <w:widowControl w:val="0"/>
        <w:tabs>
          <w:tab w:val="left" w:pos="225"/>
          <w:tab w:val="center" w:pos="4677"/>
        </w:tabs>
        <w:suppressAutoHyphens/>
        <w:rPr>
          <w:rFonts w:ascii="Arial" w:eastAsia="Calibri" w:hAnsi="Arial" w:cs="Arial"/>
          <w:sz w:val="18"/>
          <w:szCs w:val="18"/>
          <w:lang w:eastAsia="zh-CN"/>
        </w:rPr>
      </w:pPr>
      <w:r w:rsidRPr="00480BF5">
        <w:rPr>
          <w:rFonts w:eastAsia="Calibri"/>
          <w:i/>
          <w:color w:val="00000A"/>
          <w:sz w:val="18"/>
          <w:szCs w:val="18"/>
          <w:lang w:eastAsia="zh-CN"/>
        </w:rPr>
        <w:tab/>
      </w:r>
      <w:r w:rsidRPr="00480BF5">
        <w:rPr>
          <w:rFonts w:eastAsia="Calibri"/>
          <w:color w:val="00000A"/>
          <w:sz w:val="18"/>
          <w:szCs w:val="18"/>
          <w:lang w:eastAsia="zh-CN"/>
        </w:rPr>
        <w:t>Желаемый способ получения результата предоставления муниципальной услуги</w:t>
      </w:r>
      <w:r w:rsidRPr="00480BF5">
        <w:rPr>
          <w:rFonts w:eastAsia="Calibri"/>
          <w:i/>
          <w:color w:val="00000A"/>
          <w:sz w:val="18"/>
          <w:szCs w:val="18"/>
          <w:lang w:eastAsia="zh-CN"/>
        </w:rPr>
        <w:t>:</w:t>
      </w:r>
    </w:p>
    <w:p w:rsidR="00480BF5" w:rsidRPr="00480BF5" w:rsidRDefault="00480BF5" w:rsidP="00480BF5">
      <w:pPr>
        <w:suppressAutoHyphens/>
        <w:jc w:val="both"/>
        <w:rPr>
          <w:color w:val="00000A"/>
          <w:sz w:val="18"/>
          <w:szCs w:val="18"/>
          <w:lang w:eastAsia="zh-CN"/>
        </w:rPr>
      </w:pPr>
      <w:r w:rsidRPr="00480BF5">
        <w:rPr>
          <w:color w:val="00000A"/>
          <w:sz w:val="18"/>
          <w:szCs w:val="18"/>
          <w:lang w:eastAsia="zh-CN"/>
        </w:rPr>
        <w:t>Настоящим уведомлением я __________________________________ ___________</w:t>
      </w:r>
    </w:p>
    <w:p w:rsidR="00480BF5" w:rsidRPr="00480BF5" w:rsidRDefault="00480BF5" w:rsidP="00480BF5">
      <w:pPr>
        <w:suppressAutoHyphens/>
        <w:jc w:val="both"/>
        <w:rPr>
          <w:color w:val="00000A"/>
          <w:sz w:val="18"/>
          <w:szCs w:val="18"/>
          <w:lang w:eastAsia="zh-CN"/>
        </w:rPr>
      </w:pPr>
      <w:r w:rsidRPr="00480BF5">
        <w:rPr>
          <w:color w:val="00000A"/>
          <w:sz w:val="18"/>
          <w:szCs w:val="18"/>
          <w:lang w:eastAsia="zh-CN"/>
        </w:rPr>
        <w:t>__________________________________________________________________</w:t>
      </w:r>
    </w:p>
    <w:p w:rsidR="00480BF5" w:rsidRPr="00480BF5" w:rsidRDefault="00480BF5" w:rsidP="00480BF5">
      <w:pPr>
        <w:suppressAutoHyphens/>
        <w:jc w:val="center"/>
        <w:rPr>
          <w:color w:val="00000A"/>
          <w:sz w:val="18"/>
          <w:szCs w:val="18"/>
          <w:lang w:eastAsia="zh-CN"/>
        </w:rPr>
      </w:pPr>
      <w:r w:rsidRPr="00480BF5">
        <w:rPr>
          <w:color w:val="00000A"/>
          <w:sz w:val="18"/>
          <w:szCs w:val="18"/>
          <w:lang w:eastAsia="zh-CN"/>
        </w:rPr>
        <w:t>(Фамилия, имя, отчество (при наличии))</w:t>
      </w:r>
    </w:p>
    <w:p w:rsidR="00480BF5" w:rsidRPr="00480BF5" w:rsidRDefault="00480BF5" w:rsidP="00480BF5">
      <w:pPr>
        <w:suppressAutoHyphens/>
        <w:jc w:val="both"/>
        <w:rPr>
          <w:rFonts w:eastAsia="Calibri"/>
          <w:color w:val="00000A"/>
          <w:sz w:val="18"/>
          <w:szCs w:val="18"/>
          <w:lang w:eastAsia="zh-CN"/>
        </w:rPr>
      </w:pPr>
      <w:r w:rsidRPr="00480BF5">
        <w:rPr>
          <w:rFonts w:eastAsia="Calibri"/>
          <w:color w:val="00000A"/>
          <w:sz w:val="18"/>
          <w:szCs w:val="18"/>
          <w:lang w:eastAsia="zh-CN"/>
        </w:rPr>
        <w:t>даю согласие на обработку персональных данных.</w:t>
      </w:r>
    </w:p>
    <w:p w:rsidR="00480BF5" w:rsidRPr="00480BF5" w:rsidRDefault="00480BF5" w:rsidP="00480BF5">
      <w:pPr>
        <w:suppressAutoHyphens/>
        <w:jc w:val="both"/>
        <w:rPr>
          <w:color w:val="00000A"/>
          <w:sz w:val="18"/>
          <w:szCs w:val="18"/>
          <w:lang w:eastAsia="zh-CN"/>
        </w:rPr>
      </w:pPr>
    </w:p>
    <w:tbl>
      <w:tblPr>
        <w:tblW w:w="10194" w:type="dxa"/>
        <w:tblLook w:val="0000" w:firstRow="0" w:lastRow="0" w:firstColumn="0" w:lastColumn="0" w:noHBand="0" w:noVBand="0"/>
      </w:tblPr>
      <w:tblGrid>
        <w:gridCol w:w="3398"/>
        <w:gridCol w:w="3398"/>
        <w:gridCol w:w="3398"/>
      </w:tblGrid>
      <w:tr w:rsidR="00480BF5" w:rsidRPr="00480BF5" w:rsidTr="00480BF5">
        <w:tc>
          <w:tcPr>
            <w:tcW w:w="3398" w:type="dxa"/>
            <w:shd w:val="clear" w:color="auto" w:fill="FFFFFF"/>
          </w:tcPr>
          <w:p w:rsidR="00480BF5" w:rsidRPr="00480BF5" w:rsidRDefault="00480BF5" w:rsidP="00480BF5">
            <w:pPr>
              <w:suppressAutoHyphens/>
              <w:snapToGrid w:val="0"/>
              <w:jc w:val="center"/>
              <w:rPr>
                <w:color w:val="00000A"/>
                <w:sz w:val="18"/>
                <w:szCs w:val="18"/>
                <w:lang w:eastAsia="zh-CN"/>
              </w:rPr>
            </w:pPr>
            <w:r w:rsidRPr="00480BF5">
              <w:rPr>
                <w:color w:val="00000A"/>
                <w:sz w:val="18"/>
                <w:szCs w:val="18"/>
                <w:lang w:eastAsia="zh-CN"/>
              </w:rPr>
              <w:t>___________________</w:t>
            </w:r>
          </w:p>
        </w:tc>
        <w:tc>
          <w:tcPr>
            <w:tcW w:w="3398" w:type="dxa"/>
            <w:shd w:val="clear" w:color="auto" w:fill="FFFFFF"/>
          </w:tcPr>
          <w:p w:rsidR="00480BF5" w:rsidRPr="00480BF5" w:rsidRDefault="00480BF5" w:rsidP="00480BF5">
            <w:pPr>
              <w:suppressAutoHyphens/>
              <w:snapToGrid w:val="0"/>
              <w:jc w:val="center"/>
              <w:rPr>
                <w:color w:val="00000A"/>
                <w:sz w:val="18"/>
                <w:szCs w:val="18"/>
                <w:lang w:eastAsia="zh-CN"/>
              </w:rPr>
            </w:pPr>
            <w:r w:rsidRPr="00480BF5">
              <w:rPr>
                <w:color w:val="00000A"/>
                <w:sz w:val="18"/>
                <w:szCs w:val="18"/>
                <w:lang w:eastAsia="zh-CN"/>
              </w:rPr>
              <w:t>________________</w:t>
            </w:r>
          </w:p>
        </w:tc>
        <w:tc>
          <w:tcPr>
            <w:tcW w:w="3398" w:type="dxa"/>
            <w:shd w:val="clear" w:color="auto" w:fill="FFFFFF"/>
          </w:tcPr>
          <w:p w:rsidR="00480BF5" w:rsidRPr="00480BF5" w:rsidRDefault="00480BF5" w:rsidP="00480BF5">
            <w:pPr>
              <w:suppressAutoHyphens/>
              <w:snapToGrid w:val="0"/>
              <w:jc w:val="center"/>
              <w:rPr>
                <w:color w:val="00000A"/>
                <w:sz w:val="18"/>
                <w:szCs w:val="18"/>
                <w:lang w:eastAsia="zh-CN"/>
              </w:rPr>
            </w:pPr>
            <w:r w:rsidRPr="00480BF5">
              <w:rPr>
                <w:color w:val="00000A"/>
                <w:sz w:val="18"/>
                <w:szCs w:val="18"/>
                <w:lang w:eastAsia="zh-CN"/>
              </w:rPr>
              <w:t>_____________________</w:t>
            </w:r>
          </w:p>
        </w:tc>
      </w:tr>
      <w:tr w:rsidR="00480BF5" w:rsidRPr="00480BF5" w:rsidTr="00480BF5">
        <w:tc>
          <w:tcPr>
            <w:tcW w:w="3398" w:type="dxa"/>
            <w:shd w:val="clear" w:color="auto" w:fill="FFFFFF"/>
          </w:tcPr>
          <w:p w:rsidR="00480BF5" w:rsidRPr="00480BF5" w:rsidRDefault="00480BF5" w:rsidP="00480BF5">
            <w:pPr>
              <w:suppressAutoHyphens/>
              <w:snapToGrid w:val="0"/>
              <w:jc w:val="center"/>
              <w:rPr>
                <w:color w:val="00000A"/>
                <w:sz w:val="18"/>
                <w:szCs w:val="18"/>
                <w:lang w:eastAsia="zh-CN"/>
              </w:rPr>
            </w:pPr>
            <w:r w:rsidRPr="00480BF5">
              <w:rPr>
                <w:color w:val="00000A"/>
                <w:sz w:val="18"/>
                <w:szCs w:val="18"/>
                <w:lang w:eastAsia="zh-CN"/>
              </w:rPr>
              <w:t>(должность, в случае если застройщиком является юридическое лицо)</w:t>
            </w:r>
          </w:p>
        </w:tc>
        <w:tc>
          <w:tcPr>
            <w:tcW w:w="3398" w:type="dxa"/>
            <w:shd w:val="clear" w:color="auto" w:fill="FFFFFF"/>
          </w:tcPr>
          <w:p w:rsidR="00480BF5" w:rsidRPr="00480BF5" w:rsidRDefault="00480BF5" w:rsidP="00480BF5">
            <w:pPr>
              <w:suppressAutoHyphens/>
              <w:snapToGrid w:val="0"/>
              <w:jc w:val="center"/>
              <w:rPr>
                <w:color w:val="00000A"/>
                <w:sz w:val="18"/>
                <w:szCs w:val="18"/>
                <w:lang w:eastAsia="zh-CN"/>
              </w:rPr>
            </w:pPr>
            <w:r w:rsidRPr="00480BF5">
              <w:rPr>
                <w:color w:val="00000A"/>
                <w:sz w:val="18"/>
                <w:szCs w:val="18"/>
                <w:lang w:eastAsia="zh-CN"/>
              </w:rPr>
              <w:t>(подпись)</w:t>
            </w:r>
          </w:p>
        </w:tc>
        <w:tc>
          <w:tcPr>
            <w:tcW w:w="3398" w:type="dxa"/>
            <w:shd w:val="clear" w:color="auto" w:fill="FFFFFF"/>
          </w:tcPr>
          <w:p w:rsidR="00480BF5" w:rsidRPr="00480BF5" w:rsidRDefault="00480BF5" w:rsidP="00480BF5">
            <w:pPr>
              <w:suppressAutoHyphens/>
              <w:snapToGrid w:val="0"/>
              <w:jc w:val="center"/>
              <w:rPr>
                <w:color w:val="00000A"/>
                <w:sz w:val="18"/>
                <w:szCs w:val="18"/>
                <w:lang w:eastAsia="zh-CN"/>
              </w:rPr>
            </w:pPr>
            <w:r w:rsidRPr="00480BF5">
              <w:rPr>
                <w:color w:val="00000A"/>
                <w:sz w:val="18"/>
                <w:szCs w:val="18"/>
                <w:lang w:eastAsia="zh-CN"/>
              </w:rPr>
              <w:t>(расшифровка подписи)</w:t>
            </w:r>
          </w:p>
        </w:tc>
      </w:tr>
      <w:tr w:rsidR="00480BF5" w:rsidRPr="00480BF5" w:rsidTr="00480BF5">
        <w:tc>
          <w:tcPr>
            <w:tcW w:w="3398" w:type="dxa"/>
            <w:shd w:val="clear" w:color="auto" w:fill="FFFFFF"/>
          </w:tcPr>
          <w:p w:rsidR="00480BF5" w:rsidRPr="00480BF5" w:rsidRDefault="00480BF5" w:rsidP="00480BF5">
            <w:pPr>
              <w:suppressAutoHyphens/>
              <w:snapToGrid w:val="0"/>
              <w:jc w:val="center"/>
              <w:rPr>
                <w:color w:val="00000A"/>
                <w:sz w:val="18"/>
                <w:szCs w:val="18"/>
                <w:lang w:eastAsia="zh-CN"/>
              </w:rPr>
            </w:pPr>
          </w:p>
          <w:p w:rsidR="00480BF5" w:rsidRPr="00480BF5" w:rsidRDefault="00480BF5" w:rsidP="00480BF5">
            <w:pPr>
              <w:suppressAutoHyphens/>
              <w:jc w:val="center"/>
              <w:rPr>
                <w:color w:val="00000A"/>
                <w:sz w:val="18"/>
                <w:szCs w:val="18"/>
                <w:lang w:eastAsia="zh-CN"/>
              </w:rPr>
            </w:pPr>
          </w:p>
          <w:p w:rsidR="00480BF5" w:rsidRPr="00480BF5" w:rsidRDefault="00480BF5" w:rsidP="00480BF5">
            <w:pPr>
              <w:suppressAutoHyphens/>
              <w:jc w:val="center"/>
              <w:rPr>
                <w:color w:val="00000A"/>
                <w:sz w:val="18"/>
                <w:szCs w:val="18"/>
                <w:lang w:eastAsia="zh-CN"/>
              </w:rPr>
            </w:pPr>
            <w:r w:rsidRPr="00480BF5">
              <w:rPr>
                <w:color w:val="00000A"/>
                <w:sz w:val="18"/>
                <w:szCs w:val="18"/>
                <w:lang w:eastAsia="zh-CN"/>
              </w:rPr>
              <w:t>М.П.</w:t>
            </w:r>
          </w:p>
          <w:p w:rsidR="00480BF5" w:rsidRPr="00480BF5" w:rsidRDefault="00480BF5" w:rsidP="00480BF5">
            <w:pPr>
              <w:suppressAutoHyphens/>
              <w:jc w:val="center"/>
              <w:rPr>
                <w:color w:val="00000A"/>
                <w:sz w:val="18"/>
                <w:szCs w:val="18"/>
                <w:lang w:eastAsia="zh-CN"/>
              </w:rPr>
            </w:pPr>
          </w:p>
        </w:tc>
        <w:tc>
          <w:tcPr>
            <w:tcW w:w="3398" w:type="dxa"/>
            <w:shd w:val="clear" w:color="auto" w:fill="FFFFFF"/>
          </w:tcPr>
          <w:p w:rsidR="00480BF5" w:rsidRPr="00480BF5" w:rsidRDefault="00480BF5" w:rsidP="00480BF5">
            <w:pPr>
              <w:suppressAutoHyphens/>
              <w:snapToGrid w:val="0"/>
              <w:jc w:val="center"/>
              <w:rPr>
                <w:color w:val="00000A"/>
                <w:sz w:val="18"/>
                <w:szCs w:val="18"/>
                <w:lang w:eastAsia="zh-CN"/>
              </w:rPr>
            </w:pPr>
          </w:p>
          <w:p w:rsidR="00480BF5" w:rsidRPr="00480BF5" w:rsidRDefault="00480BF5" w:rsidP="00480BF5">
            <w:pPr>
              <w:suppressAutoHyphens/>
              <w:jc w:val="center"/>
              <w:rPr>
                <w:color w:val="00000A"/>
                <w:sz w:val="18"/>
                <w:szCs w:val="18"/>
                <w:lang w:eastAsia="zh-CN"/>
              </w:rPr>
            </w:pPr>
          </w:p>
        </w:tc>
        <w:tc>
          <w:tcPr>
            <w:tcW w:w="3398" w:type="dxa"/>
            <w:shd w:val="clear" w:color="auto" w:fill="FFFFFF"/>
          </w:tcPr>
          <w:p w:rsidR="00480BF5" w:rsidRPr="00480BF5" w:rsidRDefault="00480BF5" w:rsidP="00480BF5">
            <w:pPr>
              <w:suppressAutoHyphens/>
              <w:snapToGrid w:val="0"/>
              <w:jc w:val="center"/>
              <w:rPr>
                <w:color w:val="00000A"/>
                <w:sz w:val="18"/>
                <w:szCs w:val="18"/>
                <w:lang w:eastAsia="zh-CN"/>
              </w:rPr>
            </w:pPr>
          </w:p>
        </w:tc>
      </w:tr>
    </w:tbl>
    <w:p w:rsidR="00480BF5" w:rsidRPr="00480BF5" w:rsidRDefault="00480BF5" w:rsidP="00480BF5">
      <w:pPr>
        <w:suppressAutoHyphens/>
        <w:jc w:val="both"/>
        <w:rPr>
          <w:color w:val="00000A"/>
          <w:sz w:val="18"/>
          <w:szCs w:val="18"/>
          <w:lang w:eastAsia="zh-CN"/>
        </w:rPr>
      </w:pPr>
      <w:r w:rsidRPr="00480BF5">
        <w:rPr>
          <w:color w:val="00000A"/>
          <w:sz w:val="18"/>
          <w:szCs w:val="18"/>
          <w:lang w:eastAsia="zh-CN"/>
        </w:rPr>
        <w:t>К настоящему заявлению прилагаются:</w:t>
      </w:r>
    </w:p>
    <w:p w:rsidR="00480BF5" w:rsidRPr="00480BF5" w:rsidRDefault="00480BF5" w:rsidP="00480BF5">
      <w:pPr>
        <w:tabs>
          <w:tab w:val="left" w:pos="851"/>
        </w:tabs>
        <w:suppressAutoHyphens/>
        <w:overflowPunct w:val="0"/>
        <w:ind w:right="23"/>
        <w:jc w:val="both"/>
        <w:rPr>
          <w:rFonts w:eastAsia="Calibri"/>
          <w:color w:val="00000A"/>
          <w:sz w:val="18"/>
          <w:szCs w:val="18"/>
          <w:lang w:eastAsia="zh-CN"/>
        </w:rPr>
      </w:pPr>
      <w:r w:rsidRPr="00480BF5">
        <w:rPr>
          <w:rFonts w:eastAsia="Calibri"/>
          <w:color w:val="00000A"/>
          <w:sz w:val="18"/>
          <w:szCs w:val="18"/>
          <w:lang w:eastAsia="zh-CN"/>
        </w:rPr>
        <w:t>_______________________________________________________________________</w:t>
      </w:r>
    </w:p>
    <w:p w:rsidR="00480BF5" w:rsidRPr="00480BF5" w:rsidRDefault="00480BF5" w:rsidP="00480BF5">
      <w:pPr>
        <w:widowControl w:val="0"/>
        <w:tabs>
          <w:tab w:val="left" w:pos="851"/>
        </w:tabs>
        <w:suppressAutoHyphens/>
        <w:overflowPunct w:val="0"/>
        <w:ind w:right="23"/>
        <w:jc w:val="both"/>
        <w:rPr>
          <w:rFonts w:ascii="Arial" w:eastAsia="Calibri" w:hAnsi="Arial" w:cs="Arial"/>
          <w:sz w:val="18"/>
          <w:szCs w:val="18"/>
          <w:lang w:eastAsia="zh-CN"/>
        </w:rPr>
      </w:pPr>
      <w:r w:rsidRPr="00480BF5">
        <w:rPr>
          <w:rFonts w:eastAsia="Calibri"/>
          <w:i/>
          <w:color w:val="00000A"/>
          <w:sz w:val="18"/>
          <w:szCs w:val="18"/>
          <w:lang w:eastAsia="zh-CN"/>
        </w:rPr>
        <w:t>___________________________________________________________</w:t>
      </w:r>
      <w:r w:rsidRPr="00480BF5">
        <w:rPr>
          <w:rFonts w:eastAsia="Calibri"/>
          <w:i/>
          <w:color w:val="00000A"/>
          <w:sz w:val="28"/>
          <w:szCs w:val="28"/>
          <w:lang w:eastAsia="zh-CN"/>
        </w:rPr>
        <w:t>_______</w:t>
      </w:r>
    </w:p>
    <w:p w:rsid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Pr="00480BF5" w:rsidRDefault="00480BF5" w:rsidP="00480BF5">
      <w:pPr>
        <w:rPr>
          <w:sz w:val="28"/>
          <w:szCs w:val="28"/>
        </w:rPr>
      </w:pPr>
    </w:p>
    <w:p w:rsidR="00480BF5" w:rsidRDefault="00480BF5" w:rsidP="00480BF5">
      <w:pPr>
        <w:rPr>
          <w:sz w:val="28"/>
          <w:szCs w:val="28"/>
        </w:rPr>
      </w:pPr>
    </w:p>
    <w:p w:rsidR="00480BF5" w:rsidRPr="00480BF5" w:rsidRDefault="00480BF5" w:rsidP="00480BF5">
      <w:pPr>
        <w:widowControl w:val="0"/>
        <w:overflowPunct w:val="0"/>
        <w:autoSpaceDE w:val="0"/>
        <w:autoSpaceDN w:val="0"/>
        <w:adjustRightInd w:val="0"/>
        <w:spacing w:line="360" w:lineRule="auto"/>
        <w:jc w:val="right"/>
        <w:textAlignment w:val="baseline"/>
        <w:rPr>
          <w:b/>
          <w:bCs/>
        </w:rPr>
      </w:pPr>
    </w:p>
    <w:p w:rsidR="00480BF5" w:rsidRPr="00480BF5" w:rsidRDefault="00480BF5" w:rsidP="00480BF5">
      <w:pPr>
        <w:tabs>
          <w:tab w:val="left" w:pos="5670"/>
          <w:tab w:val="left" w:pos="6663"/>
          <w:tab w:val="left" w:pos="7513"/>
          <w:tab w:val="left" w:pos="7938"/>
        </w:tabs>
        <w:jc w:val="center"/>
        <w:rPr>
          <w:sz w:val="40"/>
          <w:szCs w:val="20"/>
        </w:rPr>
      </w:pPr>
      <w:r w:rsidRPr="00480BF5">
        <w:rPr>
          <w:sz w:val="40"/>
          <w:szCs w:val="20"/>
        </w:rPr>
        <w:t>Администрация Ладского сельского поселения Ичалковского муниципального района</w:t>
      </w:r>
    </w:p>
    <w:p w:rsidR="00480BF5" w:rsidRPr="00480BF5" w:rsidRDefault="00480BF5" w:rsidP="00480BF5">
      <w:pPr>
        <w:tabs>
          <w:tab w:val="left" w:pos="5670"/>
          <w:tab w:val="left" w:pos="6663"/>
          <w:tab w:val="left" w:pos="7513"/>
          <w:tab w:val="left" w:pos="7938"/>
        </w:tabs>
        <w:jc w:val="center"/>
        <w:rPr>
          <w:sz w:val="40"/>
          <w:szCs w:val="20"/>
        </w:rPr>
      </w:pPr>
      <w:r w:rsidRPr="00480BF5">
        <w:rPr>
          <w:sz w:val="40"/>
          <w:szCs w:val="20"/>
        </w:rPr>
        <w:t>Республики  Мордовия</w:t>
      </w:r>
    </w:p>
    <w:p w:rsidR="00480BF5" w:rsidRPr="00480BF5" w:rsidRDefault="00480BF5" w:rsidP="00480BF5">
      <w:pPr>
        <w:keepNext/>
        <w:spacing w:before="240" w:after="60"/>
        <w:jc w:val="center"/>
        <w:outlineLvl w:val="1"/>
        <w:rPr>
          <w:b/>
          <w:bCs/>
          <w:iCs/>
          <w:sz w:val="40"/>
          <w:szCs w:val="40"/>
        </w:rPr>
      </w:pPr>
      <w:r w:rsidRPr="00480BF5">
        <w:rPr>
          <w:b/>
          <w:bCs/>
          <w:iCs/>
          <w:sz w:val="40"/>
          <w:szCs w:val="40"/>
        </w:rPr>
        <w:lastRenderedPageBreak/>
        <w:t>ПОСТАНОВЛЕНИЕ</w:t>
      </w:r>
    </w:p>
    <w:p w:rsidR="00480BF5" w:rsidRPr="00480BF5" w:rsidRDefault="00480BF5" w:rsidP="00480BF5">
      <w:pPr>
        <w:keepNext/>
        <w:ind w:left="720"/>
        <w:jc w:val="center"/>
        <w:outlineLvl w:val="0"/>
        <w:rPr>
          <w:b/>
          <w:bCs/>
          <w:sz w:val="28"/>
          <w:szCs w:val="20"/>
        </w:rPr>
      </w:pPr>
    </w:p>
    <w:p w:rsidR="00480BF5" w:rsidRPr="00480BF5" w:rsidRDefault="00480BF5" w:rsidP="00480BF5">
      <w:pPr>
        <w:keepNext/>
        <w:ind w:left="720"/>
        <w:outlineLvl w:val="0"/>
        <w:rPr>
          <w:sz w:val="28"/>
          <w:szCs w:val="20"/>
        </w:rPr>
      </w:pPr>
      <w:r w:rsidRPr="00480BF5">
        <w:rPr>
          <w:sz w:val="28"/>
          <w:szCs w:val="20"/>
        </w:rPr>
        <w:t xml:space="preserve">                                             с. Лада</w:t>
      </w:r>
    </w:p>
    <w:p w:rsidR="00480BF5" w:rsidRPr="00480BF5" w:rsidRDefault="00480BF5" w:rsidP="00480BF5"/>
    <w:p w:rsidR="00480BF5" w:rsidRPr="00480BF5" w:rsidRDefault="00480BF5" w:rsidP="00480BF5">
      <w:pPr>
        <w:keepNext/>
        <w:outlineLvl w:val="0"/>
        <w:rPr>
          <w:bCs/>
          <w:sz w:val="28"/>
          <w:szCs w:val="26"/>
        </w:rPr>
      </w:pPr>
      <w:r w:rsidRPr="00480BF5">
        <w:rPr>
          <w:sz w:val="28"/>
          <w:szCs w:val="28"/>
        </w:rPr>
        <w:t xml:space="preserve">                 от    29.04.2021                                                          № 24</w:t>
      </w:r>
    </w:p>
    <w:p w:rsidR="00480BF5" w:rsidRPr="00480BF5" w:rsidRDefault="00480BF5" w:rsidP="00480BF5">
      <w:pPr>
        <w:tabs>
          <w:tab w:val="left" w:pos="1701"/>
        </w:tabs>
        <w:contextualSpacing/>
        <w:rPr>
          <w:b/>
          <w:bCs/>
          <w:sz w:val="28"/>
          <w:szCs w:val="28"/>
          <w:lang w:eastAsia="zh-CN"/>
        </w:rPr>
      </w:pPr>
      <w:r w:rsidRPr="00480BF5">
        <w:rPr>
          <w:b/>
          <w:bCs/>
          <w:sz w:val="28"/>
          <w:szCs w:val="28"/>
          <w:lang w:eastAsia="zh-CN"/>
        </w:rPr>
        <w:t xml:space="preserve"> </w:t>
      </w:r>
    </w:p>
    <w:p w:rsidR="00480BF5" w:rsidRPr="00480BF5" w:rsidRDefault="00480BF5" w:rsidP="00480BF5">
      <w:pPr>
        <w:tabs>
          <w:tab w:val="left" w:pos="1701"/>
        </w:tabs>
        <w:contextualSpacing/>
        <w:rPr>
          <w:rFonts w:ascii="Calibri" w:hAnsi="Calibri" w:cs="Calibri"/>
          <w:b/>
          <w:bCs/>
          <w:color w:val="000000"/>
          <w:sz w:val="22"/>
          <w:szCs w:val="28"/>
          <w:lang w:eastAsia="zh-CN"/>
        </w:rPr>
      </w:pPr>
      <w:r w:rsidRPr="00480BF5">
        <w:rPr>
          <w:b/>
          <w:bCs/>
          <w:sz w:val="28"/>
          <w:szCs w:val="28"/>
          <w:lang w:eastAsia="zh-CN"/>
        </w:rPr>
        <w:t xml:space="preserve">О порядке </w:t>
      </w:r>
      <w:proofErr w:type="gramStart"/>
      <w:r w:rsidRPr="00480BF5">
        <w:rPr>
          <w:b/>
          <w:sz w:val="28"/>
          <w:szCs w:val="28"/>
          <w:lang w:eastAsia="zh-CN"/>
        </w:rPr>
        <w:t>проведения оценки регулирующего воздействия проектов муниципальных нормативных правовых актов</w:t>
      </w:r>
      <w:proofErr w:type="gramEnd"/>
      <w:r w:rsidRPr="00480BF5">
        <w:rPr>
          <w:b/>
          <w:sz w:val="28"/>
          <w:szCs w:val="28"/>
          <w:lang w:eastAsia="zh-CN"/>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w:t>
      </w:r>
      <w:r w:rsidRPr="00480BF5">
        <w:rPr>
          <w:rFonts w:ascii="Calibri" w:hAnsi="Calibri" w:cs="Calibri"/>
          <w:b/>
          <w:bCs/>
          <w:color w:val="000000"/>
          <w:sz w:val="22"/>
          <w:szCs w:val="28"/>
          <w:lang w:eastAsia="zh-CN"/>
        </w:rPr>
        <w:t xml:space="preserve"> </w:t>
      </w:r>
    </w:p>
    <w:p w:rsidR="00480BF5" w:rsidRPr="00480BF5" w:rsidRDefault="00480BF5" w:rsidP="00480BF5">
      <w:pPr>
        <w:suppressAutoHyphens/>
        <w:spacing w:before="120"/>
        <w:ind w:firstLine="709"/>
        <w:jc w:val="both"/>
        <w:rPr>
          <w:rFonts w:eastAsia="Calibri"/>
          <w:b/>
          <w:bCs/>
          <w:sz w:val="28"/>
          <w:szCs w:val="28"/>
          <w:lang w:eastAsia="zh-CN"/>
        </w:rPr>
      </w:pPr>
      <w:proofErr w:type="gramStart"/>
      <w:r w:rsidRPr="00480BF5">
        <w:rPr>
          <w:rFonts w:eastAsia="Calibri"/>
          <w:bCs/>
          <w:sz w:val="28"/>
          <w:szCs w:val="28"/>
          <w:lang w:eastAsia="zh-CN"/>
        </w:rPr>
        <w:t xml:space="preserve">В соответствии с частью 6 статьи 7, частями 3 и 5 статьи 46 Федерального закона </w:t>
      </w:r>
      <w:r w:rsidRPr="00480BF5">
        <w:rPr>
          <w:sz w:val="28"/>
          <w:szCs w:val="28"/>
        </w:rPr>
        <w:t>от 6 октября 2003 года № 131-ФЗ «Об общих принципах организации местного самоуправления в Российской Федерации», Законом Республики Мордовия от 29 июня 2015 г. № 50-З «Об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осуществления предпринимательской и инвестиционной</w:t>
      </w:r>
      <w:proofErr w:type="gramEnd"/>
      <w:r w:rsidRPr="00480BF5">
        <w:rPr>
          <w:sz w:val="28"/>
          <w:szCs w:val="28"/>
        </w:rPr>
        <w:t xml:space="preserve"> деятельности» </w:t>
      </w:r>
      <w:r w:rsidRPr="00480BF5">
        <w:rPr>
          <w:b/>
          <w:sz w:val="28"/>
          <w:szCs w:val="28"/>
        </w:rPr>
        <w:t>постановляю:</w:t>
      </w:r>
    </w:p>
    <w:p w:rsidR="00480BF5" w:rsidRPr="00480BF5" w:rsidRDefault="00480BF5" w:rsidP="00480BF5">
      <w:pPr>
        <w:tabs>
          <w:tab w:val="left" w:pos="1701"/>
        </w:tabs>
        <w:spacing w:before="120" w:after="120"/>
        <w:ind w:firstLine="709"/>
        <w:contextualSpacing/>
        <w:jc w:val="both"/>
        <w:rPr>
          <w:sz w:val="28"/>
          <w:szCs w:val="28"/>
          <w:lang w:eastAsia="zh-CN"/>
        </w:rPr>
      </w:pPr>
      <w:r w:rsidRPr="00480BF5">
        <w:rPr>
          <w:bCs/>
          <w:color w:val="000000"/>
          <w:sz w:val="28"/>
          <w:szCs w:val="28"/>
          <w:lang w:eastAsia="zh-CN"/>
        </w:rPr>
        <w:t>1. Утвердить прилагаемый Порядок</w:t>
      </w:r>
      <w:r w:rsidRPr="00480BF5">
        <w:rPr>
          <w:sz w:val="28"/>
          <w:szCs w:val="28"/>
          <w:lang w:eastAsia="zh-CN"/>
        </w:rPr>
        <w:t xml:space="preserve">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(приложение 1).</w:t>
      </w:r>
    </w:p>
    <w:p w:rsidR="00480BF5" w:rsidRPr="00480BF5" w:rsidRDefault="00480BF5" w:rsidP="00480BF5">
      <w:pPr>
        <w:tabs>
          <w:tab w:val="left" w:pos="1701"/>
        </w:tabs>
        <w:spacing w:before="240" w:after="120"/>
        <w:ind w:firstLine="709"/>
        <w:contextualSpacing/>
        <w:jc w:val="both"/>
        <w:rPr>
          <w:sz w:val="28"/>
          <w:szCs w:val="28"/>
          <w:lang w:eastAsia="zh-CN"/>
        </w:rPr>
      </w:pPr>
      <w:r w:rsidRPr="00480BF5">
        <w:rPr>
          <w:sz w:val="28"/>
          <w:szCs w:val="28"/>
          <w:lang w:eastAsia="zh-CN"/>
        </w:rPr>
        <w:t xml:space="preserve">2. </w:t>
      </w:r>
      <w:r w:rsidRPr="00480BF5">
        <w:rPr>
          <w:bCs/>
          <w:color w:val="000000"/>
          <w:sz w:val="28"/>
          <w:szCs w:val="28"/>
          <w:lang w:eastAsia="zh-CN"/>
        </w:rPr>
        <w:t>Утвердить прилагаемый Порядок</w:t>
      </w:r>
      <w:r w:rsidRPr="00480BF5">
        <w:rPr>
          <w:sz w:val="28"/>
          <w:szCs w:val="28"/>
          <w:lang w:eastAsia="zh-CN"/>
        </w:rPr>
        <w:t xml:space="preserve"> </w:t>
      </w:r>
      <w:r w:rsidRPr="00480BF5">
        <w:rPr>
          <w:rFonts w:eastAsia="Calibri"/>
          <w:spacing w:val="10"/>
          <w:sz w:val="28"/>
          <w:szCs w:val="22"/>
        </w:rPr>
        <w:t>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r w:rsidRPr="00480BF5">
        <w:rPr>
          <w:sz w:val="28"/>
          <w:szCs w:val="28"/>
          <w:lang w:eastAsia="zh-CN"/>
        </w:rPr>
        <w:t xml:space="preserve"> (приложение 2).</w:t>
      </w:r>
    </w:p>
    <w:p w:rsidR="00480BF5" w:rsidRPr="00480BF5" w:rsidRDefault="00480BF5" w:rsidP="00480BF5">
      <w:pPr>
        <w:tabs>
          <w:tab w:val="left" w:pos="1701"/>
        </w:tabs>
        <w:spacing w:before="240" w:after="120"/>
        <w:ind w:firstLine="709"/>
        <w:contextualSpacing/>
        <w:jc w:val="both"/>
        <w:rPr>
          <w:sz w:val="28"/>
          <w:szCs w:val="28"/>
          <w:lang w:eastAsia="zh-CN"/>
        </w:rPr>
      </w:pPr>
      <w:r w:rsidRPr="00480BF5">
        <w:rPr>
          <w:color w:val="2D2D2D"/>
          <w:spacing w:val="2"/>
          <w:sz w:val="28"/>
          <w:szCs w:val="28"/>
          <w:lang w:eastAsia="zh-CN"/>
        </w:rPr>
        <w:t xml:space="preserve">3.  </w:t>
      </w:r>
      <w:proofErr w:type="gramStart"/>
      <w:r w:rsidRPr="00480BF5">
        <w:rPr>
          <w:color w:val="2D2D2D"/>
          <w:spacing w:val="2"/>
          <w:sz w:val="28"/>
          <w:szCs w:val="28"/>
          <w:lang w:eastAsia="zh-CN"/>
        </w:rPr>
        <w:t>Контроль за</w:t>
      </w:r>
      <w:proofErr w:type="gramEnd"/>
      <w:r w:rsidRPr="00480BF5">
        <w:rPr>
          <w:color w:val="2D2D2D"/>
          <w:spacing w:val="2"/>
          <w:sz w:val="28"/>
          <w:szCs w:val="28"/>
          <w:lang w:eastAsia="zh-CN"/>
        </w:rPr>
        <w:t xml:space="preserve"> выполнением насто</w:t>
      </w:r>
      <w:bookmarkStart w:id="7" w:name="sub_3"/>
      <w:r w:rsidRPr="00480BF5">
        <w:rPr>
          <w:color w:val="2D2D2D"/>
          <w:spacing w:val="2"/>
          <w:sz w:val="28"/>
          <w:szCs w:val="28"/>
          <w:lang w:eastAsia="zh-CN"/>
        </w:rPr>
        <w:t xml:space="preserve">ящего постановления оставляю за собой. </w:t>
      </w:r>
    </w:p>
    <w:p w:rsidR="00480BF5" w:rsidRPr="00480BF5" w:rsidRDefault="00480BF5" w:rsidP="00480BF5">
      <w:pPr>
        <w:autoSpaceDE w:val="0"/>
        <w:autoSpaceDN w:val="0"/>
        <w:adjustRightInd w:val="0"/>
        <w:spacing w:before="120"/>
        <w:ind w:firstLine="720"/>
        <w:jc w:val="both"/>
        <w:rPr>
          <w:sz w:val="28"/>
          <w:szCs w:val="28"/>
        </w:rPr>
      </w:pPr>
      <w:bookmarkStart w:id="8" w:name="sub_4"/>
      <w:bookmarkEnd w:id="7"/>
      <w:r w:rsidRPr="00480BF5">
        <w:rPr>
          <w:sz w:val="28"/>
          <w:szCs w:val="28"/>
        </w:rPr>
        <w:t xml:space="preserve">4. </w:t>
      </w:r>
      <w:bookmarkEnd w:id="8"/>
      <w:r w:rsidRPr="00480BF5">
        <w:rPr>
          <w:rFonts w:eastAsia="Calibri"/>
          <w:color w:val="00000A"/>
          <w:sz w:val="28"/>
          <w:szCs w:val="28"/>
          <w:lang w:eastAsia="zh-CN"/>
        </w:rPr>
        <w:t xml:space="preserve">Настоящее </w:t>
      </w:r>
      <w:r w:rsidRPr="00480BF5">
        <w:rPr>
          <w:rFonts w:eastAsia="Arial Unicode MS"/>
          <w:color w:val="000000"/>
          <w:sz w:val="28"/>
          <w:szCs w:val="28"/>
          <w:lang w:bidi="ru-RU"/>
        </w:rPr>
        <w:t>постановление вступает в силу со дня его официального опубликования.</w:t>
      </w:r>
    </w:p>
    <w:p w:rsidR="00480BF5" w:rsidRPr="00480BF5" w:rsidRDefault="00480BF5" w:rsidP="00480BF5">
      <w:pPr>
        <w:tabs>
          <w:tab w:val="left" w:pos="1701"/>
        </w:tabs>
        <w:ind w:firstLine="709"/>
        <w:contextualSpacing/>
        <w:jc w:val="both"/>
        <w:rPr>
          <w:bCs/>
          <w:color w:val="000000"/>
          <w:sz w:val="28"/>
          <w:szCs w:val="28"/>
          <w:lang w:eastAsia="zh-CN"/>
        </w:rPr>
      </w:pPr>
    </w:p>
    <w:p w:rsidR="00480BF5" w:rsidRPr="00480BF5" w:rsidRDefault="00480BF5" w:rsidP="00480BF5">
      <w:pPr>
        <w:tabs>
          <w:tab w:val="left" w:pos="1701"/>
        </w:tabs>
        <w:ind w:firstLine="709"/>
        <w:contextualSpacing/>
        <w:jc w:val="both"/>
        <w:rPr>
          <w:bCs/>
          <w:color w:val="000000"/>
          <w:sz w:val="28"/>
          <w:szCs w:val="28"/>
          <w:lang w:eastAsia="zh-CN"/>
        </w:rPr>
      </w:pPr>
    </w:p>
    <w:p w:rsidR="00480BF5" w:rsidRPr="00480BF5" w:rsidRDefault="00480BF5" w:rsidP="00480BF5">
      <w:pPr>
        <w:suppressAutoHyphens/>
        <w:rPr>
          <w:rFonts w:eastAsia="Calibri"/>
          <w:bCs/>
          <w:color w:val="000000"/>
          <w:sz w:val="28"/>
          <w:szCs w:val="28"/>
          <w:lang w:eastAsia="zh-CN"/>
        </w:rPr>
      </w:pPr>
      <w:r w:rsidRPr="00480BF5">
        <w:rPr>
          <w:rFonts w:eastAsia="Calibri"/>
          <w:bCs/>
          <w:color w:val="000000"/>
          <w:sz w:val="28"/>
          <w:szCs w:val="28"/>
          <w:lang w:eastAsia="zh-CN"/>
        </w:rPr>
        <w:t>И.о. главы администрации</w:t>
      </w:r>
    </w:p>
    <w:p w:rsidR="00480BF5" w:rsidRPr="00480BF5" w:rsidRDefault="00480BF5" w:rsidP="00480BF5">
      <w:pPr>
        <w:tabs>
          <w:tab w:val="left" w:pos="7035"/>
        </w:tabs>
        <w:suppressAutoHyphens/>
        <w:rPr>
          <w:rFonts w:eastAsia="Calibri"/>
          <w:bCs/>
          <w:color w:val="000000"/>
          <w:sz w:val="28"/>
          <w:szCs w:val="28"/>
          <w:lang w:eastAsia="zh-CN"/>
        </w:rPr>
      </w:pPr>
      <w:r w:rsidRPr="00480BF5">
        <w:rPr>
          <w:rFonts w:eastAsia="Calibri"/>
          <w:color w:val="00000A"/>
          <w:sz w:val="28"/>
          <w:szCs w:val="28"/>
        </w:rPr>
        <w:t>Ладского сельского поселения</w:t>
      </w:r>
      <w:r w:rsidRPr="00480BF5">
        <w:rPr>
          <w:rFonts w:eastAsia="Calibri"/>
          <w:color w:val="00000A"/>
          <w:sz w:val="28"/>
          <w:szCs w:val="28"/>
        </w:rPr>
        <w:tab/>
        <w:t>Ю.Н. Юрченкова</w:t>
      </w:r>
    </w:p>
    <w:p w:rsidR="00480BF5" w:rsidRPr="00480BF5" w:rsidRDefault="00480BF5" w:rsidP="00480BF5">
      <w:pPr>
        <w:suppressAutoHyphens/>
        <w:rPr>
          <w:rFonts w:eastAsia="Calibri"/>
          <w:b/>
          <w:bCs/>
          <w:color w:val="000000"/>
          <w:sz w:val="28"/>
          <w:szCs w:val="28"/>
          <w:lang w:eastAsia="zh-CN"/>
        </w:rPr>
      </w:pPr>
    </w:p>
    <w:p w:rsidR="00480BF5" w:rsidRPr="00480BF5" w:rsidRDefault="00480BF5" w:rsidP="00480BF5">
      <w:pPr>
        <w:suppressAutoHyphens/>
        <w:jc w:val="right"/>
        <w:rPr>
          <w:rFonts w:eastAsia="Calibri"/>
          <w:b/>
          <w:bCs/>
          <w:color w:val="000000"/>
          <w:sz w:val="18"/>
          <w:szCs w:val="18"/>
          <w:lang w:eastAsia="zh-CN"/>
        </w:rPr>
      </w:pPr>
      <w:r w:rsidRPr="00480BF5">
        <w:rPr>
          <w:rFonts w:eastAsia="Calibri"/>
          <w:b/>
          <w:bCs/>
          <w:color w:val="000000"/>
          <w:sz w:val="28"/>
          <w:szCs w:val="28"/>
          <w:lang w:eastAsia="zh-CN"/>
        </w:rPr>
        <w:br w:type="page"/>
      </w:r>
      <w:r w:rsidRPr="00480BF5">
        <w:rPr>
          <w:rFonts w:eastAsia="Calibri"/>
          <w:b/>
          <w:bCs/>
          <w:color w:val="000000"/>
          <w:sz w:val="18"/>
          <w:szCs w:val="18"/>
          <w:lang w:eastAsia="zh-CN"/>
        </w:rPr>
        <w:lastRenderedPageBreak/>
        <w:t>Приложение 1</w:t>
      </w:r>
    </w:p>
    <w:p w:rsidR="00480BF5" w:rsidRPr="00480BF5" w:rsidRDefault="00480BF5" w:rsidP="00480BF5">
      <w:pPr>
        <w:suppressAutoHyphens/>
        <w:jc w:val="right"/>
        <w:rPr>
          <w:rFonts w:eastAsia="Calibri"/>
          <w:bCs/>
          <w:color w:val="000000"/>
          <w:sz w:val="18"/>
          <w:szCs w:val="18"/>
          <w:lang w:eastAsia="zh-CN"/>
        </w:rPr>
      </w:pPr>
      <w:r w:rsidRPr="00480BF5">
        <w:rPr>
          <w:rFonts w:eastAsia="Calibri"/>
          <w:bCs/>
          <w:color w:val="000000"/>
          <w:sz w:val="18"/>
          <w:szCs w:val="18"/>
          <w:lang w:eastAsia="zh-CN"/>
        </w:rPr>
        <w:t xml:space="preserve">к постановлению администрации </w:t>
      </w:r>
    </w:p>
    <w:p w:rsidR="00480BF5" w:rsidRPr="00480BF5" w:rsidRDefault="00480BF5" w:rsidP="00480BF5">
      <w:pPr>
        <w:suppressAutoHyphens/>
        <w:jc w:val="right"/>
        <w:rPr>
          <w:rFonts w:eastAsia="Calibri"/>
          <w:bCs/>
          <w:color w:val="000000"/>
          <w:sz w:val="18"/>
          <w:szCs w:val="18"/>
          <w:lang w:eastAsia="zh-CN"/>
        </w:rPr>
      </w:pPr>
      <w:r w:rsidRPr="00480BF5">
        <w:rPr>
          <w:rFonts w:eastAsia="Calibri"/>
          <w:color w:val="00000A"/>
          <w:sz w:val="18"/>
          <w:szCs w:val="18"/>
        </w:rPr>
        <w:t>Ладского сельского поселения</w:t>
      </w:r>
    </w:p>
    <w:p w:rsidR="00480BF5" w:rsidRPr="00480BF5" w:rsidRDefault="00480BF5" w:rsidP="00480BF5">
      <w:pPr>
        <w:suppressAutoHyphens/>
        <w:jc w:val="right"/>
        <w:rPr>
          <w:color w:val="000000"/>
          <w:sz w:val="18"/>
          <w:szCs w:val="18"/>
          <w:lang w:eastAsia="zh-CN"/>
        </w:rPr>
      </w:pPr>
      <w:r w:rsidRPr="00480BF5">
        <w:rPr>
          <w:rFonts w:eastAsia="Calibri"/>
          <w:bCs/>
          <w:color w:val="000000"/>
          <w:sz w:val="18"/>
          <w:szCs w:val="18"/>
          <w:lang w:eastAsia="zh-CN"/>
        </w:rPr>
        <w:t>Ичалковского муниципального района</w:t>
      </w:r>
    </w:p>
    <w:p w:rsidR="00480BF5" w:rsidRPr="00480BF5" w:rsidRDefault="00480BF5" w:rsidP="00480BF5">
      <w:pPr>
        <w:keepNext/>
        <w:tabs>
          <w:tab w:val="num" w:pos="0"/>
          <w:tab w:val="left" w:pos="1701"/>
        </w:tabs>
        <w:suppressAutoHyphens/>
        <w:ind w:left="432" w:hanging="432"/>
        <w:jc w:val="right"/>
        <w:outlineLvl w:val="0"/>
        <w:rPr>
          <w:rFonts w:ascii="Liberation Sans" w:eastAsia="Microsoft YaHei" w:hAnsi="Liberation Sans" w:cs="Mangal"/>
          <w:b/>
          <w:bCs/>
          <w:color w:val="00000A"/>
          <w:sz w:val="18"/>
          <w:szCs w:val="18"/>
          <w:lang w:eastAsia="zh-CN"/>
        </w:rPr>
      </w:pPr>
      <w:r w:rsidRPr="00480BF5">
        <w:rPr>
          <w:rFonts w:eastAsia="Microsoft YaHei"/>
          <w:color w:val="000000"/>
          <w:sz w:val="18"/>
          <w:szCs w:val="18"/>
          <w:lang w:eastAsia="zh-CN"/>
        </w:rPr>
        <w:t>от 29.04.2021г. № 24</w:t>
      </w:r>
    </w:p>
    <w:p w:rsidR="00480BF5" w:rsidRPr="00480BF5" w:rsidRDefault="00480BF5" w:rsidP="00480BF5">
      <w:pPr>
        <w:tabs>
          <w:tab w:val="left" w:pos="1701"/>
        </w:tabs>
        <w:suppressAutoHyphens/>
        <w:jc w:val="both"/>
        <w:rPr>
          <w:rFonts w:eastAsia="Calibri"/>
          <w:color w:val="00000A"/>
          <w:sz w:val="18"/>
          <w:szCs w:val="18"/>
          <w:lang w:eastAsia="zh-CN"/>
        </w:rPr>
      </w:pPr>
    </w:p>
    <w:p w:rsidR="00480BF5" w:rsidRPr="00480BF5" w:rsidRDefault="00480BF5" w:rsidP="00480BF5">
      <w:pPr>
        <w:tabs>
          <w:tab w:val="left" w:pos="1701"/>
        </w:tabs>
        <w:ind w:firstLine="709"/>
        <w:contextualSpacing/>
        <w:jc w:val="center"/>
        <w:rPr>
          <w:b/>
          <w:sz w:val="18"/>
          <w:szCs w:val="18"/>
          <w:lang w:eastAsia="zh-CN"/>
        </w:rPr>
      </w:pPr>
      <w:r w:rsidRPr="00480BF5">
        <w:rPr>
          <w:b/>
          <w:bCs/>
          <w:sz w:val="18"/>
          <w:szCs w:val="18"/>
          <w:lang w:eastAsia="zh-CN"/>
        </w:rPr>
        <w:t xml:space="preserve">Порядок  </w:t>
      </w:r>
      <w:r w:rsidRPr="00480BF5">
        <w:rPr>
          <w:b/>
          <w:sz w:val="18"/>
          <w:szCs w:val="18"/>
          <w:lang w:eastAsia="zh-CN"/>
        </w:rPr>
        <w:t xml:space="preserve">проведения оценки регулирующего воздействия проектов </w:t>
      </w:r>
    </w:p>
    <w:p w:rsidR="00480BF5" w:rsidRPr="00480BF5" w:rsidRDefault="00480BF5" w:rsidP="00480BF5">
      <w:pPr>
        <w:tabs>
          <w:tab w:val="left" w:pos="1701"/>
        </w:tabs>
        <w:ind w:firstLine="709"/>
        <w:contextualSpacing/>
        <w:jc w:val="center"/>
        <w:rPr>
          <w:rFonts w:ascii="Calibri" w:hAnsi="Calibri" w:cs="Calibri"/>
          <w:b/>
          <w:sz w:val="18"/>
          <w:szCs w:val="18"/>
          <w:lang w:eastAsia="zh-CN"/>
        </w:rPr>
      </w:pPr>
      <w:r w:rsidRPr="00480BF5">
        <w:rPr>
          <w:b/>
          <w:sz w:val="18"/>
          <w:szCs w:val="18"/>
          <w:lang w:eastAsia="zh-CN"/>
        </w:rPr>
        <w:t>муниципальных нормативных правовых актов, затрагивающих вопросы осуществления предпринимательской и инвестиционной деятельности</w:t>
      </w:r>
    </w:p>
    <w:p w:rsidR="00480BF5" w:rsidRPr="00480BF5" w:rsidRDefault="00480BF5" w:rsidP="00480BF5">
      <w:pPr>
        <w:widowControl w:val="0"/>
        <w:tabs>
          <w:tab w:val="left" w:pos="245"/>
        </w:tabs>
        <w:suppressAutoHyphens/>
        <w:spacing w:before="120" w:after="120" w:line="250" w:lineRule="exact"/>
        <w:jc w:val="center"/>
        <w:rPr>
          <w:rFonts w:eastAsia="Calibri"/>
          <w:b/>
          <w:color w:val="000000"/>
          <w:sz w:val="18"/>
          <w:szCs w:val="18"/>
          <w:lang w:eastAsia="zh-CN"/>
        </w:rPr>
      </w:pPr>
      <w:r w:rsidRPr="00480BF5">
        <w:rPr>
          <w:rFonts w:eastAsia="Calibri"/>
          <w:b/>
          <w:color w:val="000000"/>
          <w:sz w:val="18"/>
          <w:szCs w:val="18"/>
          <w:lang w:eastAsia="zh-CN"/>
        </w:rPr>
        <w:t>1. Общие положения</w:t>
      </w:r>
    </w:p>
    <w:p w:rsidR="00480BF5" w:rsidRPr="00480BF5" w:rsidRDefault="00480BF5" w:rsidP="00480BF5">
      <w:pPr>
        <w:widowControl w:val="0"/>
        <w:tabs>
          <w:tab w:val="left" w:pos="1085"/>
        </w:tabs>
        <w:suppressAutoHyphens/>
        <w:ind w:right="23" w:firstLine="709"/>
        <w:jc w:val="both"/>
        <w:rPr>
          <w:rFonts w:eastAsia="Calibri"/>
          <w:color w:val="000000"/>
          <w:sz w:val="18"/>
          <w:szCs w:val="18"/>
          <w:lang w:eastAsia="zh-CN"/>
        </w:rPr>
      </w:pPr>
      <w:r w:rsidRPr="00480BF5">
        <w:rPr>
          <w:rFonts w:eastAsia="Calibri"/>
          <w:color w:val="000000"/>
          <w:sz w:val="18"/>
          <w:szCs w:val="18"/>
          <w:lang w:eastAsia="zh-CN"/>
        </w:rPr>
        <w:t xml:space="preserve">1.1. </w:t>
      </w:r>
      <w:proofErr w:type="gramStart"/>
      <w:r w:rsidRPr="00480BF5">
        <w:rPr>
          <w:rFonts w:eastAsia="Calibri"/>
          <w:color w:val="000000"/>
          <w:sz w:val="18"/>
          <w:szCs w:val="18"/>
          <w:lang w:eastAsia="zh-CN"/>
        </w:rPr>
        <w:t xml:space="preserve">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Порядок), устанавливает процедуру проведения оценки регулирующего воздействия проектов муниципальных нормативных правовых актов </w:t>
      </w:r>
      <w:r w:rsidRPr="00480BF5">
        <w:rPr>
          <w:rFonts w:eastAsia="Calibri"/>
          <w:color w:val="00000A"/>
          <w:sz w:val="18"/>
          <w:szCs w:val="18"/>
        </w:rPr>
        <w:t xml:space="preserve">Ладского сельского поселения </w:t>
      </w:r>
      <w:r w:rsidRPr="00480BF5">
        <w:rPr>
          <w:rFonts w:eastAsia="Calibri"/>
          <w:color w:val="000000"/>
          <w:sz w:val="18"/>
          <w:szCs w:val="18"/>
          <w:lang w:eastAsia="zh-CN"/>
        </w:rPr>
        <w:t>Ичалковского муниципального района в целях выявления положений, вводящих избыточные обязанности, запреты и ограничения для субъектов предпринимательской и инвестиционной деятельности (далее - субъекты) или способствующих их введению, а также</w:t>
      </w:r>
      <w:proofErr w:type="gramEnd"/>
      <w:r w:rsidRPr="00480BF5">
        <w:rPr>
          <w:rFonts w:eastAsia="Calibri"/>
          <w:color w:val="000000"/>
          <w:sz w:val="18"/>
          <w:szCs w:val="18"/>
          <w:lang w:eastAsia="zh-CN"/>
        </w:rPr>
        <w:t xml:space="preserve"> положений, способствующих возникновению необоснованных расходов субъектов и бюджета Ичалковского муниципального района.</w:t>
      </w:r>
    </w:p>
    <w:p w:rsidR="00480BF5" w:rsidRPr="00480BF5" w:rsidRDefault="00480BF5" w:rsidP="00480BF5">
      <w:pPr>
        <w:widowControl w:val="0"/>
        <w:tabs>
          <w:tab w:val="left" w:pos="758"/>
        </w:tabs>
        <w:suppressAutoHyphens/>
        <w:ind w:right="20" w:firstLine="709"/>
        <w:jc w:val="both"/>
        <w:rPr>
          <w:rFonts w:eastAsia="Calibri"/>
          <w:color w:val="000000"/>
          <w:sz w:val="18"/>
          <w:szCs w:val="18"/>
          <w:lang w:eastAsia="zh-CN"/>
        </w:rPr>
      </w:pPr>
      <w:r w:rsidRPr="00480BF5">
        <w:rPr>
          <w:rFonts w:eastAsia="Calibri"/>
          <w:color w:val="000000"/>
          <w:sz w:val="18"/>
          <w:szCs w:val="18"/>
          <w:lang w:eastAsia="zh-CN"/>
        </w:rPr>
        <w:t xml:space="preserve">1.2. Оценке регулирующего воздействия (далее - ОРВ) подлежат проекты муниципальных нормативных правовых актов </w:t>
      </w:r>
      <w:r w:rsidRPr="00480BF5">
        <w:rPr>
          <w:rFonts w:eastAsia="Calibri"/>
          <w:color w:val="00000A"/>
          <w:sz w:val="18"/>
          <w:szCs w:val="18"/>
        </w:rPr>
        <w:t xml:space="preserve">Ладского сельского поселения </w:t>
      </w:r>
      <w:r w:rsidRPr="00480BF5">
        <w:rPr>
          <w:rFonts w:eastAsia="Calibri"/>
          <w:color w:val="000000"/>
          <w:sz w:val="18"/>
          <w:szCs w:val="18"/>
          <w:lang w:eastAsia="zh-CN"/>
        </w:rPr>
        <w:t xml:space="preserve">Ичалковского муниципального района, затрагивающие вопросы осуществления предпринимательской и инвестиционной деятельности (далее - проекты правовых актов). </w:t>
      </w:r>
    </w:p>
    <w:p w:rsidR="00480BF5" w:rsidRPr="00480BF5" w:rsidRDefault="00480BF5" w:rsidP="00480BF5">
      <w:pPr>
        <w:widowControl w:val="0"/>
        <w:tabs>
          <w:tab w:val="left" w:pos="1224"/>
        </w:tabs>
        <w:suppressAutoHyphens/>
        <w:ind w:right="23" w:firstLine="709"/>
        <w:jc w:val="both"/>
        <w:rPr>
          <w:rFonts w:eastAsia="Calibri"/>
          <w:b/>
          <w:bCs/>
          <w:color w:val="000000"/>
          <w:spacing w:val="10"/>
          <w:sz w:val="18"/>
          <w:szCs w:val="18"/>
          <w:lang w:eastAsia="zh-CN"/>
        </w:rPr>
      </w:pPr>
      <w:r w:rsidRPr="00480BF5">
        <w:rPr>
          <w:rFonts w:eastAsia="Calibri"/>
          <w:color w:val="000000"/>
          <w:sz w:val="18"/>
          <w:szCs w:val="18"/>
          <w:lang w:eastAsia="zh-CN"/>
        </w:rPr>
        <w:t>1.3. В настоящем Порядке используются следующие основные понятия и их определения:</w:t>
      </w:r>
    </w:p>
    <w:p w:rsidR="00480BF5" w:rsidRPr="00480BF5" w:rsidRDefault="00480BF5" w:rsidP="00480BF5">
      <w:pPr>
        <w:widowControl w:val="0"/>
        <w:suppressAutoHyphens/>
        <w:ind w:right="20" w:firstLine="709"/>
        <w:jc w:val="both"/>
        <w:rPr>
          <w:rFonts w:eastAsia="Calibri"/>
          <w:b/>
          <w:bCs/>
          <w:color w:val="000000"/>
          <w:spacing w:val="10"/>
          <w:sz w:val="18"/>
          <w:szCs w:val="18"/>
          <w:lang w:eastAsia="zh-CN"/>
        </w:rPr>
      </w:pPr>
      <w:proofErr w:type="gramStart"/>
      <w:r w:rsidRPr="00480BF5">
        <w:rPr>
          <w:rFonts w:eastAsia="Calibri"/>
          <w:b/>
          <w:bCs/>
          <w:color w:val="000000"/>
          <w:spacing w:val="10"/>
          <w:sz w:val="18"/>
          <w:szCs w:val="18"/>
          <w:lang w:eastAsia="zh-CN"/>
        </w:rPr>
        <w:t xml:space="preserve">уполномоченный орган </w:t>
      </w:r>
      <w:r w:rsidRPr="00480BF5">
        <w:rPr>
          <w:rFonts w:eastAsia="Calibri"/>
          <w:color w:val="000000"/>
          <w:sz w:val="18"/>
          <w:szCs w:val="18"/>
          <w:lang w:eastAsia="zh-CN"/>
        </w:rPr>
        <w:t xml:space="preserve">- орган местного самоуправления </w:t>
      </w:r>
      <w:r w:rsidRPr="00480BF5">
        <w:rPr>
          <w:rFonts w:eastAsia="Calibri"/>
          <w:color w:val="00000A"/>
          <w:sz w:val="18"/>
          <w:szCs w:val="18"/>
        </w:rPr>
        <w:t xml:space="preserve">Ладского сельского поселения </w:t>
      </w:r>
      <w:r w:rsidRPr="00480BF5">
        <w:rPr>
          <w:rFonts w:eastAsia="Calibri"/>
          <w:color w:val="000000"/>
          <w:sz w:val="18"/>
          <w:szCs w:val="18"/>
          <w:lang w:eastAsia="zh-CN"/>
        </w:rPr>
        <w:t xml:space="preserve">Ичалковского муниципального района (должностные лица органа местного самоуправления),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разработчиками проектов муниципальных нормативных правовых </w:t>
      </w:r>
      <w:r w:rsidRPr="00480BF5">
        <w:rPr>
          <w:rFonts w:eastAsia="Calibri"/>
          <w:sz w:val="18"/>
          <w:szCs w:val="18"/>
          <w:lang w:eastAsia="zh-CN"/>
        </w:rPr>
        <w:t>актов и за</w:t>
      </w:r>
      <w:r w:rsidRPr="00480BF5">
        <w:rPr>
          <w:rFonts w:eastAsia="Calibri"/>
          <w:color w:val="000000"/>
          <w:sz w:val="18"/>
          <w:szCs w:val="18"/>
          <w:lang w:eastAsia="zh-CN"/>
        </w:rPr>
        <w:t xml:space="preserve"> проведение экспертизы муниципальных нормативных правовых актов;</w:t>
      </w:r>
      <w:proofErr w:type="gramEnd"/>
    </w:p>
    <w:p w:rsidR="00480BF5" w:rsidRPr="00480BF5" w:rsidRDefault="00480BF5" w:rsidP="00480BF5">
      <w:pPr>
        <w:widowControl w:val="0"/>
        <w:suppressAutoHyphens/>
        <w:ind w:left="20" w:right="20" w:firstLine="709"/>
        <w:jc w:val="both"/>
        <w:rPr>
          <w:rFonts w:eastAsia="Calibri"/>
          <w:b/>
          <w:bCs/>
          <w:color w:val="000000"/>
          <w:spacing w:val="10"/>
          <w:sz w:val="18"/>
          <w:szCs w:val="18"/>
          <w:lang w:eastAsia="zh-CN"/>
        </w:rPr>
      </w:pPr>
      <w:r w:rsidRPr="00480BF5">
        <w:rPr>
          <w:rFonts w:eastAsia="Calibri"/>
          <w:b/>
          <w:bCs/>
          <w:color w:val="000000"/>
          <w:spacing w:val="10"/>
          <w:sz w:val="18"/>
          <w:szCs w:val="18"/>
          <w:lang w:eastAsia="zh-CN"/>
        </w:rPr>
        <w:t xml:space="preserve">разработчики проектов муниципальных нормативных правовых актов </w:t>
      </w:r>
      <w:r w:rsidRPr="00480BF5">
        <w:rPr>
          <w:rFonts w:eastAsia="Calibri"/>
          <w:color w:val="000000"/>
          <w:sz w:val="18"/>
          <w:szCs w:val="18"/>
          <w:lang w:eastAsia="zh-CN"/>
        </w:rPr>
        <w:t xml:space="preserve">- органы местного самоуправления </w:t>
      </w:r>
      <w:r w:rsidRPr="00480BF5">
        <w:rPr>
          <w:rFonts w:eastAsia="Calibri"/>
          <w:color w:val="00000A"/>
          <w:sz w:val="18"/>
          <w:szCs w:val="18"/>
        </w:rPr>
        <w:t>Ладского сельского поселения</w:t>
      </w:r>
      <w:r w:rsidRPr="00480BF5">
        <w:rPr>
          <w:rFonts w:eastAsia="Calibri"/>
          <w:color w:val="000000"/>
          <w:sz w:val="18"/>
          <w:szCs w:val="18"/>
          <w:lang w:eastAsia="zh-CN"/>
        </w:rPr>
        <w:t xml:space="preserve"> Ичалковского муниципального района, осуществляющие в пределах предоставляемых полномочий функции по вопросам местного значения (далее - органы-разработчики);</w:t>
      </w:r>
    </w:p>
    <w:p w:rsidR="00480BF5" w:rsidRPr="00480BF5" w:rsidRDefault="00480BF5" w:rsidP="00480BF5">
      <w:pPr>
        <w:widowControl w:val="0"/>
        <w:suppressAutoHyphens/>
        <w:ind w:left="20" w:right="20" w:firstLine="720"/>
        <w:jc w:val="both"/>
        <w:rPr>
          <w:rFonts w:eastAsia="Calibri"/>
          <w:b/>
          <w:bCs/>
          <w:color w:val="000000"/>
          <w:spacing w:val="10"/>
          <w:sz w:val="18"/>
          <w:szCs w:val="18"/>
          <w:lang w:eastAsia="zh-CN"/>
        </w:rPr>
      </w:pPr>
      <w:r w:rsidRPr="00480BF5">
        <w:rPr>
          <w:rFonts w:eastAsia="Calibri"/>
          <w:b/>
          <w:bCs/>
          <w:color w:val="000000"/>
          <w:spacing w:val="10"/>
          <w:sz w:val="18"/>
          <w:szCs w:val="18"/>
          <w:lang w:eastAsia="zh-CN"/>
        </w:rPr>
        <w:t xml:space="preserve">размещение уведомления о разработке предлагаемого правового регулирования (далее - уведомление) </w:t>
      </w:r>
      <w:r w:rsidRPr="00480BF5">
        <w:rPr>
          <w:rFonts w:eastAsia="Calibri"/>
          <w:color w:val="000000"/>
          <w:sz w:val="18"/>
          <w:szCs w:val="18"/>
          <w:lang w:eastAsia="zh-CN"/>
        </w:rPr>
        <w:t>- этап процедуры ОРВ, в ходе которого орган-разработчик организует обсуждение текста предлагаемого им правового акта с заинтересованными лицами;</w:t>
      </w:r>
    </w:p>
    <w:p w:rsidR="00480BF5" w:rsidRPr="00480BF5" w:rsidRDefault="00480BF5" w:rsidP="00480BF5">
      <w:pPr>
        <w:widowControl w:val="0"/>
        <w:suppressAutoHyphens/>
        <w:ind w:left="20" w:right="20" w:firstLine="720"/>
        <w:jc w:val="both"/>
        <w:rPr>
          <w:rFonts w:eastAsia="Calibri"/>
          <w:b/>
          <w:bCs/>
          <w:color w:val="000000"/>
          <w:spacing w:val="10"/>
          <w:sz w:val="18"/>
          <w:szCs w:val="18"/>
          <w:lang w:eastAsia="zh-CN"/>
        </w:rPr>
      </w:pPr>
      <w:r w:rsidRPr="00480BF5">
        <w:rPr>
          <w:rFonts w:eastAsia="Calibri"/>
          <w:b/>
          <w:bCs/>
          <w:color w:val="000000"/>
          <w:spacing w:val="10"/>
          <w:sz w:val="18"/>
          <w:szCs w:val="18"/>
          <w:lang w:eastAsia="zh-CN"/>
        </w:rPr>
        <w:t xml:space="preserve">сводный отчет о результатах проведения оценки регулирующего воздействия проекта муниципального нормативного правового акта (далее - сводный отчет) </w:t>
      </w:r>
      <w:r w:rsidRPr="00480BF5">
        <w:rPr>
          <w:rFonts w:eastAsia="Calibri"/>
          <w:color w:val="000000"/>
          <w:sz w:val="18"/>
          <w:szCs w:val="18"/>
          <w:lang w:eastAsia="zh-CN"/>
        </w:rPr>
        <w:t>-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80BF5" w:rsidRPr="00480BF5" w:rsidRDefault="00480BF5" w:rsidP="00480BF5">
      <w:pPr>
        <w:widowControl w:val="0"/>
        <w:suppressAutoHyphens/>
        <w:ind w:left="20" w:right="20" w:firstLine="720"/>
        <w:jc w:val="both"/>
        <w:rPr>
          <w:rFonts w:eastAsia="Calibri"/>
          <w:b/>
          <w:bCs/>
          <w:color w:val="000000"/>
          <w:spacing w:val="10"/>
          <w:sz w:val="18"/>
          <w:szCs w:val="18"/>
          <w:lang w:eastAsia="zh-CN"/>
        </w:rPr>
      </w:pPr>
      <w:r w:rsidRPr="00480BF5">
        <w:rPr>
          <w:rFonts w:eastAsia="Calibri"/>
          <w:b/>
          <w:bCs/>
          <w:color w:val="000000"/>
          <w:spacing w:val="10"/>
          <w:sz w:val="18"/>
          <w:szCs w:val="18"/>
          <w:lang w:eastAsia="zh-CN"/>
        </w:rPr>
        <w:t xml:space="preserve">официальный сайт </w:t>
      </w:r>
      <w:r w:rsidRPr="00480BF5">
        <w:rPr>
          <w:rFonts w:eastAsia="Calibri"/>
          <w:color w:val="000000"/>
          <w:sz w:val="18"/>
          <w:szCs w:val="18"/>
          <w:lang w:eastAsia="zh-CN"/>
        </w:rPr>
        <w:t xml:space="preserve">- информационный ресурс в </w:t>
      </w:r>
      <w:proofErr w:type="spellStart"/>
      <w:r w:rsidRPr="00480BF5">
        <w:rPr>
          <w:rFonts w:eastAsia="Calibri"/>
          <w:color w:val="000000"/>
          <w:sz w:val="18"/>
          <w:szCs w:val="18"/>
          <w:lang w:eastAsia="zh-CN"/>
        </w:rPr>
        <w:t>информационно</w:t>
      </w:r>
      <w:r w:rsidRPr="00480BF5">
        <w:rPr>
          <w:rFonts w:eastAsia="Calibri"/>
          <w:color w:val="000000"/>
          <w:sz w:val="18"/>
          <w:szCs w:val="18"/>
          <w:lang w:eastAsia="zh-CN"/>
        </w:rPr>
        <w:softHyphen/>
        <w:t>телекоммуникационной</w:t>
      </w:r>
      <w:proofErr w:type="spellEnd"/>
      <w:r w:rsidRPr="00480BF5">
        <w:rPr>
          <w:rFonts w:eastAsia="Calibri"/>
          <w:color w:val="000000"/>
          <w:sz w:val="18"/>
          <w:szCs w:val="18"/>
          <w:lang w:eastAsia="zh-CN"/>
        </w:rPr>
        <w:t xml:space="preserve"> сети "Интернет", определенный в муниципальном образовании для размещения сведений о проведении процедуры ОРВ, в том числе в целях организации публичных консультаций и информирования об их результатах, либо интернет-портал для публичного обсуждения проектов и действующих нормативных актов органов власти Республики Мордовия (специализированный региональный типовой портал);</w:t>
      </w:r>
    </w:p>
    <w:p w:rsidR="00480BF5" w:rsidRPr="00480BF5" w:rsidRDefault="00480BF5" w:rsidP="00480BF5">
      <w:pPr>
        <w:widowControl w:val="0"/>
        <w:suppressAutoHyphens/>
        <w:ind w:left="20" w:right="20" w:firstLine="720"/>
        <w:jc w:val="both"/>
        <w:rPr>
          <w:rFonts w:eastAsia="Calibri"/>
          <w:b/>
          <w:bCs/>
          <w:color w:val="000000"/>
          <w:spacing w:val="10"/>
          <w:sz w:val="18"/>
          <w:szCs w:val="18"/>
          <w:lang w:eastAsia="zh-CN"/>
        </w:rPr>
      </w:pPr>
      <w:r w:rsidRPr="00480BF5">
        <w:rPr>
          <w:rFonts w:eastAsia="Calibri"/>
          <w:b/>
          <w:bCs/>
          <w:color w:val="000000"/>
          <w:spacing w:val="10"/>
          <w:sz w:val="18"/>
          <w:szCs w:val="18"/>
          <w:lang w:eastAsia="zh-CN"/>
        </w:rPr>
        <w:t xml:space="preserve">размещение проекта муниципального нормативного правового акта и сводного отчета </w:t>
      </w:r>
      <w:r w:rsidRPr="00480BF5">
        <w:rPr>
          <w:rFonts w:eastAsia="Calibri"/>
          <w:color w:val="000000"/>
          <w:sz w:val="18"/>
          <w:szCs w:val="18"/>
          <w:lang w:eastAsia="zh-CN"/>
        </w:rPr>
        <w:t>- этап процедуры ОРВ, в ходе которого орган - разработчик и (или) уполномоченный орган организует обсуждение текста проекта муниципального нормативного правового акта и сводного отчета с заинтересованными лицами, в том числе с использованием официальных сайтов в информационно-телекоммуникационной сети "Интернет";</w:t>
      </w:r>
    </w:p>
    <w:p w:rsidR="00480BF5" w:rsidRPr="00480BF5" w:rsidRDefault="00480BF5" w:rsidP="00480BF5">
      <w:pPr>
        <w:widowControl w:val="0"/>
        <w:suppressAutoHyphens/>
        <w:ind w:left="20" w:right="20" w:firstLine="720"/>
        <w:jc w:val="both"/>
        <w:rPr>
          <w:rFonts w:eastAsia="Calibri"/>
          <w:b/>
          <w:bCs/>
          <w:color w:val="000000"/>
          <w:spacing w:val="10"/>
          <w:sz w:val="18"/>
          <w:szCs w:val="18"/>
          <w:lang w:eastAsia="zh-CN"/>
        </w:rPr>
      </w:pPr>
      <w:r w:rsidRPr="00480BF5">
        <w:rPr>
          <w:rFonts w:eastAsia="Calibri"/>
          <w:b/>
          <w:bCs/>
          <w:color w:val="000000"/>
          <w:spacing w:val="10"/>
          <w:sz w:val="18"/>
          <w:szCs w:val="18"/>
          <w:lang w:eastAsia="zh-CN"/>
        </w:rPr>
        <w:t xml:space="preserve">публичные консультации </w:t>
      </w:r>
      <w:r w:rsidRPr="00480BF5">
        <w:rPr>
          <w:rFonts w:eastAsia="Calibri"/>
          <w:color w:val="000000"/>
          <w:sz w:val="18"/>
          <w:szCs w:val="18"/>
          <w:lang w:eastAsia="zh-CN"/>
        </w:rPr>
        <w:t>- открытое обсуждение с заинтересованными лицами текста проекта муниципального нормативного правового акта и сводного отчета, организуемого органом-разработчиком и (или) уполномоченным органом в ходе проведения процедуры ОРВ и подготовки заключения об оценке регулирующего воздействия;</w:t>
      </w:r>
    </w:p>
    <w:p w:rsidR="00480BF5" w:rsidRPr="00480BF5" w:rsidRDefault="00480BF5" w:rsidP="00480BF5">
      <w:pPr>
        <w:widowControl w:val="0"/>
        <w:suppressAutoHyphens/>
        <w:ind w:left="20" w:right="20" w:firstLine="720"/>
        <w:jc w:val="both"/>
        <w:rPr>
          <w:rFonts w:eastAsia="Calibri"/>
          <w:color w:val="000000"/>
          <w:sz w:val="18"/>
          <w:szCs w:val="18"/>
          <w:lang w:eastAsia="zh-CN"/>
        </w:rPr>
      </w:pPr>
      <w:r w:rsidRPr="00480BF5">
        <w:rPr>
          <w:rFonts w:eastAsia="Calibri"/>
          <w:b/>
          <w:bCs/>
          <w:color w:val="000000"/>
          <w:spacing w:val="10"/>
          <w:sz w:val="18"/>
          <w:szCs w:val="18"/>
          <w:lang w:eastAsia="zh-CN"/>
        </w:rPr>
        <w:t xml:space="preserve">заключение об оценке регулирующего воздействия </w:t>
      </w:r>
      <w:r w:rsidRPr="00480BF5">
        <w:rPr>
          <w:rFonts w:eastAsia="Calibri"/>
          <w:color w:val="000000"/>
          <w:sz w:val="18"/>
          <w:szCs w:val="18"/>
          <w:lang w:eastAsia="zh-CN"/>
        </w:rPr>
        <w:t>- завершающий процедуру ОРВ документ, подготавливаемый уполномоченным органом и содержащий выводы об обоснованности полученных органом-разработчиком результатов оценки регулирующего воздействия проекта муниципального нормативного правового акта.</w:t>
      </w:r>
    </w:p>
    <w:p w:rsidR="00480BF5" w:rsidRPr="00480BF5" w:rsidRDefault="00480BF5" w:rsidP="00480BF5">
      <w:pPr>
        <w:widowControl w:val="0"/>
        <w:numPr>
          <w:ilvl w:val="1"/>
          <w:numId w:val="8"/>
        </w:numPr>
        <w:tabs>
          <w:tab w:val="left" w:pos="720"/>
          <w:tab w:val="left" w:pos="1146"/>
        </w:tabs>
        <w:suppressAutoHyphens/>
        <w:ind w:left="0" w:firstLine="720"/>
        <w:jc w:val="both"/>
        <w:rPr>
          <w:rFonts w:eastAsia="Calibri"/>
          <w:color w:val="000000"/>
          <w:sz w:val="18"/>
          <w:szCs w:val="18"/>
          <w:lang w:eastAsia="zh-CN"/>
        </w:rPr>
      </w:pPr>
      <w:r w:rsidRPr="00480BF5">
        <w:rPr>
          <w:rFonts w:eastAsia="Calibri"/>
          <w:color w:val="000000"/>
          <w:sz w:val="18"/>
          <w:szCs w:val="18"/>
          <w:lang w:eastAsia="zh-CN"/>
        </w:rPr>
        <w:t xml:space="preserve"> Процедура проведения ОРВ состоит из следующих этапов:</w:t>
      </w:r>
    </w:p>
    <w:p w:rsidR="00480BF5" w:rsidRPr="00480BF5" w:rsidRDefault="00480BF5" w:rsidP="00480BF5">
      <w:pPr>
        <w:widowControl w:val="0"/>
        <w:numPr>
          <w:ilvl w:val="0"/>
          <w:numId w:val="9"/>
        </w:numPr>
        <w:tabs>
          <w:tab w:val="left" w:pos="792"/>
        </w:tabs>
        <w:suppressAutoHyphens/>
        <w:ind w:left="0" w:right="20" w:firstLine="680"/>
        <w:jc w:val="both"/>
        <w:rPr>
          <w:rFonts w:eastAsia="Calibri"/>
          <w:color w:val="000000"/>
          <w:sz w:val="18"/>
          <w:szCs w:val="18"/>
          <w:lang w:eastAsia="zh-CN"/>
        </w:rPr>
      </w:pPr>
      <w:r w:rsidRPr="00480BF5">
        <w:rPr>
          <w:rFonts w:eastAsia="Calibri"/>
          <w:color w:val="000000"/>
          <w:sz w:val="18"/>
          <w:szCs w:val="18"/>
          <w:lang w:eastAsia="zh-CN"/>
        </w:rPr>
        <w:t xml:space="preserve"> разработка проекта правового акта, составление сводного отчета о проведении ОРВ проекта правового акта и их публичное обсуждение;</w:t>
      </w:r>
    </w:p>
    <w:p w:rsidR="00480BF5" w:rsidRPr="00480BF5" w:rsidRDefault="00480BF5" w:rsidP="00480BF5">
      <w:pPr>
        <w:widowControl w:val="0"/>
        <w:numPr>
          <w:ilvl w:val="0"/>
          <w:numId w:val="9"/>
        </w:numPr>
        <w:tabs>
          <w:tab w:val="left" w:pos="826"/>
        </w:tabs>
        <w:suppressAutoHyphens/>
        <w:ind w:left="0" w:right="20" w:firstLine="680"/>
        <w:jc w:val="both"/>
        <w:rPr>
          <w:rFonts w:eastAsia="Calibri"/>
          <w:color w:val="00000A"/>
          <w:sz w:val="18"/>
          <w:szCs w:val="18"/>
          <w:lang w:eastAsia="zh-CN"/>
        </w:rPr>
      </w:pPr>
      <w:r w:rsidRPr="00480BF5">
        <w:rPr>
          <w:rFonts w:eastAsia="Calibri"/>
          <w:color w:val="000000"/>
          <w:sz w:val="18"/>
          <w:szCs w:val="18"/>
          <w:lang w:eastAsia="zh-CN"/>
        </w:rPr>
        <w:t xml:space="preserve"> подготовка заключения об ОРВ проекта правового акта (далее - заключение об ОРВ).</w:t>
      </w:r>
    </w:p>
    <w:p w:rsidR="00480BF5" w:rsidRPr="00480BF5" w:rsidRDefault="00480BF5" w:rsidP="00480BF5">
      <w:pPr>
        <w:widowControl w:val="0"/>
        <w:suppressAutoHyphens/>
        <w:spacing w:before="120" w:after="120"/>
        <w:ind w:firstLine="680"/>
        <w:jc w:val="center"/>
        <w:rPr>
          <w:rFonts w:eastAsia="Calibri"/>
          <w:b/>
          <w:color w:val="00000A"/>
          <w:sz w:val="18"/>
          <w:szCs w:val="18"/>
          <w:lang w:eastAsia="zh-CN"/>
        </w:rPr>
      </w:pPr>
      <w:r w:rsidRPr="00480BF5">
        <w:rPr>
          <w:rFonts w:eastAsia="Calibri"/>
          <w:b/>
          <w:color w:val="000000"/>
          <w:sz w:val="18"/>
          <w:szCs w:val="18"/>
          <w:lang w:eastAsia="zh-CN"/>
        </w:rPr>
        <w:t>2. Разработка проекта правового акта, составление сводного отчета о проведении ОРВ проекта правового акта и их публичное обсуждение</w:t>
      </w:r>
    </w:p>
    <w:p w:rsidR="00480BF5" w:rsidRPr="00480BF5" w:rsidRDefault="00480BF5" w:rsidP="00480BF5">
      <w:pPr>
        <w:widowControl w:val="0"/>
        <w:numPr>
          <w:ilvl w:val="0"/>
          <w:numId w:val="10"/>
        </w:numPr>
        <w:tabs>
          <w:tab w:val="left" w:pos="1238"/>
        </w:tabs>
        <w:suppressAutoHyphens/>
        <w:ind w:left="0" w:right="20" w:firstLine="680"/>
        <w:jc w:val="both"/>
        <w:rPr>
          <w:rFonts w:eastAsia="Calibri"/>
          <w:color w:val="000000"/>
          <w:sz w:val="18"/>
          <w:szCs w:val="18"/>
          <w:lang w:eastAsia="zh-CN"/>
        </w:rPr>
      </w:pPr>
      <w:r w:rsidRPr="00480BF5">
        <w:rPr>
          <w:rFonts w:eastAsia="Calibri"/>
          <w:color w:val="000000"/>
          <w:sz w:val="18"/>
          <w:szCs w:val="18"/>
          <w:lang w:eastAsia="zh-CN"/>
        </w:rPr>
        <w:t>Разработчик подготавливает те</w:t>
      </w:r>
      <w:proofErr w:type="gramStart"/>
      <w:r w:rsidRPr="00480BF5">
        <w:rPr>
          <w:rFonts w:eastAsia="Calibri"/>
          <w:color w:val="000000"/>
          <w:sz w:val="18"/>
          <w:szCs w:val="18"/>
          <w:lang w:eastAsia="zh-CN"/>
        </w:rPr>
        <w:t>кст пр</w:t>
      </w:r>
      <w:proofErr w:type="gramEnd"/>
      <w:r w:rsidRPr="00480BF5">
        <w:rPr>
          <w:rFonts w:eastAsia="Calibri"/>
          <w:color w:val="000000"/>
          <w:sz w:val="18"/>
          <w:szCs w:val="18"/>
          <w:lang w:eastAsia="zh-CN"/>
        </w:rPr>
        <w:t>оекта правового акта и сводный отчет.</w:t>
      </w:r>
    </w:p>
    <w:p w:rsidR="00480BF5" w:rsidRPr="00480BF5" w:rsidRDefault="00480BF5" w:rsidP="00480BF5">
      <w:pPr>
        <w:widowControl w:val="0"/>
        <w:numPr>
          <w:ilvl w:val="1"/>
          <w:numId w:val="11"/>
        </w:numPr>
        <w:tabs>
          <w:tab w:val="left" w:pos="720"/>
          <w:tab w:val="left" w:pos="1037"/>
        </w:tabs>
        <w:suppressAutoHyphens/>
        <w:ind w:right="23" w:firstLine="720"/>
        <w:jc w:val="both"/>
        <w:rPr>
          <w:rFonts w:eastAsia="Calibri"/>
          <w:color w:val="000000"/>
          <w:sz w:val="18"/>
          <w:szCs w:val="18"/>
          <w:lang w:eastAsia="zh-CN"/>
        </w:rPr>
      </w:pPr>
      <w:r w:rsidRPr="00480BF5">
        <w:rPr>
          <w:rFonts w:eastAsia="Calibri"/>
          <w:color w:val="000000"/>
          <w:sz w:val="18"/>
          <w:szCs w:val="18"/>
          <w:lang w:eastAsia="zh-CN"/>
        </w:rPr>
        <w:t>Сводный отчет (форма сводного отчета установлена в Приложении № 1 к настоящему Порядку) должен содержать:</w:t>
      </w:r>
    </w:p>
    <w:p w:rsidR="00480BF5" w:rsidRPr="00480BF5" w:rsidRDefault="00480BF5" w:rsidP="00480BF5">
      <w:pPr>
        <w:widowControl w:val="0"/>
        <w:numPr>
          <w:ilvl w:val="0"/>
          <w:numId w:val="12"/>
        </w:numPr>
        <w:tabs>
          <w:tab w:val="left" w:pos="1099"/>
        </w:tabs>
        <w:suppressAutoHyphens/>
        <w:ind w:right="20" w:firstLine="680"/>
        <w:jc w:val="both"/>
        <w:rPr>
          <w:rFonts w:eastAsia="Calibri"/>
          <w:color w:val="000000"/>
          <w:sz w:val="18"/>
          <w:szCs w:val="18"/>
          <w:lang w:eastAsia="zh-CN"/>
        </w:rPr>
      </w:pPr>
      <w:r w:rsidRPr="00480BF5">
        <w:rPr>
          <w:rFonts w:eastAsia="Calibri"/>
          <w:color w:val="000000"/>
          <w:sz w:val="18"/>
          <w:szCs w:val="18"/>
          <w:lang w:eastAsia="zh-CN"/>
        </w:rPr>
        <w:t xml:space="preserve">обоснование необходимости подготовки проекта правового акта, краткое изложение предмета </w:t>
      </w:r>
      <w:r w:rsidRPr="00480BF5">
        <w:rPr>
          <w:rFonts w:eastAsia="Calibri"/>
          <w:color w:val="000000"/>
          <w:sz w:val="18"/>
          <w:szCs w:val="18"/>
          <w:lang w:eastAsia="zh-CN"/>
        </w:rPr>
        <w:lastRenderedPageBreak/>
        <w:t>его регулирования;</w:t>
      </w:r>
    </w:p>
    <w:p w:rsidR="00480BF5" w:rsidRPr="00480BF5" w:rsidRDefault="00480BF5" w:rsidP="00480BF5">
      <w:pPr>
        <w:widowControl w:val="0"/>
        <w:numPr>
          <w:ilvl w:val="0"/>
          <w:numId w:val="12"/>
        </w:numPr>
        <w:tabs>
          <w:tab w:val="left" w:pos="1315"/>
        </w:tabs>
        <w:suppressAutoHyphens/>
        <w:ind w:right="20" w:firstLine="680"/>
        <w:jc w:val="both"/>
        <w:rPr>
          <w:rFonts w:eastAsia="Calibri"/>
          <w:color w:val="000000"/>
          <w:sz w:val="18"/>
          <w:szCs w:val="18"/>
          <w:lang w:eastAsia="zh-CN"/>
        </w:rPr>
      </w:pPr>
      <w:r w:rsidRPr="00480BF5">
        <w:rPr>
          <w:rFonts w:eastAsia="Calibri"/>
          <w:color w:val="000000"/>
          <w:sz w:val="18"/>
          <w:szCs w:val="18"/>
          <w:lang w:eastAsia="zh-CN"/>
        </w:rPr>
        <w:t>сведения о соответствии проекта правового акта законодательству Российской Федерации, законодательству Республики Мордовия, муниципальным правовым актам;</w:t>
      </w:r>
    </w:p>
    <w:p w:rsidR="00480BF5" w:rsidRPr="00480BF5" w:rsidRDefault="00480BF5" w:rsidP="00480BF5">
      <w:pPr>
        <w:widowControl w:val="0"/>
        <w:numPr>
          <w:ilvl w:val="0"/>
          <w:numId w:val="12"/>
        </w:numPr>
        <w:tabs>
          <w:tab w:val="left" w:pos="1205"/>
        </w:tabs>
        <w:suppressAutoHyphens/>
        <w:ind w:right="20" w:firstLine="680"/>
        <w:jc w:val="both"/>
        <w:rPr>
          <w:rFonts w:eastAsia="Calibri"/>
          <w:color w:val="000000"/>
          <w:sz w:val="18"/>
          <w:szCs w:val="18"/>
          <w:lang w:eastAsia="zh-CN"/>
        </w:rPr>
      </w:pPr>
      <w:r w:rsidRPr="00480BF5">
        <w:rPr>
          <w:rFonts w:eastAsia="Calibri"/>
          <w:color w:val="000000"/>
          <w:sz w:val="18"/>
          <w:szCs w:val="18"/>
          <w:lang w:eastAsia="zh-CN"/>
        </w:rPr>
        <w:t>перечень основных групп субъектов предпринимательской и инвестиционной деятельности, иных заинтересованных лиц, включая органы местного самоуправления, интересы которых могут быть затронуты предлагаемым правовым регулированием;</w:t>
      </w:r>
    </w:p>
    <w:p w:rsidR="00480BF5" w:rsidRPr="00480BF5" w:rsidRDefault="00480BF5" w:rsidP="00480BF5">
      <w:pPr>
        <w:widowControl w:val="0"/>
        <w:numPr>
          <w:ilvl w:val="0"/>
          <w:numId w:val="12"/>
        </w:numPr>
        <w:tabs>
          <w:tab w:val="left" w:pos="1334"/>
        </w:tabs>
        <w:suppressAutoHyphens/>
        <w:ind w:right="20" w:firstLine="680"/>
        <w:jc w:val="both"/>
        <w:rPr>
          <w:rFonts w:eastAsia="Calibri"/>
          <w:color w:val="000000"/>
          <w:sz w:val="18"/>
          <w:szCs w:val="18"/>
          <w:lang w:eastAsia="zh-CN"/>
        </w:rPr>
      </w:pPr>
      <w:r w:rsidRPr="00480BF5">
        <w:rPr>
          <w:rFonts w:eastAsia="Calibri"/>
          <w:color w:val="000000"/>
          <w:sz w:val="18"/>
          <w:szCs w:val="18"/>
          <w:lang w:eastAsia="zh-CN"/>
        </w:rPr>
        <w:t>сведения об изменении полномочий органов местного самоуправления, а также порядок их реализации;</w:t>
      </w:r>
    </w:p>
    <w:p w:rsidR="00480BF5" w:rsidRPr="00480BF5" w:rsidRDefault="00480BF5" w:rsidP="00480BF5">
      <w:pPr>
        <w:widowControl w:val="0"/>
        <w:numPr>
          <w:ilvl w:val="0"/>
          <w:numId w:val="12"/>
        </w:numPr>
        <w:tabs>
          <w:tab w:val="left" w:pos="1277"/>
        </w:tabs>
        <w:suppressAutoHyphens/>
        <w:ind w:right="20" w:firstLine="680"/>
        <w:jc w:val="both"/>
        <w:rPr>
          <w:rFonts w:eastAsia="Calibri"/>
          <w:color w:val="000000"/>
          <w:sz w:val="18"/>
          <w:szCs w:val="18"/>
          <w:lang w:eastAsia="zh-CN"/>
        </w:rPr>
      </w:pPr>
      <w:r w:rsidRPr="00480BF5">
        <w:rPr>
          <w:rFonts w:eastAsia="Calibri"/>
          <w:color w:val="000000"/>
          <w:sz w:val="18"/>
          <w:szCs w:val="18"/>
          <w:lang w:eastAsia="zh-CN"/>
        </w:rPr>
        <w:t>сведения об изменении прав и обязанностей субъектов предпринимательской и инвестиционной деятельности;</w:t>
      </w:r>
    </w:p>
    <w:p w:rsidR="00480BF5" w:rsidRPr="00480BF5" w:rsidRDefault="00480BF5" w:rsidP="00480BF5">
      <w:pPr>
        <w:widowControl w:val="0"/>
        <w:numPr>
          <w:ilvl w:val="0"/>
          <w:numId w:val="12"/>
        </w:numPr>
        <w:tabs>
          <w:tab w:val="left" w:pos="1301"/>
        </w:tabs>
        <w:suppressAutoHyphens/>
        <w:ind w:right="20" w:firstLine="680"/>
        <w:jc w:val="both"/>
        <w:rPr>
          <w:rFonts w:eastAsia="Calibri"/>
          <w:color w:val="000000"/>
          <w:sz w:val="18"/>
          <w:szCs w:val="18"/>
          <w:lang w:eastAsia="zh-CN"/>
        </w:rPr>
      </w:pPr>
      <w:r w:rsidRPr="00480BF5">
        <w:rPr>
          <w:rFonts w:eastAsia="Calibri"/>
          <w:color w:val="000000"/>
          <w:sz w:val="18"/>
          <w:szCs w:val="18"/>
          <w:lang w:eastAsia="zh-CN"/>
        </w:rPr>
        <w:t>сведения о расходах субъектов предпринимательской и инвестиционной деятельности и органов местного самоуправления, связанных с изменением их прав и обязанностей;</w:t>
      </w:r>
    </w:p>
    <w:p w:rsidR="00480BF5" w:rsidRPr="00480BF5" w:rsidRDefault="00480BF5" w:rsidP="00480BF5">
      <w:pPr>
        <w:widowControl w:val="0"/>
        <w:numPr>
          <w:ilvl w:val="0"/>
          <w:numId w:val="12"/>
        </w:numPr>
        <w:tabs>
          <w:tab w:val="left" w:pos="1080"/>
        </w:tabs>
        <w:suppressAutoHyphens/>
        <w:ind w:right="20" w:firstLine="680"/>
        <w:jc w:val="both"/>
        <w:rPr>
          <w:rFonts w:eastAsia="Calibri"/>
          <w:color w:val="000000"/>
          <w:sz w:val="18"/>
          <w:szCs w:val="18"/>
          <w:lang w:eastAsia="zh-CN"/>
        </w:rPr>
      </w:pPr>
      <w:r w:rsidRPr="00480BF5">
        <w:rPr>
          <w:rFonts w:eastAsia="Calibri"/>
          <w:color w:val="000000"/>
          <w:sz w:val="18"/>
          <w:szCs w:val="18"/>
          <w:lang w:eastAsia="zh-CN"/>
        </w:rPr>
        <w:t>риски негативных последствий решения проблемы предложенным способом регулирования;</w:t>
      </w:r>
    </w:p>
    <w:p w:rsidR="00480BF5" w:rsidRPr="00480BF5" w:rsidRDefault="00480BF5" w:rsidP="00480BF5">
      <w:pPr>
        <w:widowControl w:val="0"/>
        <w:numPr>
          <w:ilvl w:val="0"/>
          <w:numId w:val="12"/>
        </w:numPr>
        <w:tabs>
          <w:tab w:val="left" w:pos="1138"/>
        </w:tabs>
        <w:suppressAutoHyphens/>
        <w:ind w:right="20" w:firstLine="680"/>
        <w:jc w:val="both"/>
        <w:rPr>
          <w:rFonts w:eastAsia="Calibri"/>
          <w:color w:val="000000"/>
          <w:sz w:val="18"/>
          <w:szCs w:val="18"/>
          <w:lang w:eastAsia="zh-CN"/>
        </w:rPr>
      </w:pPr>
      <w:r w:rsidRPr="00480BF5">
        <w:rPr>
          <w:rFonts w:eastAsia="Calibri"/>
          <w:color w:val="000000"/>
          <w:sz w:val="18"/>
          <w:szCs w:val="18"/>
          <w:lang w:eastAsia="zh-CN"/>
        </w:rPr>
        <w:t>предполагаемую дату вступления в силу правового акта, оценку необходимости установления переходного периода и (или) отсрочки вступления в силу правового акта либо необходимости распространения предлагаемого регулирования на ранее возникшие отношения;</w:t>
      </w:r>
    </w:p>
    <w:p w:rsidR="00480BF5" w:rsidRPr="00480BF5" w:rsidRDefault="00480BF5" w:rsidP="00480BF5">
      <w:pPr>
        <w:widowControl w:val="0"/>
        <w:numPr>
          <w:ilvl w:val="0"/>
          <w:numId w:val="12"/>
        </w:numPr>
        <w:tabs>
          <w:tab w:val="left" w:pos="1142"/>
        </w:tabs>
        <w:suppressAutoHyphens/>
        <w:ind w:right="20" w:firstLine="680"/>
        <w:jc w:val="both"/>
        <w:rPr>
          <w:rFonts w:eastAsia="Calibri"/>
          <w:color w:val="000000"/>
          <w:sz w:val="18"/>
          <w:szCs w:val="18"/>
          <w:lang w:eastAsia="zh-CN"/>
        </w:rPr>
      </w:pPr>
      <w:r w:rsidRPr="00480BF5">
        <w:rPr>
          <w:rFonts w:eastAsia="Calibri"/>
          <w:color w:val="000000"/>
          <w:sz w:val="18"/>
          <w:szCs w:val="18"/>
          <w:lang w:eastAsia="zh-CN"/>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480BF5" w:rsidRPr="00480BF5" w:rsidRDefault="00480BF5" w:rsidP="00480BF5">
      <w:pPr>
        <w:widowControl w:val="0"/>
        <w:numPr>
          <w:ilvl w:val="0"/>
          <w:numId w:val="13"/>
        </w:numPr>
        <w:tabs>
          <w:tab w:val="left" w:pos="1258"/>
        </w:tabs>
        <w:suppressAutoHyphens/>
        <w:ind w:right="20" w:firstLine="709"/>
        <w:jc w:val="both"/>
        <w:rPr>
          <w:rFonts w:eastAsia="Calibri"/>
          <w:color w:val="000000"/>
          <w:sz w:val="18"/>
          <w:szCs w:val="18"/>
          <w:lang w:eastAsia="zh-CN"/>
        </w:rPr>
      </w:pPr>
      <w:r w:rsidRPr="00480BF5">
        <w:rPr>
          <w:rFonts w:eastAsia="Calibri"/>
          <w:color w:val="000000"/>
          <w:sz w:val="18"/>
          <w:szCs w:val="18"/>
          <w:lang w:eastAsia="zh-CN"/>
        </w:rPr>
        <w:t xml:space="preserve">В целях проведения обсуждения проекта правового акта и сводного отчета разработчик размещает на официальном сайте органов местного самоуправления Ичалковского муниципального района в информационно-телекоммуникационной сети "Интернет" - </w:t>
      </w:r>
      <w:r w:rsidRPr="00480BF5">
        <w:rPr>
          <w:rFonts w:eastAsia="Calibri"/>
          <w:color w:val="000000"/>
          <w:sz w:val="18"/>
          <w:szCs w:val="18"/>
          <w:lang w:val="en-US" w:eastAsia="zh-CN"/>
        </w:rPr>
        <w:t>www</w:t>
      </w:r>
      <w:r w:rsidRPr="00480BF5">
        <w:rPr>
          <w:rFonts w:eastAsia="Calibri"/>
          <w:color w:val="000000"/>
          <w:sz w:val="18"/>
          <w:szCs w:val="18"/>
          <w:lang w:eastAsia="zh-CN"/>
        </w:rPr>
        <w:t>. ichalkirm.ru (далее - официальный сайт) проект правового акта и сводный отчет и проводит публичные консультации с заинтересованными лицами.</w:t>
      </w:r>
    </w:p>
    <w:p w:rsidR="00480BF5" w:rsidRPr="00480BF5" w:rsidRDefault="00480BF5" w:rsidP="00480BF5">
      <w:pPr>
        <w:widowControl w:val="0"/>
        <w:suppressAutoHyphens/>
        <w:ind w:left="20" w:right="20" w:firstLine="720"/>
        <w:jc w:val="both"/>
        <w:rPr>
          <w:rFonts w:eastAsia="Calibri"/>
          <w:color w:val="000000"/>
          <w:sz w:val="18"/>
          <w:szCs w:val="18"/>
          <w:lang w:eastAsia="zh-CN"/>
        </w:rPr>
      </w:pPr>
      <w:r w:rsidRPr="00480BF5">
        <w:rPr>
          <w:rFonts w:eastAsia="Calibri"/>
          <w:color w:val="000000"/>
          <w:sz w:val="18"/>
          <w:szCs w:val="18"/>
          <w:lang w:eastAsia="zh-CN"/>
        </w:rPr>
        <w:t>2.4. Проведение публичных консультаций начинается одновременно с осуществлением размещения проекта правового акта и сводного отчета.</w:t>
      </w:r>
    </w:p>
    <w:p w:rsidR="00480BF5" w:rsidRPr="00480BF5" w:rsidRDefault="00480BF5" w:rsidP="00480BF5">
      <w:pPr>
        <w:widowControl w:val="0"/>
        <w:numPr>
          <w:ilvl w:val="0"/>
          <w:numId w:val="14"/>
        </w:numPr>
        <w:tabs>
          <w:tab w:val="left" w:pos="1268"/>
        </w:tabs>
        <w:suppressAutoHyphens/>
        <w:ind w:left="20" w:right="20" w:firstLine="720"/>
        <w:jc w:val="both"/>
        <w:rPr>
          <w:rFonts w:eastAsia="Calibri"/>
          <w:color w:val="000000"/>
          <w:sz w:val="18"/>
          <w:szCs w:val="18"/>
          <w:lang w:eastAsia="zh-CN"/>
        </w:rPr>
      </w:pPr>
      <w:r w:rsidRPr="00480BF5">
        <w:rPr>
          <w:rFonts w:eastAsia="Calibri"/>
          <w:color w:val="000000"/>
          <w:sz w:val="18"/>
          <w:szCs w:val="18"/>
          <w:lang w:eastAsia="zh-CN"/>
        </w:rPr>
        <w:t>Разработчик в срок, который не может превышать 5 календарных дней со дня размещения на официальном сайте проекта правового акта и сводного отчета, извещает о начале публичных консультаций (с указанием источника размещения):</w:t>
      </w:r>
    </w:p>
    <w:p w:rsidR="00480BF5" w:rsidRPr="00480BF5" w:rsidRDefault="00480BF5" w:rsidP="00480BF5">
      <w:pPr>
        <w:widowControl w:val="0"/>
        <w:numPr>
          <w:ilvl w:val="0"/>
          <w:numId w:val="15"/>
        </w:numPr>
        <w:tabs>
          <w:tab w:val="left" w:pos="1014"/>
        </w:tabs>
        <w:suppressAutoHyphens/>
        <w:ind w:left="20" w:firstLine="720"/>
        <w:jc w:val="both"/>
        <w:rPr>
          <w:rFonts w:eastAsia="Calibri"/>
          <w:color w:val="000000"/>
          <w:sz w:val="18"/>
          <w:szCs w:val="18"/>
          <w:lang w:eastAsia="zh-CN"/>
        </w:rPr>
      </w:pPr>
      <w:r w:rsidRPr="00480BF5">
        <w:rPr>
          <w:rFonts w:eastAsia="Calibri"/>
          <w:color w:val="000000"/>
          <w:sz w:val="18"/>
          <w:szCs w:val="18"/>
          <w:lang w:eastAsia="zh-CN"/>
        </w:rPr>
        <w:t>заинтересованные органы местного самоуправления;</w:t>
      </w:r>
    </w:p>
    <w:p w:rsidR="00480BF5" w:rsidRPr="00480BF5" w:rsidRDefault="00480BF5" w:rsidP="00480BF5">
      <w:pPr>
        <w:widowControl w:val="0"/>
        <w:numPr>
          <w:ilvl w:val="0"/>
          <w:numId w:val="15"/>
        </w:numPr>
        <w:tabs>
          <w:tab w:val="left" w:pos="1225"/>
        </w:tabs>
        <w:suppressAutoHyphens/>
        <w:ind w:left="20" w:right="20" w:firstLine="720"/>
        <w:jc w:val="both"/>
        <w:rPr>
          <w:rFonts w:eastAsia="Calibri"/>
          <w:color w:val="000000"/>
          <w:sz w:val="18"/>
          <w:szCs w:val="18"/>
          <w:lang w:eastAsia="zh-CN"/>
        </w:rPr>
      </w:pPr>
      <w:r w:rsidRPr="00480BF5">
        <w:rPr>
          <w:rFonts w:eastAsia="Calibri"/>
          <w:color w:val="000000"/>
          <w:sz w:val="18"/>
          <w:szCs w:val="18"/>
          <w:lang w:eastAsia="zh-CN"/>
        </w:rPr>
        <w:t>органы и организации, представляющие интересы субъектов предпринимательской и инвестиционной деятельности в Лад</w:t>
      </w:r>
      <w:r w:rsidRPr="00480BF5">
        <w:rPr>
          <w:rFonts w:eastAsia="Calibri"/>
          <w:color w:val="00000A"/>
          <w:sz w:val="18"/>
          <w:szCs w:val="18"/>
        </w:rPr>
        <w:t>ском сельском поселении</w:t>
      </w:r>
      <w:r w:rsidRPr="00480BF5">
        <w:rPr>
          <w:rFonts w:eastAsia="Calibri"/>
          <w:color w:val="000000"/>
          <w:sz w:val="18"/>
          <w:szCs w:val="18"/>
          <w:lang w:eastAsia="zh-CN"/>
        </w:rPr>
        <w:t xml:space="preserve"> Ичалковского муниципального района, уполномоченного по защите прав предпринимателей в Республике Мордовия;</w:t>
      </w:r>
    </w:p>
    <w:p w:rsidR="00480BF5" w:rsidRPr="00480BF5" w:rsidRDefault="00480BF5" w:rsidP="00480BF5">
      <w:pPr>
        <w:widowControl w:val="0"/>
        <w:numPr>
          <w:ilvl w:val="0"/>
          <w:numId w:val="15"/>
        </w:numPr>
        <w:tabs>
          <w:tab w:val="left" w:pos="1249"/>
        </w:tabs>
        <w:suppressAutoHyphens/>
        <w:ind w:left="20" w:right="20" w:firstLine="720"/>
        <w:jc w:val="both"/>
        <w:rPr>
          <w:rFonts w:eastAsia="Calibri"/>
          <w:color w:val="000000"/>
          <w:sz w:val="18"/>
          <w:szCs w:val="18"/>
          <w:lang w:eastAsia="zh-CN"/>
        </w:rPr>
      </w:pPr>
      <w:r w:rsidRPr="00480BF5">
        <w:rPr>
          <w:rFonts w:eastAsia="Calibri"/>
          <w:color w:val="000000"/>
          <w:sz w:val="18"/>
          <w:szCs w:val="18"/>
          <w:lang w:eastAsia="zh-CN"/>
        </w:rPr>
        <w:t>иных лиц, которых целесообразно привлечь к публичным консультациям исходя из содержания проблемы, цели и предмета регулирования.</w:t>
      </w:r>
    </w:p>
    <w:p w:rsidR="00480BF5" w:rsidRPr="00480BF5" w:rsidRDefault="00480BF5" w:rsidP="00480BF5">
      <w:pPr>
        <w:widowControl w:val="0"/>
        <w:suppressAutoHyphens/>
        <w:ind w:left="20" w:firstLine="720"/>
        <w:jc w:val="both"/>
        <w:rPr>
          <w:rFonts w:eastAsia="Calibri"/>
          <w:color w:val="000000"/>
          <w:sz w:val="18"/>
          <w:szCs w:val="18"/>
          <w:lang w:eastAsia="zh-CN"/>
        </w:rPr>
      </w:pPr>
      <w:r w:rsidRPr="00480BF5">
        <w:rPr>
          <w:rFonts w:eastAsia="Calibri"/>
          <w:color w:val="000000"/>
          <w:sz w:val="18"/>
          <w:szCs w:val="18"/>
          <w:lang w:eastAsia="zh-CN"/>
        </w:rPr>
        <w:t>При этом в извещении (форма извещения установлена в Приложении № 2 к настоящему Порядку) указываются:</w:t>
      </w:r>
    </w:p>
    <w:p w:rsidR="00480BF5" w:rsidRPr="00480BF5" w:rsidRDefault="00480BF5" w:rsidP="00480BF5">
      <w:pPr>
        <w:widowControl w:val="0"/>
        <w:numPr>
          <w:ilvl w:val="0"/>
          <w:numId w:val="16"/>
        </w:numPr>
        <w:tabs>
          <w:tab w:val="left" w:pos="1018"/>
        </w:tabs>
        <w:suppressAutoHyphens/>
        <w:ind w:left="20" w:firstLine="720"/>
        <w:jc w:val="both"/>
        <w:rPr>
          <w:rFonts w:eastAsia="Calibri"/>
          <w:color w:val="000000"/>
          <w:sz w:val="18"/>
          <w:szCs w:val="18"/>
          <w:lang w:eastAsia="zh-CN"/>
        </w:rPr>
      </w:pPr>
      <w:r w:rsidRPr="00480BF5">
        <w:rPr>
          <w:rFonts w:eastAsia="Calibri"/>
          <w:color w:val="000000"/>
          <w:sz w:val="18"/>
          <w:szCs w:val="18"/>
          <w:lang w:eastAsia="zh-CN"/>
        </w:rPr>
        <w:t>перечень вопросов для участников публичных консультаций (согласно Приложению № 3 к настоящему Порядку);</w:t>
      </w:r>
    </w:p>
    <w:p w:rsidR="00480BF5" w:rsidRPr="00480BF5" w:rsidRDefault="00480BF5" w:rsidP="00480BF5">
      <w:pPr>
        <w:widowControl w:val="0"/>
        <w:numPr>
          <w:ilvl w:val="0"/>
          <w:numId w:val="16"/>
        </w:numPr>
        <w:tabs>
          <w:tab w:val="left" w:pos="1042"/>
        </w:tabs>
        <w:suppressAutoHyphens/>
        <w:ind w:left="20" w:firstLine="720"/>
        <w:jc w:val="both"/>
        <w:rPr>
          <w:rFonts w:eastAsia="Calibri"/>
          <w:color w:val="000000"/>
          <w:sz w:val="18"/>
          <w:szCs w:val="18"/>
          <w:lang w:eastAsia="zh-CN"/>
        </w:rPr>
      </w:pPr>
      <w:r w:rsidRPr="00480BF5">
        <w:rPr>
          <w:rFonts w:eastAsia="Calibri"/>
          <w:color w:val="000000"/>
          <w:sz w:val="18"/>
          <w:szCs w:val="18"/>
          <w:lang w:eastAsia="zh-CN"/>
        </w:rPr>
        <w:t>срок, в который проводятся публичные консультации;</w:t>
      </w:r>
    </w:p>
    <w:p w:rsidR="00480BF5" w:rsidRPr="00480BF5" w:rsidRDefault="00480BF5" w:rsidP="00480BF5">
      <w:pPr>
        <w:widowControl w:val="0"/>
        <w:numPr>
          <w:ilvl w:val="0"/>
          <w:numId w:val="16"/>
        </w:numPr>
        <w:tabs>
          <w:tab w:val="left" w:pos="1047"/>
        </w:tabs>
        <w:suppressAutoHyphens/>
        <w:ind w:left="20" w:firstLine="720"/>
        <w:jc w:val="both"/>
        <w:rPr>
          <w:rFonts w:eastAsia="Calibri"/>
          <w:color w:val="000000"/>
          <w:sz w:val="18"/>
          <w:szCs w:val="18"/>
          <w:lang w:eastAsia="zh-CN"/>
        </w:rPr>
      </w:pPr>
      <w:r w:rsidRPr="00480BF5">
        <w:rPr>
          <w:rFonts w:eastAsia="Calibri"/>
          <w:color w:val="000000"/>
          <w:sz w:val="18"/>
          <w:szCs w:val="18"/>
          <w:lang w:eastAsia="zh-CN"/>
        </w:rPr>
        <w:t>иные материалы и информация по усмотрению разработчика.</w:t>
      </w:r>
    </w:p>
    <w:p w:rsidR="00480BF5" w:rsidRPr="00480BF5" w:rsidRDefault="00480BF5" w:rsidP="00480BF5">
      <w:pPr>
        <w:widowControl w:val="0"/>
        <w:numPr>
          <w:ilvl w:val="0"/>
          <w:numId w:val="14"/>
        </w:numPr>
        <w:tabs>
          <w:tab w:val="left" w:pos="1268"/>
        </w:tabs>
        <w:suppressAutoHyphens/>
        <w:ind w:left="20" w:right="20" w:firstLine="720"/>
        <w:jc w:val="both"/>
        <w:rPr>
          <w:rFonts w:eastAsia="Calibri"/>
          <w:color w:val="000000"/>
          <w:sz w:val="18"/>
          <w:szCs w:val="18"/>
          <w:lang w:eastAsia="zh-CN"/>
        </w:rPr>
      </w:pPr>
      <w:r w:rsidRPr="00480BF5">
        <w:rPr>
          <w:rFonts w:eastAsia="Calibri"/>
          <w:color w:val="000000"/>
          <w:sz w:val="18"/>
          <w:szCs w:val="18"/>
          <w:lang w:eastAsia="zh-CN"/>
        </w:rPr>
        <w:t xml:space="preserve">Срок проведения публичных консультаций составляет не менее 10 рабочих дней </w:t>
      </w:r>
      <w:proofErr w:type="gramStart"/>
      <w:r w:rsidRPr="00480BF5">
        <w:rPr>
          <w:rFonts w:eastAsia="Calibri"/>
          <w:color w:val="000000"/>
          <w:sz w:val="18"/>
          <w:szCs w:val="18"/>
          <w:lang w:eastAsia="zh-CN"/>
        </w:rPr>
        <w:t>с даты размещения</w:t>
      </w:r>
      <w:proofErr w:type="gramEnd"/>
      <w:r w:rsidRPr="00480BF5">
        <w:rPr>
          <w:rFonts w:eastAsia="Calibri"/>
          <w:color w:val="000000"/>
          <w:sz w:val="18"/>
          <w:szCs w:val="18"/>
          <w:lang w:eastAsia="zh-CN"/>
        </w:rPr>
        <w:t xml:space="preserve"> проекта правового акта и сводного отчета на официальном сайте.</w:t>
      </w:r>
    </w:p>
    <w:p w:rsidR="00480BF5" w:rsidRPr="00480BF5" w:rsidRDefault="00480BF5" w:rsidP="00480BF5">
      <w:pPr>
        <w:widowControl w:val="0"/>
        <w:numPr>
          <w:ilvl w:val="0"/>
          <w:numId w:val="14"/>
        </w:numPr>
        <w:tabs>
          <w:tab w:val="left" w:pos="1239"/>
        </w:tabs>
        <w:suppressAutoHyphens/>
        <w:ind w:left="20" w:right="20" w:firstLine="720"/>
        <w:jc w:val="both"/>
        <w:rPr>
          <w:rFonts w:eastAsia="Calibri"/>
          <w:color w:val="000000"/>
          <w:sz w:val="18"/>
          <w:szCs w:val="18"/>
          <w:lang w:eastAsia="zh-CN"/>
        </w:rPr>
      </w:pPr>
      <w:r w:rsidRPr="00480BF5">
        <w:rPr>
          <w:rFonts w:eastAsia="Calibri"/>
          <w:color w:val="000000"/>
          <w:sz w:val="18"/>
          <w:szCs w:val="18"/>
          <w:lang w:eastAsia="zh-CN"/>
        </w:rPr>
        <w:t>Срок проведения публичных консультаций может быть продлен по решению разработчика с осуществлением размещения этого решения, но не более чем на один месяц.</w:t>
      </w:r>
    </w:p>
    <w:p w:rsidR="00480BF5" w:rsidRPr="00480BF5" w:rsidRDefault="00480BF5" w:rsidP="00480BF5">
      <w:pPr>
        <w:widowControl w:val="0"/>
        <w:numPr>
          <w:ilvl w:val="0"/>
          <w:numId w:val="14"/>
        </w:numPr>
        <w:tabs>
          <w:tab w:val="left" w:pos="1350"/>
        </w:tabs>
        <w:suppressAutoHyphens/>
        <w:ind w:left="20" w:right="20" w:firstLine="720"/>
        <w:jc w:val="both"/>
        <w:rPr>
          <w:rFonts w:eastAsia="Calibri"/>
          <w:color w:val="000000"/>
          <w:sz w:val="18"/>
          <w:szCs w:val="18"/>
          <w:lang w:eastAsia="zh-CN"/>
        </w:rPr>
      </w:pPr>
      <w:r w:rsidRPr="00480BF5">
        <w:rPr>
          <w:rFonts w:eastAsia="Calibri"/>
          <w:color w:val="000000"/>
          <w:sz w:val="18"/>
          <w:szCs w:val="18"/>
          <w:lang w:eastAsia="zh-CN"/>
        </w:rPr>
        <w:t>Разработчик обязан рассмотреть предложения, поступившие в установленный им срок в связи с проведением публичных консультаций по проекту правового акта и сводному отчету, и в течение 15 рабочих дней со дня окончания публичных консультаций составить сводку этих предложений.</w:t>
      </w:r>
    </w:p>
    <w:p w:rsidR="00480BF5" w:rsidRPr="00480BF5" w:rsidRDefault="00480BF5" w:rsidP="00480BF5">
      <w:pPr>
        <w:widowControl w:val="0"/>
        <w:numPr>
          <w:ilvl w:val="0"/>
          <w:numId w:val="14"/>
        </w:numPr>
        <w:tabs>
          <w:tab w:val="left" w:pos="1402"/>
        </w:tabs>
        <w:suppressAutoHyphens/>
        <w:ind w:left="20" w:right="20" w:firstLine="720"/>
        <w:jc w:val="both"/>
        <w:rPr>
          <w:rFonts w:eastAsia="Calibri"/>
          <w:color w:val="000000"/>
          <w:sz w:val="18"/>
          <w:szCs w:val="18"/>
          <w:lang w:eastAsia="zh-CN"/>
        </w:rPr>
      </w:pPr>
      <w:proofErr w:type="gramStart"/>
      <w:r w:rsidRPr="00480BF5">
        <w:rPr>
          <w:rFonts w:eastAsia="Calibri"/>
          <w:color w:val="000000"/>
          <w:sz w:val="18"/>
          <w:szCs w:val="18"/>
          <w:lang w:eastAsia="zh-CN"/>
        </w:rPr>
        <w:t>В течение 5 рабочих дней со дня окончания публичных консультаций разработчик дорабатывает проект правового акта и сводный отчет или принимает мотивированное решение об отказе от принятия правового акта (за исключением правовых актов, принятие которых в соответствии с законодательством Российской Федерации и (или) законодательством Республики Мордовия отнесено к полномочиям органов местного самоуправления).</w:t>
      </w:r>
      <w:proofErr w:type="gramEnd"/>
    </w:p>
    <w:p w:rsidR="00480BF5" w:rsidRPr="00480BF5" w:rsidRDefault="00480BF5" w:rsidP="00480BF5">
      <w:pPr>
        <w:widowControl w:val="0"/>
        <w:suppressAutoHyphens/>
        <w:ind w:left="20" w:right="20" w:firstLine="720"/>
        <w:jc w:val="both"/>
        <w:rPr>
          <w:rFonts w:eastAsia="Calibri"/>
          <w:color w:val="000000"/>
          <w:sz w:val="18"/>
          <w:szCs w:val="18"/>
          <w:lang w:eastAsia="zh-CN"/>
        </w:rPr>
      </w:pPr>
      <w:r w:rsidRPr="00480BF5">
        <w:rPr>
          <w:rFonts w:eastAsia="Calibri"/>
          <w:color w:val="000000"/>
          <w:sz w:val="18"/>
          <w:szCs w:val="18"/>
          <w:lang w:eastAsia="zh-CN"/>
        </w:rPr>
        <w:t xml:space="preserve">2.10. </w:t>
      </w:r>
      <w:proofErr w:type="gramStart"/>
      <w:r w:rsidRPr="00480BF5">
        <w:rPr>
          <w:rFonts w:eastAsia="Calibri"/>
          <w:color w:val="000000"/>
          <w:sz w:val="18"/>
          <w:szCs w:val="18"/>
          <w:lang w:eastAsia="zh-CN"/>
        </w:rPr>
        <w:t>Разработчик в течение 7 рабочих дней со дня окончания публичных консультаций осуществляет размещение доработанных по результатам публичных консультаций сводного отчета, в который дополнительно включаются сведения о проведении публичных консультаций по проекту правового акта и сводному отчету, сроках их проведения, сводка предложений, поступивших в связи с проведением публичных консультаций, и проекта правового акта и направляет их ответственному за подготовку заключения.</w:t>
      </w:r>
      <w:proofErr w:type="gramEnd"/>
    </w:p>
    <w:p w:rsidR="00480BF5" w:rsidRPr="00480BF5" w:rsidRDefault="00480BF5" w:rsidP="00480BF5">
      <w:pPr>
        <w:widowControl w:val="0"/>
        <w:suppressAutoHyphens/>
        <w:ind w:left="20" w:right="20" w:firstLine="720"/>
        <w:jc w:val="both"/>
        <w:rPr>
          <w:rFonts w:eastAsia="Calibri"/>
          <w:color w:val="00000A"/>
          <w:sz w:val="18"/>
          <w:szCs w:val="18"/>
          <w:lang w:eastAsia="zh-CN"/>
        </w:rPr>
      </w:pPr>
      <w:r w:rsidRPr="00480BF5">
        <w:rPr>
          <w:rFonts w:eastAsia="Calibri"/>
          <w:color w:val="000000"/>
          <w:sz w:val="18"/>
          <w:szCs w:val="18"/>
          <w:lang w:eastAsia="zh-CN"/>
        </w:rPr>
        <w:t>2.11. В случае принятия решения об отказе от принятия правового акта разработчик в течение 3 рабочих дней со дня принятия такого решения осуществляет размещение соответствующей информации, а также извещает об этом органы, организации и иных лиц, указанных в пункте 2.5. настоящего Порядка.</w:t>
      </w:r>
    </w:p>
    <w:p w:rsidR="00480BF5" w:rsidRPr="00480BF5" w:rsidRDefault="00480BF5" w:rsidP="00480BF5">
      <w:pPr>
        <w:widowControl w:val="0"/>
        <w:tabs>
          <w:tab w:val="left" w:pos="283"/>
          <w:tab w:val="left" w:pos="390"/>
        </w:tabs>
        <w:suppressAutoHyphens/>
        <w:spacing w:before="120" w:after="120"/>
        <w:ind w:left="391" w:hanging="391"/>
        <w:jc w:val="center"/>
        <w:rPr>
          <w:rFonts w:eastAsia="Calibri"/>
          <w:b/>
          <w:color w:val="000000"/>
          <w:sz w:val="18"/>
          <w:szCs w:val="18"/>
          <w:lang w:eastAsia="zh-CN"/>
        </w:rPr>
      </w:pPr>
      <w:r w:rsidRPr="00480BF5">
        <w:rPr>
          <w:rFonts w:eastAsia="Calibri"/>
          <w:b/>
          <w:color w:val="000000"/>
          <w:sz w:val="18"/>
          <w:szCs w:val="18"/>
          <w:lang w:eastAsia="zh-CN"/>
        </w:rPr>
        <w:t>3. Подготовка заключения об ОРВ</w:t>
      </w:r>
    </w:p>
    <w:p w:rsidR="00480BF5" w:rsidRPr="00480BF5" w:rsidRDefault="00480BF5" w:rsidP="00480BF5">
      <w:pPr>
        <w:widowControl w:val="0"/>
        <w:tabs>
          <w:tab w:val="left" w:pos="720"/>
          <w:tab w:val="left" w:pos="1263"/>
        </w:tabs>
        <w:suppressAutoHyphens/>
        <w:ind w:right="23" w:firstLine="720"/>
        <w:jc w:val="both"/>
        <w:rPr>
          <w:rFonts w:eastAsia="Calibri"/>
          <w:color w:val="000000"/>
          <w:sz w:val="18"/>
          <w:szCs w:val="18"/>
          <w:lang w:eastAsia="zh-CN"/>
        </w:rPr>
      </w:pPr>
      <w:r w:rsidRPr="00480BF5">
        <w:rPr>
          <w:rFonts w:eastAsia="Calibri"/>
          <w:color w:val="000000"/>
          <w:sz w:val="18"/>
          <w:szCs w:val="18"/>
          <w:lang w:eastAsia="zh-CN"/>
        </w:rPr>
        <w:lastRenderedPageBreak/>
        <w:t xml:space="preserve">3.1. Заключение подготавливается в срок не более чем 30 календарных дней со дня поступления проекта правового акта и сводного отчета </w:t>
      </w:r>
      <w:proofErr w:type="gramStart"/>
      <w:r w:rsidRPr="00480BF5">
        <w:rPr>
          <w:rFonts w:eastAsia="Calibri"/>
          <w:color w:val="000000"/>
          <w:sz w:val="18"/>
          <w:szCs w:val="18"/>
          <w:lang w:eastAsia="zh-CN"/>
        </w:rPr>
        <w:t>ответственному</w:t>
      </w:r>
      <w:proofErr w:type="gramEnd"/>
      <w:r w:rsidRPr="00480BF5">
        <w:rPr>
          <w:rFonts w:eastAsia="Calibri"/>
          <w:color w:val="000000"/>
          <w:sz w:val="18"/>
          <w:szCs w:val="18"/>
          <w:lang w:eastAsia="zh-CN"/>
        </w:rPr>
        <w:t xml:space="preserve"> за подготовку заключения (форма заключения установлена в Приложении № 4).</w:t>
      </w:r>
    </w:p>
    <w:p w:rsidR="00480BF5" w:rsidRPr="00480BF5" w:rsidRDefault="00480BF5" w:rsidP="00480BF5">
      <w:pPr>
        <w:widowControl w:val="0"/>
        <w:tabs>
          <w:tab w:val="left" w:pos="720"/>
          <w:tab w:val="left" w:pos="1393"/>
        </w:tabs>
        <w:suppressAutoHyphens/>
        <w:ind w:right="23" w:firstLine="720"/>
        <w:jc w:val="both"/>
        <w:rPr>
          <w:rFonts w:eastAsia="Calibri"/>
          <w:color w:val="000000"/>
          <w:sz w:val="18"/>
          <w:szCs w:val="18"/>
          <w:lang w:eastAsia="zh-CN"/>
        </w:rPr>
      </w:pPr>
      <w:r w:rsidRPr="00480BF5">
        <w:rPr>
          <w:rFonts w:eastAsia="Calibri"/>
          <w:color w:val="000000"/>
          <w:sz w:val="18"/>
          <w:szCs w:val="18"/>
          <w:lang w:eastAsia="zh-CN"/>
        </w:rPr>
        <w:t>3.2. Заключение содержит выводы о соблюдении разработчиком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расходов местного бюджета.</w:t>
      </w:r>
    </w:p>
    <w:p w:rsidR="00480BF5" w:rsidRPr="00480BF5" w:rsidRDefault="00480BF5" w:rsidP="00480BF5">
      <w:pPr>
        <w:widowControl w:val="0"/>
        <w:tabs>
          <w:tab w:val="left" w:pos="1302"/>
        </w:tabs>
        <w:suppressAutoHyphens/>
        <w:ind w:right="23" w:firstLine="720"/>
        <w:jc w:val="both"/>
        <w:rPr>
          <w:rFonts w:eastAsia="Calibri"/>
          <w:color w:val="000000"/>
          <w:sz w:val="18"/>
          <w:szCs w:val="18"/>
          <w:lang w:eastAsia="zh-CN"/>
        </w:rPr>
      </w:pPr>
      <w:r w:rsidRPr="00480BF5">
        <w:rPr>
          <w:rFonts w:eastAsia="Calibri"/>
          <w:color w:val="000000"/>
          <w:sz w:val="18"/>
          <w:szCs w:val="18"/>
          <w:lang w:eastAsia="zh-CN"/>
        </w:rPr>
        <w:t xml:space="preserve">3.3. </w:t>
      </w:r>
      <w:proofErr w:type="gramStart"/>
      <w:r w:rsidRPr="00480BF5">
        <w:rPr>
          <w:rFonts w:eastAsia="Calibri"/>
          <w:color w:val="000000"/>
          <w:sz w:val="18"/>
          <w:szCs w:val="18"/>
          <w:lang w:eastAsia="zh-CN"/>
        </w:rPr>
        <w:t>В случае если в заключении содержится вывод о том, что при подготовке проекта правового акта не был соблюден порядок проведения оценки регулирующего воздействия правовых актов, разработчик проводит процедуры, начиная с невыполненной процедуры, и дорабатывает проект правовых акта, после чего в течение 3 рабочих дней со дня подписания заключения повторно направляет проект правовых акта и сводный отчет ответственному за подготовку заключения</w:t>
      </w:r>
      <w:proofErr w:type="gramEnd"/>
      <w:r w:rsidRPr="00480BF5">
        <w:rPr>
          <w:rFonts w:eastAsia="Calibri"/>
          <w:color w:val="000000"/>
          <w:sz w:val="18"/>
          <w:szCs w:val="18"/>
          <w:lang w:eastAsia="zh-CN"/>
        </w:rPr>
        <w:t>.</w:t>
      </w:r>
    </w:p>
    <w:p w:rsidR="00480BF5" w:rsidRPr="00480BF5" w:rsidRDefault="00480BF5" w:rsidP="00480BF5">
      <w:pPr>
        <w:widowControl w:val="0"/>
        <w:suppressAutoHyphens/>
        <w:ind w:left="20" w:right="23" w:firstLine="720"/>
        <w:jc w:val="both"/>
        <w:rPr>
          <w:rFonts w:eastAsia="Calibri"/>
          <w:color w:val="00000A"/>
          <w:sz w:val="18"/>
          <w:szCs w:val="18"/>
          <w:lang w:eastAsia="zh-CN"/>
        </w:rPr>
      </w:pPr>
      <w:r w:rsidRPr="00480BF5">
        <w:rPr>
          <w:rFonts w:eastAsia="Calibri"/>
          <w:color w:val="000000"/>
          <w:sz w:val="18"/>
          <w:szCs w:val="18"/>
          <w:lang w:eastAsia="zh-CN"/>
        </w:rPr>
        <w:t>3.4. Ответственный за подготовку заключения размещает заключение на официальном сайте не позднее 3 рабочих дней со дня его подготовки.</w:t>
      </w: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left="20" w:right="23" w:firstLine="720"/>
        <w:jc w:val="both"/>
        <w:rPr>
          <w:rFonts w:eastAsia="Calibri"/>
          <w:color w:val="00000A"/>
          <w:sz w:val="18"/>
          <w:szCs w:val="18"/>
          <w:lang w:eastAsia="zh-CN"/>
        </w:rPr>
      </w:pPr>
    </w:p>
    <w:p w:rsidR="00480BF5" w:rsidRPr="00480BF5" w:rsidRDefault="00480BF5" w:rsidP="00480BF5">
      <w:pPr>
        <w:widowControl w:val="0"/>
        <w:suppressAutoHyphens/>
        <w:ind w:right="23"/>
        <w:jc w:val="both"/>
        <w:rPr>
          <w:rFonts w:eastAsia="Calibri"/>
          <w:color w:val="00000A"/>
          <w:sz w:val="18"/>
          <w:szCs w:val="18"/>
          <w:lang w:eastAsia="zh-CN"/>
        </w:rPr>
      </w:pPr>
    </w:p>
    <w:p w:rsidR="00480BF5" w:rsidRPr="00480BF5" w:rsidRDefault="00480BF5" w:rsidP="00480BF5">
      <w:pPr>
        <w:widowControl w:val="0"/>
        <w:suppressAutoHyphens/>
        <w:ind w:right="23"/>
        <w:jc w:val="both"/>
        <w:rPr>
          <w:rFonts w:eastAsia="Calibri"/>
          <w:color w:val="00000A"/>
          <w:sz w:val="18"/>
          <w:szCs w:val="18"/>
          <w:lang w:eastAsia="zh-CN"/>
        </w:rPr>
      </w:pPr>
    </w:p>
    <w:p w:rsidR="00480BF5" w:rsidRPr="00480BF5" w:rsidRDefault="00480BF5" w:rsidP="00480BF5">
      <w:pPr>
        <w:widowControl w:val="0"/>
        <w:suppressAutoHyphens/>
        <w:ind w:right="23"/>
        <w:jc w:val="both"/>
        <w:rPr>
          <w:rFonts w:eastAsia="Calibri"/>
          <w:color w:val="00000A"/>
          <w:sz w:val="18"/>
          <w:szCs w:val="18"/>
          <w:lang w:eastAsia="zh-CN"/>
        </w:rPr>
      </w:pPr>
    </w:p>
    <w:p w:rsidR="00480BF5" w:rsidRPr="00480BF5" w:rsidRDefault="00480BF5" w:rsidP="00480BF5">
      <w:pPr>
        <w:widowControl w:val="0"/>
        <w:suppressAutoHyphens/>
        <w:ind w:right="23"/>
        <w:jc w:val="both"/>
        <w:rPr>
          <w:rFonts w:eastAsia="Calibri"/>
          <w:color w:val="00000A"/>
          <w:sz w:val="18"/>
          <w:szCs w:val="18"/>
          <w:lang w:eastAsia="zh-CN"/>
        </w:rPr>
      </w:pPr>
    </w:p>
    <w:p w:rsidR="00480BF5" w:rsidRPr="00480BF5" w:rsidRDefault="00480BF5" w:rsidP="00480BF5">
      <w:pPr>
        <w:widowControl w:val="0"/>
        <w:suppressAutoHyphens/>
        <w:ind w:right="23"/>
        <w:jc w:val="both"/>
        <w:rPr>
          <w:rFonts w:eastAsia="Calibri"/>
          <w:color w:val="00000A"/>
          <w:sz w:val="18"/>
          <w:szCs w:val="18"/>
          <w:lang w:eastAsia="zh-CN"/>
        </w:rPr>
      </w:pPr>
    </w:p>
    <w:p w:rsidR="00480BF5" w:rsidRPr="00480BF5" w:rsidRDefault="00480BF5" w:rsidP="00480BF5">
      <w:pPr>
        <w:widowControl w:val="0"/>
        <w:suppressAutoHyphens/>
        <w:ind w:right="23"/>
        <w:jc w:val="both"/>
        <w:rPr>
          <w:rFonts w:eastAsia="Calibri"/>
          <w:color w:val="00000A"/>
          <w:sz w:val="18"/>
          <w:szCs w:val="18"/>
          <w:lang w:eastAsia="zh-CN"/>
        </w:rPr>
      </w:pPr>
    </w:p>
    <w:p w:rsidR="00480BF5" w:rsidRPr="00480BF5" w:rsidRDefault="00480BF5" w:rsidP="00480BF5">
      <w:pPr>
        <w:widowControl w:val="0"/>
        <w:suppressAutoHyphens/>
        <w:ind w:right="23"/>
        <w:jc w:val="right"/>
        <w:rPr>
          <w:rFonts w:eastAsia="Calibri"/>
          <w:color w:val="000000"/>
          <w:spacing w:val="10"/>
          <w:sz w:val="18"/>
          <w:szCs w:val="18"/>
          <w:lang w:eastAsia="zh-CN"/>
        </w:rPr>
      </w:pPr>
      <w:r w:rsidRPr="00480BF5">
        <w:rPr>
          <w:rFonts w:eastAsia="Calibri"/>
          <w:color w:val="00000A"/>
          <w:sz w:val="18"/>
          <w:szCs w:val="18"/>
          <w:lang w:eastAsia="zh-CN"/>
        </w:rPr>
        <w:br w:type="page"/>
      </w:r>
      <w:r w:rsidRPr="00480BF5">
        <w:rPr>
          <w:rFonts w:eastAsia="Calibri"/>
          <w:color w:val="000000"/>
          <w:spacing w:val="10"/>
          <w:sz w:val="18"/>
          <w:szCs w:val="18"/>
          <w:lang w:eastAsia="zh-CN"/>
        </w:rPr>
        <w:lastRenderedPageBreak/>
        <w:t>Приложение № 1</w:t>
      </w:r>
    </w:p>
    <w:p w:rsidR="00480BF5" w:rsidRPr="00480BF5" w:rsidRDefault="00480BF5" w:rsidP="00480BF5">
      <w:pPr>
        <w:widowControl w:val="0"/>
        <w:ind w:left="2552" w:right="23"/>
        <w:jc w:val="right"/>
        <w:rPr>
          <w:b/>
          <w:bCs/>
          <w:spacing w:val="10"/>
          <w:sz w:val="18"/>
          <w:szCs w:val="18"/>
          <w:lang w:val="ru-RU" w:eastAsia="ru-RU"/>
        </w:rPr>
      </w:pPr>
      <w:r w:rsidRPr="00480BF5">
        <w:rPr>
          <w:color w:val="000000"/>
          <w:spacing w:val="10"/>
          <w:sz w:val="18"/>
          <w:szCs w:val="18"/>
          <w:lang w:val="ru-RU" w:eastAsia="ru-RU"/>
        </w:rPr>
        <w:t xml:space="preserve">к </w:t>
      </w:r>
      <w:r w:rsidRPr="00480BF5">
        <w:rPr>
          <w:color w:val="000000"/>
          <w:spacing w:val="10"/>
          <w:sz w:val="18"/>
          <w:szCs w:val="18"/>
          <w:lang w:eastAsia="ru-RU"/>
        </w:rPr>
        <w:t>п</w:t>
      </w:r>
      <w:proofErr w:type="spellStart"/>
      <w:r w:rsidRPr="00480BF5">
        <w:rPr>
          <w:color w:val="000000"/>
          <w:spacing w:val="10"/>
          <w:sz w:val="18"/>
          <w:szCs w:val="18"/>
          <w:lang w:val="ru-RU" w:eastAsia="ru-RU"/>
        </w:rPr>
        <w:t>орядку</w:t>
      </w:r>
      <w:proofErr w:type="spellEnd"/>
      <w:r w:rsidRPr="00480BF5">
        <w:rPr>
          <w:color w:val="000000"/>
          <w:spacing w:val="10"/>
          <w:sz w:val="18"/>
          <w:szCs w:val="18"/>
          <w:lang w:val="ru-RU" w:eastAsia="ru-RU"/>
        </w:rPr>
        <w:t xml:space="preserve"> проведения оценки </w:t>
      </w:r>
      <w:r w:rsidRPr="00480BF5">
        <w:rPr>
          <w:color w:val="000000"/>
          <w:spacing w:val="10"/>
          <w:sz w:val="18"/>
          <w:szCs w:val="18"/>
          <w:lang w:eastAsia="ru-RU"/>
        </w:rPr>
        <w:t>р</w:t>
      </w:r>
      <w:proofErr w:type="spellStart"/>
      <w:r w:rsidRPr="00480BF5">
        <w:rPr>
          <w:color w:val="000000"/>
          <w:spacing w:val="10"/>
          <w:sz w:val="18"/>
          <w:szCs w:val="18"/>
          <w:lang w:val="ru-RU" w:eastAsia="ru-RU"/>
        </w:rPr>
        <w:t>егулирующего</w:t>
      </w:r>
      <w:proofErr w:type="spellEnd"/>
      <w:r w:rsidRPr="00480BF5">
        <w:rPr>
          <w:color w:val="000000"/>
          <w:spacing w:val="10"/>
          <w:sz w:val="18"/>
          <w:szCs w:val="18"/>
          <w:lang w:val="ru-RU" w:eastAsia="ru-RU"/>
        </w:rPr>
        <w:t xml:space="preserve"> воздействия проектов муниципальных</w:t>
      </w:r>
      <w:r w:rsidRPr="00480BF5">
        <w:rPr>
          <w:color w:val="000000"/>
          <w:spacing w:val="10"/>
          <w:sz w:val="18"/>
          <w:szCs w:val="18"/>
          <w:lang w:eastAsia="ru-RU"/>
        </w:rPr>
        <w:t xml:space="preserve"> </w:t>
      </w:r>
      <w:r w:rsidRPr="00480BF5">
        <w:rPr>
          <w:color w:val="000000"/>
          <w:spacing w:val="10"/>
          <w:sz w:val="18"/>
          <w:szCs w:val="18"/>
          <w:lang w:val="ru-RU" w:eastAsia="ru-RU"/>
        </w:rPr>
        <w:t>нормативных правовых актов, затрагивающих вопросы осуществления предпринимательской и инвестиционной деятельности</w:t>
      </w:r>
    </w:p>
    <w:p w:rsidR="00480BF5" w:rsidRPr="00480BF5" w:rsidRDefault="00480BF5" w:rsidP="00480BF5">
      <w:pPr>
        <w:widowControl w:val="0"/>
        <w:spacing w:line="317" w:lineRule="exact"/>
        <w:ind w:left="3515" w:right="23"/>
        <w:jc w:val="right"/>
        <w:rPr>
          <w:b/>
          <w:bCs/>
          <w:spacing w:val="10"/>
          <w:sz w:val="18"/>
          <w:szCs w:val="18"/>
          <w:lang w:val="ru-RU" w:eastAsia="ru-RU"/>
        </w:rPr>
      </w:pPr>
    </w:p>
    <w:p w:rsidR="00480BF5" w:rsidRPr="00480BF5" w:rsidRDefault="00480BF5" w:rsidP="00480BF5">
      <w:pPr>
        <w:autoSpaceDE w:val="0"/>
        <w:jc w:val="center"/>
        <w:rPr>
          <w:b/>
          <w:bCs/>
          <w:color w:val="26282F"/>
          <w:sz w:val="18"/>
          <w:szCs w:val="18"/>
        </w:rPr>
      </w:pPr>
      <w:r w:rsidRPr="00480BF5">
        <w:rPr>
          <w:b/>
          <w:bCs/>
          <w:color w:val="26282F"/>
          <w:sz w:val="18"/>
          <w:szCs w:val="18"/>
        </w:rPr>
        <w:t>Сводный отчет</w:t>
      </w:r>
    </w:p>
    <w:p w:rsidR="00480BF5" w:rsidRPr="00480BF5" w:rsidRDefault="00480BF5" w:rsidP="00480BF5">
      <w:pPr>
        <w:autoSpaceDE w:val="0"/>
        <w:jc w:val="center"/>
        <w:rPr>
          <w:bCs/>
          <w:color w:val="26282F"/>
          <w:sz w:val="18"/>
          <w:szCs w:val="18"/>
        </w:rPr>
      </w:pPr>
      <w:r w:rsidRPr="00480BF5">
        <w:rPr>
          <w:bCs/>
          <w:color w:val="26282F"/>
          <w:sz w:val="18"/>
          <w:szCs w:val="18"/>
        </w:rPr>
        <w:t>о результатах проведения оценки регулирующего воздействия проекта</w:t>
      </w:r>
    </w:p>
    <w:p w:rsidR="00480BF5" w:rsidRPr="00480BF5" w:rsidRDefault="00480BF5" w:rsidP="00480BF5">
      <w:pPr>
        <w:autoSpaceDE w:val="0"/>
        <w:jc w:val="center"/>
        <w:rPr>
          <w:sz w:val="18"/>
          <w:szCs w:val="18"/>
        </w:rPr>
      </w:pPr>
      <w:r w:rsidRPr="00480BF5">
        <w:rPr>
          <w:bCs/>
          <w:color w:val="26282F"/>
          <w:sz w:val="18"/>
          <w:szCs w:val="18"/>
        </w:rPr>
        <w:t>нормативного правового акта</w:t>
      </w:r>
    </w:p>
    <w:p w:rsidR="00480BF5" w:rsidRPr="00480BF5" w:rsidRDefault="00480BF5" w:rsidP="00480BF5">
      <w:pPr>
        <w:autoSpaceDE w:val="0"/>
        <w:ind w:firstLine="720"/>
        <w:jc w:val="center"/>
        <w:rPr>
          <w:sz w:val="18"/>
          <w:szCs w:val="18"/>
        </w:rPr>
      </w:pPr>
    </w:p>
    <w:p w:rsidR="00480BF5" w:rsidRPr="00480BF5" w:rsidRDefault="00480BF5" w:rsidP="00480BF5">
      <w:pPr>
        <w:autoSpaceDE w:val="0"/>
        <w:rPr>
          <w:sz w:val="18"/>
          <w:szCs w:val="18"/>
        </w:rPr>
      </w:pPr>
      <w:bookmarkStart w:id="9" w:name="sub_5010"/>
      <w:r w:rsidRPr="00480BF5">
        <w:rPr>
          <w:sz w:val="18"/>
          <w:szCs w:val="18"/>
        </w:rPr>
        <w:t xml:space="preserve">     1. Общая информация</w:t>
      </w:r>
    </w:p>
    <w:bookmarkEnd w:id="9"/>
    <w:p w:rsidR="00480BF5" w:rsidRPr="00480BF5" w:rsidRDefault="00480BF5" w:rsidP="00480BF5">
      <w:pPr>
        <w:autoSpaceDE w:val="0"/>
        <w:rPr>
          <w:sz w:val="18"/>
          <w:szCs w:val="18"/>
        </w:rPr>
      </w:pPr>
      <w:r w:rsidRPr="00480BF5">
        <w:rPr>
          <w:sz w:val="18"/>
          <w:szCs w:val="18"/>
        </w:rPr>
        <w:t xml:space="preserve">     1.1. Орган-разработчик:</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(полное и краткое наименования)</w:t>
      </w:r>
    </w:p>
    <w:p w:rsidR="00480BF5" w:rsidRPr="00480BF5" w:rsidRDefault="00480BF5" w:rsidP="00480BF5">
      <w:pPr>
        <w:autoSpaceDE w:val="0"/>
        <w:rPr>
          <w:sz w:val="18"/>
          <w:szCs w:val="18"/>
        </w:rPr>
      </w:pPr>
      <w:r w:rsidRPr="00480BF5">
        <w:rPr>
          <w:sz w:val="18"/>
          <w:szCs w:val="18"/>
        </w:rPr>
        <w:t xml:space="preserve">     1.2. Вид и наименование проекта нормативного правового акта:</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rPr>
          <w:sz w:val="18"/>
          <w:szCs w:val="18"/>
        </w:rPr>
      </w:pPr>
      <w:r w:rsidRPr="00480BF5">
        <w:rPr>
          <w:sz w:val="18"/>
          <w:szCs w:val="18"/>
        </w:rPr>
        <w:t xml:space="preserve">     1.3. Предполагаемая дата вступления в силу нормативного правового акта:</w:t>
      </w:r>
    </w:p>
    <w:p w:rsidR="00480BF5" w:rsidRPr="00480BF5" w:rsidRDefault="00480BF5" w:rsidP="00480BF5">
      <w:pPr>
        <w:autoSpaceDE w:val="0"/>
        <w:rPr>
          <w:sz w:val="18"/>
          <w:szCs w:val="18"/>
        </w:rPr>
      </w:pPr>
      <w:proofErr w:type="gramStart"/>
      <w:r w:rsidRPr="00480BF5">
        <w:rPr>
          <w:sz w:val="18"/>
          <w:szCs w:val="18"/>
        </w:rPr>
        <w:t>__________________________________________________________________</w:t>
      </w:r>
      <w:proofErr w:type="gramEnd"/>
    </w:p>
    <w:p w:rsidR="00480BF5" w:rsidRPr="00480BF5" w:rsidRDefault="00480BF5" w:rsidP="00480BF5">
      <w:pPr>
        <w:autoSpaceDE w:val="0"/>
        <w:rPr>
          <w:sz w:val="18"/>
          <w:szCs w:val="18"/>
        </w:rPr>
      </w:pPr>
      <w:proofErr w:type="gramStart"/>
      <w:r w:rsidRPr="00480BF5">
        <w:rPr>
          <w:sz w:val="18"/>
          <w:szCs w:val="18"/>
        </w:rPr>
        <w:t>(указывается дата; если положения вводятся в действие в разное время, то</w:t>
      </w:r>
      <w:proofErr w:type="gramEnd"/>
    </w:p>
    <w:p w:rsidR="00480BF5" w:rsidRPr="00480BF5" w:rsidRDefault="00480BF5" w:rsidP="00480BF5">
      <w:pPr>
        <w:autoSpaceDE w:val="0"/>
        <w:rPr>
          <w:sz w:val="18"/>
          <w:szCs w:val="18"/>
        </w:rPr>
      </w:pPr>
      <w:r w:rsidRPr="00480BF5">
        <w:rPr>
          <w:sz w:val="18"/>
          <w:szCs w:val="18"/>
        </w:rPr>
        <w:t xml:space="preserve">                   это указывается в</w:t>
      </w:r>
      <w:r w:rsidRPr="00480BF5">
        <w:rPr>
          <w:color w:val="000000"/>
          <w:sz w:val="18"/>
          <w:szCs w:val="18"/>
        </w:rPr>
        <w:t xml:space="preserve"> </w:t>
      </w:r>
      <w:hyperlink w:anchor="sub_5011" w:history="1">
        <w:r w:rsidRPr="00480BF5">
          <w:rPr>
            <w:color w:val="000000"/>
            <w:sz w:val="18"/>
            <w:szCs w:val="18"/>
            <w:u w:val="single"/>
            <w:lang/>
          </w:rPr>
          <w:t>разделе 11</w:t>
        </w:r>
      </w:hyperlink>
      <w:r w:rsidRPr="00480BF5">
        <w:rPr>
          <w:color w:val="000000"/>
          <w:sz w:val="18"/>
          <w:szCs w:val="18"/>
        </w:rPr>
        <w:t>)</w:t>
      </w:r>
    </w:p>
    <w:p w:rsidR="00480BF5" w:rsidRPr="00480BF5" w:rsidRDefault="00480BF5" w:rsidP="00480BF5">
      <w:pPr>
        <w:autoSpaceDE w:val="0"/>
        <w:rPr>
          <w:sz w:val="18"/>
          <w:szCs w:val="18"/>
        </w:rPr>
      </w:pPr>
      <w:r w:rsidRPr="00480BF5">
        <w:rPr>
          <w:sz w:val="18"/>
          <w:szCs w:val="18"/>
        </w:rPr>
        <w:t xml:space="preserve">     1.4. Краткое описание проблемы, на   решение   которой   направлено</w:t>
      </w:r>
    </w:p>
    <w:p w:rsidR="00480BF5" w:rsidRPr="00480BF5" w:rsidRDefault="00480BF5" w:rsidP="00480BF5">
      <w:pPr>
        <w:autoSpaceDE w:val="0"/>
        <w:rPr>
          <w:sz w:val="18"/>
          <w:szCs w:val="18"/>
        </w:rPr>
      </w:pPr>
      <w:r w:rsidRPr="00480BF5">
        <w:rPr>
          <w:sz w:val="18"/>
          <w:szCs w:val="18"/>
        </w:rPr>
        <w:t>предлагаемое правовое регулирование:</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rPr>
          <w:sz w:val="18"/>
          <w:szCs w:val="18"/>
        </w:rPr>
      </w:pPr>
      <w:r w:rsidRPr="00480BF5">
        <w:rPr>
          <w:sz w:val="18"/>
          <w:szCs w:val="18"/>
        </w:rPr>
        <w:t xml:space="preserve">     1.5. Краткое описание целей предлагаемого правового регулирования:</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jc w:val="both"/>
        <w:rPr>
          <w:sz w:val="18"/>
          <w:szCs w:val="18"/>
        </w:rPr>
      </w:pPr>
      <w:r w:rsidRPr="00480BF5">
        <w:rPr>
          <w:sz w:val="18"/>
          <w:szCs w:val="18"/>
        </w:rPr>
        <w:t xml:space="preserve">     1.6. Краткое описание содержания предлагаемого правового регулирования:</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jc w:val="both"/>
        <w:rPr>
          <w:sz w:val="18"/>
          <w:szCs w:val="18"/>
        </w:rPr>
      </w:pPr>
      <w:r w:rsidRPr="00480BF5">
        <w:rPr>
          <w:sz w:val="18"/>
          <w:szCs w:val="18"/>
        </w:rPr>
        <w:t xml:space="preserve">     1.7. Срок, в течение которого принимались предложения в связи с размещением уведомления о разработке предлагаемого правового регулирования: начало: __ ________ 201_ г.; окончание: ________ 201_ г.</w:t>
      </w:r>
    </w:p>
    <w:p w:rsidR="00480BF5" w:rsidRPr="00480BF5" w:rsidRDefault="00480BF5" w:rsidP="00480BF5">
      <w:pPr>
        <w:autoSpaceDE w:val="0"/>
        <w:jc w:val="both"/>
        <w:rPr>
          <w:sz w:val="18"/>
          <w:szCs w:val="18"/>
        </w:rPr>
      </w:pPr>
      <w:r w:rsidRPr="00480BF5">
        <w:rPr>
          <w:sz w:val="18"/>
          <w:szCs w:val="18"/>
        </w:rPr>
        <w:t xml:space="preserve">     1.8. Количество замечаний и предложений, полученных в связи с размещением уведомления о разработке предлагаемого правового регулирования: ________________________, из них: учтено полностью: _________________, учтено частично: ___________________</w:t>
      </w:r>
    </w:p>
    <w:p w:rsidR="00480BF5" w:rsidRPr="00480BF5" w:rsidRDefault="00480BF5" w:rsidP="00480BF5">
      <w:pPr>
        <w:autoSpaceDE w:val="0"/>
        <w:jc w:val="both"/>
        <w:rPr>
          <w:sz w:val="18"/>
          <w:szCs w:val="18"/>
        </w:rPr>
      </w:pPr>
      <w:r w:rsidRPr="00480BF5">
        <w:rPr>
          <w:sz w:val="18"/>
          <w:szCs w:val="18"/>
        </w:rPr>
        <w:t xml:space="preserve">     1.9. Полный электронный адрес размещения сводки предложений, поступивших в связи с размещением уведомления о разработке предлагаемого правового регулирования: ________________________________________________</w:t>
      </w:r>
    </w:p>
    <w:p w:rsidR="00480BF5" w:rsidRPr="00480BF5" w:rsidRDefault="00480BF5" w:rsidP="00480BF5">
      <w:pPr>
        <w:autoSpaceDE w:val="0"/>
        <w:rPr>
          <w:sz w:val="18"/>
          <w:szCs w:val="18"/>
        </w:rPr>
      </w:pPr>
      <w:r w:rsidRPr="00480BF5">
        <w:rPr>
          <w:sz w:val="18"/>
          <w:szCs w:val="18"/>
        </w:rPr>
        <w:t xml:space="preserve">     1.10. Контактная информация исполнителя в органе-разработчике:</w:t>
      </w:r>
    </w:p>
    <w:p w:rsidR="00480BF5" w:rsidRPr="00480BF5" w:rsidRDefault="00480BF5" w:rsidP="00480BF5">
      <w:pPr>
        <w:autoSpaceDE w:val="0"/>
        <w:rPr>
          <w:sz w:val="18"/>
          <w:szCs w:val="18"/>
        </w:rPr>
      </w:pPr>
      <w:r w:rsidRPr="00480BF5">
        <w:rPr>
          <w:sz w:val="18"/>
          <w:szCs w:val="18"/>
        </w:rPr>
        <w:t xml:space="preserve">     Ф.И.О.: ____________________________________________________________</w:t>
      </w:r>
    </w:p>
    <w:p w:rsidR="00480BF5" w:rsidRPr="00480BF5" w:rsidRDefault="00480BF5" w:rsidP="00480BF5">
      <w:pPr>
        <w:autoSpaceDE w:val="0"/>
        <w:rPr>
          <w:sz w:val="18"/>
          <w:szCs w:val="18"/>
        </w:rPr>
      </w:pPr>
      <w:r w:rsidRPr="00480BF5">
        <w:rPr>
          <w:sz w:val="18"/>
          <w:szCs w:val="18"/>
        </w:rPr>
        <w:t xml:space="preserve">     Должность: _________________________________________________________</w:t>
      </w:r>
    </w:p>
    <w:p w:rsidR="00480BF5" w:rsidRPr="00480BF5" w:rsidRDefault="00480BF5" w:rsidP="00480BF5">
      <w:pPr>
        <w:autoSpaceDE w:val="0"/>
        <w:rPr>
          <w:sz w:val="18"/>
          <w:szCs w:val="18"/>
        </w:rPr>
      </w:pPr>
      <w:r w:rsidRPr="00480BF5">
        <w:rPr>
          <w:sz w:val="18"/>
          <w:szCs w:val="18"/>
        </w:rPr>
        <w:t xml:space="preserve">     Тел: _____________ Адрес электронной почты: ________________________</w:t>
      </w:r>
    </w:p>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 xml:space="preserve">     2. Описание проблемы, на решение которой направлено предлагаемое правовое регулирование</w:t>
      </w:r>
    </w:p>
    <w:p w:rsidR="00480BF5" w:rsidRPr="00480BF5" w:rsidRDefault="00480BF5" w:rsidP="00480BF5">
      <w:pPr>
        <w:autoSpaceDE w:val="0"/>
        <w:rPr>
          <w:sz w:val="18"/>
          <w:szCs w:val="18"/>
        </w:rPr>
      </w:pPr>
      <w:r w:rsidRPr="00480BF5">
        <w:rPr>
          <w:sz w:val="18"/>
          <w:szCs w:val="18"/>
        </w:rPr>
        <w:t xml:space="preserve">     2.1. Формулировка проблемы:</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jc w:val="both"/>
        <w:rPr>
          <w:sz w:val="18"/>
          <w:szCs w:val="18"/>
        </w:rPr>
      </w:pPr>
      <w:r w:rsidRPr="00480BF5">
        <w:rPr>
          <w:sz w:val="18"/>
          <w:szCs w:val="18"/>
        </w:rPr>
        <w:t xml:space="preserve">     2.2. Информация о возникновении   выявлении проблемы   и мерах, принятых ранее для ее решения, достигнутых результатах и затраченных ресурсах:</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rPr>
          <w:sz w:val="18"/>
          <w:szCs w:val="18"/>
        </w:rPr>
      </w:pPr>
      <w:r w:rsidRPr="00480BF5">
        <w:rPr>
          <w:sz w:val="18"/>
          <w:szCs w:val="18"/>
        </w:rPr>
        <w:t xml:space="preserve">     2.3. Социальные группы, заинтересованные в устранении проблемы, их</w:t>
      </w:r>
    </w:p>
    <w:p w:rsidR="00480BF5" w:rsidRPr="00480BF5" w:rsidRDefault="00480BF5" w:rsidP="00480BF5">
      <w:pPr>
        <w:autoSpaceDE w:val="0"/>
        <w:rPr>
          <w:sz w:val="18"/>
          <w:szCs w:val="18"/>
        </w:rPr>
      </w:pPr>
      <w:r w:rsidRPr="00480BF5">
        <w:rPr>
          <w:sz w:val="18"/>
          <w:szCs w:val="18"/>
        </w:rPr>
        <w:t>количественная оценка:</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jc w:val="both"/>
        <w:rPr>
          <w:sz w:val="18"/>
          <w:szCs w:val="18"/>
        </w:rPr>
      </w:pPr>
      <w:r w:rsidRPr="00480BF5">
        <w:rPr>
          <w:sz w:val="18"/>
          <w:szCs w:val="18"/>
        </w:rPr>
        <w:t xml:space="preserve">     2.4. Характеристика негативных эффектов, возникающих в связи с наличием проблемы, их количественная оценка:</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jc w:val="both"/>
        <w:rPr>
          <w:sz w:val="18"/>
          <w:szCs w:val="18"/>
        </w:rPr>
      </w:pPr>
      <w:r w:rsidRPr="00480BF5">
        <w:rPr>
          <w:sz w:val="18"/>
          <w:szCs w:val="18"/>
        </w:rPr>
        <w:t xml:space="preserve">     2.5. Причины возникновения проблемы и факторы, поддерживающие ее</w:t>
      </w:r>
    </w:p>
    <w:p w:rsidR="00480BF5" w:rsidRPr="00480BF5" w:rsidRDefault="00480BF5" w:rsidP="00480BF5">
      <w:pPr>
        <w:autoSpaceDE w:val="0"/>
        <w:jc w:val="both"/>
        <w:rPr>
          <w:sz w:val="18"/>
          <w:szCs w:val="18"/>
        </w:rPr>
      </w:pPr>
      <w:r w:rsidRPr="00480BF5">
        <w:rPr>
          <w:sz w:val="18"/>
          <w:szCs w:val="18"/>
        </w:rPr>
        <w:t>существование:</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jc w:val="both"/>
        <w:rPr>
          <w:sz w:val="18"/>
          <w:szCs w:val="18"/>
        </w:rPr>
      </w:pPr>
      <w:r w:rsidRPr="00480BF5">
        <w:rPr>
          <w:sz w:val="18"/>
          <w:szCs w:val="18"/>
        </w:rPr>
        <w:t xml:space="preserve">     2.6. Причины невозможности решения проблемы участниками соответствующих отношений самостоятельно, без вмешательства государства:</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jc w:val="both"/>
        <w:rPr>
          <w:sz w:val="18"/>
          <w:szCs w:val="18"/>
        </w:rPr>
      </w:pPr>
      <w:r w:rsidRPr="00480BF5">
        <w:rPr>
          <w:sz w:val="18"/>
          <w:szCs w:val="18"/>
        </w:rPr>
        <w:t xml:space="preserve">     2.7. Опыт решения аналогичных проблем в других субъектах </w:t>
      </w:r>
      <w:proofErr w:type="gramStart"/>
      <w:r w:rsidRPr="00480BF5">
        <w:rPr>
          <w:sz w:val="18"/>
          <w:szCs w:val="18"/>
        </w:rPr>
        <w:t>Российской</w:t>
      </w:r>
      <w:proofErr w:type="gramEnd"/>
    </w:p>
    <w:p w:rsidR="00480BF5" w:rsidRPr="00480BF5" w:rsidRDefault="00480BF5" w:rsidP="00480BF5">
      <w:pPr>
        <w:autoSpaceDE w:val="0"/>
        <w:jc w:val="both"/>
        <w:rPr>
          <w:sz w:val="18"/>
          <w:szCs w:val="18"/>
        </w:rPr>
      </w:pPr>
      <w:r w:rsidRPr="00480BF5">
        <w:rPr>
          <w:sz w:val="18"/>
          <w:szCs w:val="18"/>
        </w:rPr>
        <w:t>Федерации, иностранных государствах (при наличии сведений):</w:t>
      </w:r>
    </w:p>
    <w:p w:rsidR="00480BF5" w:rsidRPr="00480BF5" w:rsidRDefault="00480BF5" w:rsidP="00480BF5">
      <w:pPr>
        <w:autoSpaceDE w:val="0"/>
        <w:rPr>
          <w:sz w:val="18"/>
          <w:szCs w:val="18"/>
        </w:rPr>
      </w:pPr>
      <w:r w:rsidRPr="00480BF5">
        <w:rPr>
          <w:sz w:val="18"/>
          <w:szCs w:val="18"/>
        </w:rPr>
        <w:lastRenderedPageBreak/>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rPr>
          <w:sz w:val="18"/>
          <w:szCs w:val="18"/>
        </w:rPr>
      </w:pPr>
      <w:r w:rsidRPr="00480BF5">
        <w:rPr>
          <w:sz w:val="18"/>
          <w:szCs w:val="18"/>
        </w:rPr>
        <w:t xml:space="preserve">     2.8. Источники данных:</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rPr>
          <w:sz w:val="18"/>
          <w:szCs w:val="18"/>
        </w:rPr>
      </w:pPr>
      <w:r w:rsidRPr="00480BF5">
        <w:rPr>
          <w:sz w:val="18"/>
          <w:szCs w:val="18"/>
        </w:rPr>
        <w:t xml:space="preserve">     2.9. Иная информация о проблеме:</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bookmarkStart w:id="10" w:name="sub_5300"/>
      <w:r w:rsidRPr="00480BF5">
        <w:rPr>
          <w:sz w:val="18"/>
          <w:szCs w:val="18"/>
        </w:rPr>
        <w:t xml:space="preserve">     3. Определение   целей   предлагаемого правового регулирования и</w:t>
      </w:r>
      <w:bookmarkEnd w:id="10"/>
      <w:r w:rsidRPr="00480BF5">
        <w:rPr>
          <w:sz w:val="18"/>
          <w:szCs w:val="18"/>
        </w:rPr>
        <w:t xml:space="preserve"> индикаторов для оценки их достижения</w:t>
      </w:r>
    </w:p>
    <w:p w:rsidR="00480BF5" w:rsidRPr="00480BF5" w:rsidRDefault="00480BF5" w:rsidP="00480BF5">
      <w:pPr>
        <w:autoSpaceDE w:val="0"/>
        <w:ind w:firstLine="720"/>
        <w:jc w:val="both"/>
        <w:rPr>
          <w:sz w:val="18"/>
          <w:szCs w:val="18"/>
        </w:rPr>
      </w:pPr>
    </w:p>
    <w:tbl>
      <w:tblPr>
        <w:tblW w:w="5000" w:type="pct"/>
        <w:tblLook w:val="0000" w:firstRow="0" w:lastRow="0" w:firstColumn="0" w:lastColumn="0" w:noHBand="0" w:noVBand="0"/>
      </w:tblPr>
      <w:tblGrid>
        <w:gridCol w:w="2819"/>
        <w:gridCol w:w="3805"/>
        <w:gridCol w:w="3280"/>
      </w:tblGrid>
      <w:tr w:rsidR="00480BF5" w:rsidRPr="00480BF5" w:rsidTr="00480BF5">
        <w:tc>
          <w:tcPr>
            <w:tcW w:w="142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3.1. Цели предлагаемого правового регулирования</w:t>
            </w:r>
          </w:p>
        </w:tc>
        <w:tc>
          <w:tcPr>
            <w:tcW w:w="1921"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3.2. Сроки достижения целей предлагаемого правового регулирования</w:t>
            </w:r>
          </w:p>
        </w:tc>
        <w:tc>
          <w:tcPr>
            <w:tcW w:w="1657"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3.3. Периодичность мониторинга достижения целей предлагаемого правового регулирования</w:t>
            </w:r>
          </w:p>
        </w:tc>
      </w:tr>
      <w:tr w:rsidR="00480BF5" w:rsidRPr="00480BF5" w:rsidTr="00480BF5">
        <w:tc>
          <w:tcPr>
            <w:tcW w:w="142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(Цель 1)</w:t>
            </w:r>
          </w:p>
        </w:tc>
        <w:tc>
          <w:tcPr>
            <w:tcW w:w="1921"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657"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42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(Цель 2)</w:t>
            </w:r>
          </w:p>
        </w:tc>
        <w:tc>
          <w:tcPr>
            <w:tcW w:w="1921"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657"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42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(Цель №)</w:t>
            </w:r>
          </w:p>
        </w:tc>
        <w:tc>
          <w:tcPr>
            <w:tcW w:w="1921"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657"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bl>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 xml:space="preserve">     3.4. Действующие нормативные правовые акты, поручения, другие решения, из которых вытекает необходимость разработки предлагаемого</w:t>
      </w:r>
    </w:p>
    <w:p w:rsidR="00480BF5" w:rsidRPr="00480BF5" w:rsidRDefault="00480BF5" w:rsidP="00480BF5">
      <w:pPr>
        <w:autoSpaceDE w:val="0"/>
        <w:jc w:val="both"/>
        <w:rPr>
          <w:sz w:val="18"/>
          <w:szCs w:val="18"/>
        </w:rPr>
      </w:pPr>
      <w:r w:rsidRPr="00480BF5">
        <w:rPr>
          <w:sz w:val="18"/>
          <w:szCs w:val="18"/>
        </w:rPr>
        <w:t>правового   регулирования   в   данной   области, которые   определяют необходимость постановки указанных целей:</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w:t>
      </w:r>
      <w:proofErr w:type="gramStart"/>
      <w:r w:rsidRPr="00480BF5">
        <w:rPr>
          <w:sz w:val="18"/>
          <w:szCs w:val="18"/>
        </w:rPr>
        <w:t>(указывается нормативный правовой акт более высокого уровня либо</w:t>
      </w:r>
      <w:proofErr w:type="gramEnd"/>
    </w:p>
    <w:p w:rsidR="00480BF5" w:rsidRPr="00480BF5" w:rsidRDefault="00480BF5" w:rsidP="00480BF5">
      <w:pPr>
        <w:autoSpaceDE w:val="0"/>
        <w:rPr>
          <w:sz w:val="18"/>
          <w:szCs w:val="18"/>
        </w:rPr>
      </w:pPr>
      <w:r w:rsidRPr="00480BF5">
        <w:rPr>
          <w:sz w:val="18"/>
          <w:szCs w:val="18"/>
        </w:rPr>
        <w:t xml:space="preserve">                      инициативный порядок разработки)</w:t>
      </w:r>
    </w:p>
    <w:p w:rsidR="00480BF5" w:rsidRPr="00480BF5" w:rsidRDefault="00480BF5" w:rsidP="00480BF5">
      <w:pPr>
        <w:autoSpaceDE w:val="0"/>
        <w:ind w:firstLine="720"/>
        <w:jc w:val="both"/>
        <w:rPr>
          <w:sz w:val="18"/>
          <w:szCs w:val="18"/>
        </w:rPr>
      </w:pPr>
    </w:p>
    <w:tbl>
      <w:tblPr>
        <w:tblW w:w="5000" w:type="pct"/>
        <w:tblLook w:val="0000" w:firstRow="0" w:lastRow="0" w:firstColumn="0" w:lastColumn="0" w:noHBand="0" w:noVBand="0"/>
      </w:tblPr>
      <w:tblGrid>
        <w:gridCol w:w="2733"/>
        <w:gridCol w:w="2734"/>
        <w:gridCol w:w="1805"/>
        <w:gridCol w:w="2632"/>
      </w:tblGrid>
      <w:tr w:rsidR="00480BF5" w:rsidRPr="00480BF5" w:rsidTr="00480BF5">
        <w:tc>
          <w:tcPr>
            <w:tcW w:w="138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3.5. Цели предлагаемого правового регулирования</w:t>
            </w:r>
          </w:p>
        </w:tc>
        <w:tc>
          <w:tcPr>
            <w:tcW w:w="138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3.6. Индикаторы достижения целей предлагаемого правового регулирования</w:t>
            </w:r>
          </w:p>
        </w:tc>
        <w:tc>
          <w:tcPr>
            <w:tcW w:w="911"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3.7. Ед. измерения индикаторов</w:t>
            </w:r>
          </w:p>
        </w:tc>
        <w:tc>
          <w:tcPr>
            <w:tcW w:w="1329"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3.8. Целевые значения индикаторов по годам</w:t>
            </w:r>
          </w:p>
        </w:tc>
      </w:tr>
      <w:tr w:rsidR="00480BF5" w:rsidRPr="00480BF5" w:rsidTr="00480BF5">
        <w:tc>
          <w:tcPr>
            <w:tcW w:w="138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(Цель 1)</w:t>
            </w:r>
          </w:p>
        </w:tc>
        <w:tc>
          <w:tcPr>
            <w:tcW w:w="138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(Индикатор 1.1)</w:t>
            </w:r>
          </w:p>
        </w:tc>
        <w:tc>
          <w:tcPr>
            <w:tcW w:w="911"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329"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38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38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(Индикатор 1. №)</w:t>
            </w:r>
          </w:p>
        </w:tc>
        <w:tc>
          <w:tcPr>
            <w:tcW w:w="911"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329"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38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(Цель №)</w:t>
            </w:r>
          </w:p>
        </w:tc>
        <w:tc>
          <w:tcPr>
            <w:tcW w:w="138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(Индикатор №.1)</w:t>
            </w:r>
          </w:p>
        </w:tc>
        <w:tc>
          <w:tcPr>
            <w:tcW w:w="911"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329"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bl>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 xml:space="preserve">     3.9. Методы расчета индикаторов достижения целей предлагаемого правового регулирования, источники информации для расчетов:</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jc w:val="both"/>
        <w:rPr>
          <w:sz w:val="18"/>
          <w:szCs w:val="18"/>
        </w:rPr>
      </w:pPr>
      <w:r w:rsidRPr="00480BF5">
        <w:rPr>
          <w:sz w:val="18"/>
          <w:szCs w:val="18"/>
        </w:rPr>
        <w:t xml:space="preserve">     3.10. Оценка затрат на проведение мониторинга достижения целей предлагаемого правового регулирования:</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 xml:space="preserve">     4.  Качественная характеристика и оценка численности потенциальных адресатов предлагаемого правового регулирования (их групп)</w:t>
      </w:r>
    </w:p>
    <w:p w:rsidR="00480BF5" w:rsidRPr="00480BF5" w:rsidRDefault="00480BF5" w:rsidP="00480BF5">
      <w:pPr>
        <w:autoSpaceDE w:val="0"/>
        <w:ind w:firstLine="720"/>
        <w:jc w:val="both"/>
        <w:rPr>
          <w:sz w:val="18"/>
          <w:szCs w:val="18"/>
        </w:rPr>
      </w:pPr>
    </w:p>
    <w:tbl>
      <w:tblPr>
        <w:tblW w:w="5000" w:type="pct"/>
        <w:tblLook w:val="0000" w:firstRow="0" w:lastRow="0" w:firstColumn="0" w:lastColumn="0" w:noHBand="0" w:noVBand="0"/>
      </w:tblPr>
      <w:tblGrid>
        <w:gridCol w:w="3335"/>
        <w:gridCol w:w="3334"/>
        <w:gridCol w:w="3235"/>
      </w:tblGrid>
      <w:tr w:rsidR="00480BF5" w:rsidRPr="00480BF5" w:rsidTr="00480BF5">
        <w:tc>
          <w:tcPr>
            <w:tcW w:w="168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bookmarkStart w:id="11" w:name="sub_5041"/>
            <w:r w:rsidRPr="00480BF5">
              <w:rPr>
                <w:sz w:val="18"/>
                <w:szCs w:val="18"/>
              </w:rPr>
              <w:t>4.1. Группы потенциальных адресатов предлагаемого правового регулирования (краткое описание их качественных характеристик)</w:t>
            </w:r>
            <w:bookmarkEnd w:id="11"/>
          </w:p>
        </w:tc>
        <w:tc>
          <w:tcPr>
            <w:tcW w:w="168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4.2. Количество участников группы</w:t>
            </w:r>
          </w:p>
        </w:tc>
        <w:tc>
          <w:tcPr>
            <w:tcW w:w="1633"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4.3. Источники данных</w:t>
            </w:r>
          </w:p>
        </w:tc>
      </w:tr>
      <w:tr w:rsidR="00480BF5" w:rsidRPr="00480BF5" w:rsidTr="00480BF5">
        <w:tc>
          <w:tcPr>
            <w:tcW w:w="168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(Группа 1)</w:t>
            </w:r>
          </w:p>
        </w:tc>
        <w:tc>
          <w:tcPr>
            <w:tcW w:w="168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68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(Группа 2)</w:t>
            </w:r>
          </w:p>
        </w:tc>
        <w:tc>
          <w:tcPr>
            <w:tcW w:w="168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68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(Группа №)</w:t>
            </w:r>
          </w:p>
        </w:tc>
        <w:tc>
          <w:tcPr>
            <w:tcW w:w="168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bl>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 xml:space="preserve">     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480BF5" w:rsidRPr="00480BF5" w:rsidRDefault="00480BF5" w:rsidP="00480BF5">
      <w:pPr>
        <w:autoSpaceDE w:val="0"/>
        <w:ind w:firstLine="720"/>
        <w:jc w:val="both"/>
        <w:rPr>
          <w:sz w:val="18"/>
          <w:szCs w:val="18"/>
        </w:rPr>
      </w:pPr>
    </w:p>
    <w:tbl>
      <w:tblPr>
        <w:tblW w:w="5000" w:type="pct"/>
        <w:tblLook w:val="0000" w:firstRow="0" w:lastRow="0" w:firstColumn="0" w:lastColumn="0" w:noHBand="0" w:noVBand="0"/>
      </w:tblPr>
      <w:tblGrid>
        <w:gridCol w:w="1946"/>
        <w:gridCol w:w="1945"/>
        <w:gridCol w:w="2222"/>
        <w:gridCol w:w="1806"/>
        <w:gridCol w:w="1985"/>
      </w:tblGrid>
      <w:tr w:rsidR="00480BF5" w:rsidRPr="00480BF5" w:rsidTr="00480BF5">
        <w:tc>
          <w:tcPr>
            <w:tcW w:w="98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bookmarkStart w:id="12" w:name="sub_5051"/>
            <w:r w:rsidRPr="00480BF5">
              <w:rPr>
                <w:sz w:val="18"/>
                <w:szCs w:val="18"/>
              </w:rPr>
              <w:t>5.1.</w:t>
            </w:r>
            <w:bookmarkEnd w:id="12"/>
          </w:p>
        </w:tc>
        <w:tc>
          <w:tcPr>
            <w:tcW w:w="98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5.2.</w:t>
            </w:r>
          </w:p>
        </w:tc>
        <w:tc>
          <w:tcPr>
            <w:tcW w:w="112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5.3.</w:t>
            </w:r>
          </w:p>
        </w:tc>
        <w:tc>
          <w:tcPr>
            <w:tcW w:w="91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5.4.</w:t>
            </w:r>
          </w:p>
        </w:tc>
        <w:tc>
          <w:tcPr>
            <w:tcW w:w="1002"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5.5.</w:t>
            </w:r>
          </w:p>
        </w:tc>
      </w:tr>
      <w:tr w:rsidR="00480BF5" w:rsidRPr="00480BF5" w:rsidTr="00480BF5">
        <w:tc>
          <w:tcPr>
            <w:tcW w:w="982" w:type="pct"/>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Наименование</w:t>
            </w:r>
          </w:p>
        </w:tc>
        <w:tc>
          <w:tcPr>
            <w:tcW w:w="982" w:type="pct"/>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Характер</w:t>
            </w:r>
          </w:p>
        </w:tc>
        <w:tc>
          <w:tcPr>
            <w:tcW w:w="1122" w:type="pct"/>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proofErr w:type="gramStart"/>
            <w:r w:rsidRPr="00480BF5">
              <w:rPr>
                <w:sz w:val="18"/>
                <w:szCs w:val="18"/>
              </w:rPr>
              <w:t>Предполагаемый</w:t>
            </w:r>
            <w:proofErr w:type="gramEnd"/>
          </w:p>
        </w:tc>
        <w:tc>
          <w:tcPr>
            <w:tcW w:w="912" w:type="pct"/>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Оценка</w:t>
            </w:r>
          </w:p>
        </w:tc>
        <w:tc>
          <w:tcPr>
            <w:tcW w:w="1002" w:type="pct"/>
            <w:tcBorders>
              <w:top w:val="single" w:sz="4" w:space="0" w:color="000000"/>
              <w:left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Оценка</w:t>
            </w: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функции</w:t>
            </w:r>
          </w:p>
        </w:tc>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proofErr w:type="gramStart"/>
            <w:r w:rsidRPr="00480BF5">
              <w:rPr>
                <w:sz w:val="18"/>
                <w:szCs w:val="18"/>
              </w:rPr>
              <w:t>функции (новая</w:t>
            </w:r>
            <w:proofErr w:type="gramEnd"/>
          </w:p>
        </w:tc>
        <w:tc>
          <w:tcPr>
            <w:tcW w:w="112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порядок</w:t>
            </w:r>
          </w:p>
        </w:tc>
        <w:tc>
          <w:tcPr>
            <w:tcW w:w="91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изменения</w:t>
            </w: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изменения</w:t>
            </w: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proofErr w:type="gramStart"/>
            <w:r w:rsidRPr="00480BF5">
              <w:rPr>
                <w:sz w:val="18"/>
                <w:szCs w:val="18"/>
              </w:rPr>
              <w:t>(полномочия,</w:t>
            </w:r>
            <w:proofErr w:type="gramEnd"/>
          </w:p>
        </w:tc>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 изменяемая /</w:t>
            </w:r>
          </w:p>
        </w:tc>
        <w:tc>
          <w:tcPr>
            <w:tcW w:w="112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реализации</w:t>
            </w:r>
          </w:p>
        </w:tc>
        <w:tc>
          <w:tcPr>
            <w:tcW w:w="91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трудовых</w:t>
            </w: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потребностей</w:t>
            </w: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обязанности</w:t>
            </w:r>
          </w:p>
        </w:tc>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отменяемая)</w:t>
            </w:r>
          </w:p>
        </w:tc>
        <w:tc>
          <w:tcPr>
            <w:tcW w:w="112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затрат</w:t>
            </w: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других</w:t>
            </w:r>
          </w:p>
        </w:tc>
      </w:tr>
      <w:tr w:rsidR="00480BF5" w:rsidRPr="00480BF5" w:rsidTr="00480BF5">
        <w:tc>
          <w:tcPr>
            <w:tcW w:w="982" w:type="pct"/>
            <w:tcBorders>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или права)</w:t>
            </w:r>
          </w:p>
        </w:tc>
        <w:tc>
          <w:tcPr>
            <w:tcW w:w="98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(чел./час</w:t>
            </w:r>
            <w:proofErr w:type="gramStart"/>
            <w:r w:rsidRPr="00480BF5">
              <w:rPr>
                <w:sz w:val="18"/>
                <w:szCs w:val="18"/>
              </w:rPr>
              <w:t>.</w:t>
            </w:r>
            <w:proofErr w:type="gramEnd"/>
            <w:r w:rsidRPr="00480BF5">
              <w:rPr>
                <w:sz w:val="18"/>
                <w:szCs w:val="18"/>
              </w:rPr>
              <w:t xml:space="preserve"> </w:t>
            </w:r>
            <w:proofErr w:type="gramStart"/>
            <w:r w:rsidRPr="00480BF5">
              <w:rPr>
                <w:sz w:val="18"/>
                <w:szCs w:val="18"/>
              </w:rPr>
              <w:t>в</w:t>
            </w:r>
            <w:proofErr w:type="gramEnd"/>
            <w:r w:rsidRPr="00480BF5">
              <w:rPr>
                <w:sz w:val="18"/>
                <w:szCs w:val="18"/>
              </w:rPr>
              <w:t xml:space="preserve"> год), изменения численности сотрудников (чел.)</w:t>
            </w:r>
          </w:p>
        </w:tc>
        <w:tc>
          <w:tcPr>
            <w:tcW w:w="1002" w:type="pct"/>
            <w:tcBorders>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proofErr w:type="gramStart"/>
            <w:r w:rsidRPr="00480BF5">
              <w:rPr>
                <w:sz w:val="18"/>
                <w:szCs w:val="18"/>
              </w:rPr>
              <w:t>ресурсах</w:t>
            </w:r>
            <w:proofErr w:type="gramEnd"/>
          </w:p>
        </w:tc>
      </w:tr>
      <w:tr w:rsidR="00480BF5" w:rsidRPr="00480BF5" w:rsidTr="00480BF5">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Наименование органа местного самоуправления</w:t>
            </w:r>
          </w:p>
        </w:tc>
      </w:tr>
      <w:tr w:rsidR="00480BF5" w:rsidRPr="00480BF5" w:rsidTr="00480BF5">
        <w:tc>
          <w:tcPr>
            <w:tcW w:w="982" w:type="pct"/>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Функция</w:t>
            </w:r>
          </w:p>
        </w:tc>
        <w:tc>
          <w:tcPr>
            <w:tcW w:w="98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top w:val="single" w:sz="4" w:space="0" w:color="000000"/>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proofErr w:type="gramStart"/>
            <w:r w:rsidRPr="00480BF5">
              <w:rPr>
                <w:sz w:val="18"/>
                <w:szCs w:val="18"/>
              </w:rPr>
              <w:t>(полномочие,</w:t>
            </w:r>
            <w:proofErr w:type="gramEnd"/>
          </w:p>
        </w:tc>
        <w:tc>
          <w:tcPr>
            <w:tcW w:w="98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обязанность</w:t>
            </w:r>
          </w:p>
        </w:tc>
        <w:tc>
          <w:tcPr>
            <w:tcW w:w="98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lastRenderedPageBreak/>
              <w:t>или право) 1.1</w:t>
            </w:r>
          </w:p>
        </w:tc>
        <w:tc>
          <w:tcPr>
            <w:tcW w:w="98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Функция</w:t>
            </w:r>
          </w:p>
        </w:tc>
        <w:tc>
          <w:tcPr>
            <w:tcW w:w="98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top w:val="single" w:sz="4" w:space="0" w:color="000000"/>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proofErr w:type="gramStart"/>
            <w:r w:rsidRPr="00480BF5">
              <w:rPr>
                <w:sz w:val="18"/>
                <w:szCs w:val="18"/>
              </w:rPr>
              <w:t>(полномочие,</w:t>
            </w:r>
            <w:proofErr w:type="gramEnd"/>
          </w:p>
        </w:tc>
        <w:tc>
          <w:tcPr>
            <w:tcW w:w="98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обязанность</w:t>
            </w:r>
          </w:p>
        </w:tc>
        <w:tc>
          <w:tcPr>
            <w:tcW w:w="98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или право) 1.№</w:t>
            </w:r>
          </w:p>
        </w:tc>
        <w:tc>
          <w:tcPr>
            <w:tcW w:w="98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Наименование органа местного самоуправления</w:t>
            </w:r>
          </w:p>
        </w:tc>
      </w:tr>
      <w:tr w:rsidR="00480BF5" w:rsidRPr="00480BF5" w:rsidTr="00480BF5">
        <w:tc>
          <w:tcPr>
            <w:tcW w:w="982" w:type="pct"/>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Функция</w:t>
            </w:r>
          </w:p>
        </w:tc>
        <w:tc>
          <w:tcPr>
            <w:tcW w:w="98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top w:val="single" w:sz="4" w:space="0" w:color="000000"/>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proofErr w:type="gramStart"/>
            <w:r w:rsidRPr="00480BF5">
              <w:rPr>
                <w:sz w:val="18"/>
                <w:szCs w:val="18"/>
              </w:rPr>
              <w:t>(полномочие,</w:t>
            </w:r>
            <w:proofErr w:type="gramEnd"/>
          </w:p>
        </w:tc>
        <w:tc>
          <w:tcPr>
            <w:tcW w:w="98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обязанность</w:t>
            </w:r>
          </w:p>
        </w:tc>
        <w:tc>
          <w:tcPr>
            <w:tcW w:w="98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или право) К.1</w:t>
            </w:r>
          </w:p>
        </w:tc>
        <w:tc>
          <w:tcPr>
            <w:tcW w:w="98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Функция</w:t>
            </w:r>
          </w:p>
        </w:tc>
        <w:tc>
          <w:tcPr>
            <w:tcW w:w="98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top w:val="single" w:sz="4" w:space="0" w:color="000000"/>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top w:val="single" w:sz="4" w:space="0" w:color="000000"/>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proofErr w:type="gramStart"/>
            <w:r w:rsidRPr="00480BF5">
              <w:rPr>
                <w:sz w:val="18"/>
                <w:szCs w:val="18"/>
              </w:rPr>
              <w:t>(полномочие,</w:t>
            </w:r>
            <w:proofErr w:type="gramEnd"/>
          </w:p>
        </w:tc>
        <w:tc>
          <w:tcPr>
            <w:tcW w:w="98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обязанность</w:t>
            </w:r>
          </w:p>
        </w:tc>
        <w:tc>
          <w:tcPr>
            <w:tcW w:w="98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982" w:type="pct"/>
            <w:tcBorders>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или право) К.№</w:t>
            </w:r>
          </w:p>
        </w:tc>
        <w:tc>
          <w:tcPr>
            <w:tcW w:w="98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91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02" w:type="pct"/>
            <w:tcBorders>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bl>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 xml:space="preserve">     6. Оценка дополнительных расходов (доходов) местного бюджета, связанных с  введением  предлагаемого   правового регулирования</w:t>
      </w:r>
    </w:p>
    <w:p w:rsidR="00480BF5" w:rsidRPr="00480BF5" w:rsidRDefault="00480BF5" w:rsidP="00480BF5">
      <w:pPr>
        <w:autoSpaceDE w:val="0"/>
        <w:ind w:firstLine="720"/>
        <w:jc w:val="both"/>
        <w:rPr>
          <w:sz w:val="18"/>
          <w:szCs w:val="18"/>
        </w:rPr>
      </w:pPr>
    </w:p>
    <w:tbl>
      <w:tblPr>
        <w:tblW w:w="5000" w:type="pct"/>
        <w:tblLook w:val="0000" w:firstRow="0" w:lastRow="0" w:firstColumn="0" w:lastColumn="0" w:noHBand="0" w:noVBand="0"/>
      </w:tblPr>
      <w:tblGrid>
        <w:gridCol w:w="3381"/>
        <w:gridCol w:w="3383"/>
        <w:gridCol w:w="3140"/>
      </w:tblGrid>
      <w:tr w:rsidR="00480BF5" w:rsidRPr="00480BF5" w:rsidTr="00480BF5">
        <w:tc>
          <w:tcPr>
            <w:tcW w:w="1707"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 xml:space="preserve">6.1. Наименование функции (полномочия, обязанности или права) (в соответствии с </w:t>
            </w:r>
            <w:hyperlink w:anchor="sub_5051" w:history="1">
              <w:r w:rsidRPr="00480BF5">
                <w:rPr>
                  <w:sz w:val="18"/>
                  <w:szCs w:val="18"/>
                  <w:u w:val="single"/>
                  <w:lang/>
                </w:rPr>
                <w:t>пунктом 5.1</w:t>
              </w:r>
            </w:hyperlink>
            <w:r w:rsidRPr="00480BF5">
              <w:rPr>
                <w:sz w:val="18"/>
                <w:szCs w:val="18"/>
              </w:rPr>
              <w:t>)</w:t>
            </w:r>
          </w:p>
        </w:tc>
        <w:tc>
          <w:tcPr>
            <w:tcW w:w="1707"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6.2. Виды расходов (возможных поступлений) местных бюджетов</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sz w:val="18"/>
                <w:szCs w:val="18"/>
              </w:rPr>
            </w:pPr>
            <w:r w:rsidRPr="00480BF5">
              <w:rPr>
                <w:sz w:val="18"/>
                <w:szCs w:val="18"/>
              </w:rPr>
              <w:t>6.3. Количественная оценка расходов и возможных</w:t>
            </w:r>
          </w:p>
          <w:p w:rsidR="00480BF5" w:rsidRPr="00480BF5" w:rsidRDefault="00480BF5" w:rsidP="00480BF5">
            <w:pPr>
              <w:autoSpaceDE w:val="0"/>
              <w:jc w:val="center"/>
              <w:rPr>
                <w:rFonts w:eastAsia="Calibri"/>
                <w:color w:val="00000A"/>
                <w:sz w:val="18"/>
                <w:szCs w:val="18"/>
                <w:lang w:eastAsia="zh-CN"/>
              </w:rPr>
            </w:pPr>
            <w:r w:rsidRPr="00480BF5">
              <w:rPr>
                <w:sz w:val="18"/>
                <w:szCs w:val="18"/>
              </w:rPr>
              <w:t>поступлений, млн. рублей</w:t>
            </w:r>
          </w:p>
        </w:tc>
      </w:tr>
      <w:tr w:rsidR="00480BF5" w:rsidRPr="00480BF5" w:rsidTr="00480BF5">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Наименование органа местного самоуправления (от 1 до К):</w:t>
            </w:r>
          </w:p>
        </w:tc>
      </w:tr>
      <w:tr w:rsidR="00480BF5" w:rsidRPr="00480BF5" w:rsidTr="00480BF5">
        <w:trPr>
          <w:cantSplit/>
        </w:trPr>
        <w:tc>
          <w:tcPr>
            <w:tcW w:w="1707" w:type="pct"/>
            <w:vMerge w:val="restar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Функция (полномочие, обязанность или право) 1.1</w:t>
            </w:r>
          </w:p>
        </w:tc>
        <w:tc>
          <w:tcPr>
            <w:tcW w:w="1707"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 xml:space="preserve">Единовременные расходы (от 1 до №) в ___________ </w:t>
            </w:r>
            <w:proofErr w:type="gramStart"/>
            <w:r w:rsidRPr="00480BF5">
              <w:rPr>
                <w:sz w:val="18"/>
                <w:szCs w:val="18"/>
              </w:rPr>
              <w:t>г</w:t>
            </w:r>
            <w:proofErr w:type="gramEnd"/>
            <w:r w:rsidRPr="00480BF5">
              <w:rPr>
                <w:sz w:val="18"/>
                <w:szCs w:val="18"/>
              </w:rPr>
              <w:t>.:</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rPr>
          <w:cantSplit/>
        </w:trPr>
        <w:tc>
          <w:tcPr>
            <w:tcW w:w="1707" w:type="pct"/>
            <w:vMerge/>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707"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Периодические расходы (от 1 до №) за период ____________ гг.</w:t>
            </w:r>
            <w:proofErr w:type="gramStart"/>
            <w:r w:rsidRPr="00480BF5">
              <w:rPr>
                <w:sz w:val="18"/>
                <w:szCs w:val="18"/>
              </w:rPr>
              <w:t xml:space="preserve"> :</w:t>
            </w:r>
            <w:proofErr w:type="gramEnd"/>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rPr>
          <w:cantSplit/>
        </w:trPr>
        <w:tc>
          <w:tcPr>
            <w:tcW w:w="1707" w:type="pct"/>
            <w:vMerge/>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707"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Возможные доходы (от 1 до №) за период ___________ гг.:</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rPr>
          <w:cantSplit/>
        </w:trPr>
        <w:tc>
          <w:tcPr>
            <w:tcW w:w="1707" w:type="pct"/>
            <w:vMerge w:val="restar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Функция (полномочие, обязанность или право) 1.№</w:t>
            </w:r>
          </w:p>
        </w:tc>
        <w:tc>
          <w:tcPr>
            <w:tcW w:w="1707"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 xml:space="preserve">Единовременные расходы (от 1 до №) в _____________ </w:t>
            </w:r>
            <w:proofErr w:type="gramStart"/>
            <w:r w:rsidRPr="00480BF5">
              <w:rPr>
                <w:sz w:val="18"/>
                <w:szCs w:val="18"/>
              </w:rPr>
              <w:t>г</w:t>
            </w:r>
            <w:proofErr w:type="gramEnd"/>
            <w:r w:rsidRPr="00480BF5">
              <w:rPr>
                <w:sz w:val="18"/>
                <w:szCs w:val="18"/>
              </w:rPr>
              <w:t>.:</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rPr>
          <w:cantSplit/>
        </w:trPr>
        <w:tc>
          <w:tcPr>
            <w:tcW w:w="1707" w:type="pct"/>
            <w:vMerge/>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707"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Периодические расходы (от 1 до №) за период _________ гг.</w:t>
            </w:r>
            <w:proofErr w:type="gramStart"/>
            <w:r w:rsidRPr="00480BF5">
              <w:rPr>
                <w:sz w:val="18"/>
                <w:szCs w:val="18"/>
              </w:rPr>
              <w:t xml:space="preserve"> :</w:t>
            </w:r>
            <w:proofErr w:type="gramEnd"/>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rPr>
          <w:cantSplit/>
        </w:trPr>
        <w:tc>
          <w:tcPr>
            <w:tcW w:w="1707" w:type="pct"/>
            <w:vMerge/>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707"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Возможные доходы (от 1 до №) за период __________ гг.:</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3415" w:type="pct"/>
            <w:gridSpan w:val="2"/>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rPr>
                <w:rFonts w:eastAsia="Calibri"/>
                <w:color w:val="00000A"/>
                <w:sz w:val="18"/>
                <w:szCs w:val="18"/>
                <w:lang w:eastAsia="zh-CN"/>
              </w:rPr>
            </w:pPr>
            <w:r w:rsidRPr="00480BF5">
              <w:rPr>
                <w:sz w:val="18"/>
                <w:szCs w:val="18"/>
              </w:rPr>
              <w:t>Итого единовременные расходы за период гг.:</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3415" w:type="pct"/>
            <w:gridSpan w:val="2"/>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rPr>
                <w:rFonts w:eastAsia="Calibri"/>
                <w:color w:val="00000A"/>
                <w:sz w:val="18"/>
                <w:szCs w:val="18"/>
                <w:lang w:eastAsia="zh-CN"/>
              </w:rPr>
            </w:pPr>
            <w:r w:rsidRPr="00480BF5">
              <w:rPr>
                <w:sz w:val="18"/>
                <w:szCs w:val="18"/>
              </w:rPr>
              <w:t>Итого периодические расходы за период гг.:</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3415" w:type="pct"/>
            <w:gridSpan w:val="2"/>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rPr>
                <w:rFonts w:eastAsia="Calibri"/>
                <w:color w:val="00000A"/>
                <w:sz w:val="18"/>
                <w:szCs w:val="18"/>
                <w:lang w:eastAsia="zh-CN"/>
              </w:rPr>
            </w:pPr>
            <w:r w:rsidRPr="00480BF5">
              <w:rPr>
                <w:sz w:val="18"/>
                <w:szCs w:val="18"/>
              </w:rPr>
              <w:t>Итого возможные доходы за период гг.:</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bl>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 xml:space="preserve">     6.4.  Другие сведения о дополнительных расходах (доходах) местных бюджетов, возникающих в связи с введением предлагаемого правового регулирования:</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rPr>
          <w:sz w:val="18"/>
          <w:szCs w:val="18"/>
        </w:rPr>
      </w:pPr>
      <w:r w:rsidRPr="00480BF5">
        <w:rPr>
          <w:sz w:val="18"/>
          <w:szCs w:val="18"/>
        </w:rPr>
        <w:t xml:space="preserve">     6.5. Источники данных:</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 xml:space="preserve">     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480BF5" w:rsidRPr="00480BF5" w:rsidRDefault="00480BF5" w:rsidP="00480BF5">
      <w:pPr>
        <w:autoSpaceDE w:val="0"/>
        <w:ind w:firstLine="720"/>
        <w:jc w:val="both"/>
        <w:rPr>
          <w:sz w:val="18"/>
          <w:szCs w:val="18"/>
        </w:rPr>
      </w:pPr>
    </w:p>
    <w:tbl>
      <w:tblPr>
        <w:tblW w:w="5000" w:type="pct"/>
        <w:tblLook w:val="0000" w:firstRow="0" w:lastRow="0" w:firstColumn="0" w:lastColumn="0" w:noHBand="0" w:noVBand="0"/>
      </w:tblPr>
      <w:tblGrid>
        <w:gridCol w:w="2502"/>
        <w:gridCol w:w="2222"/>
        <w:gridCol w:w="2361"/>
        <w:gridCol w:w="2819"/>
      </w:tblGrid>
      <w:tr w:rsidR="00480BF5" w:rsidRPr="00480BF5" w:rsidTr="00480BF5">
        <w:tc>
          <w:tcPr>
            <w:tcW w:w="1263"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 xml:space="preserve">7.1. Группы потенциальных адресатов предлагаемого правового регулирования (в соответствии с </w:t>
            </w:r>
            <w:hyperlink w:anchor="sub_5041" w:history="1">
              <w:r w:rsidRPr="00480BF5">
                <w:rPr>
                  <w:sz w:val="18"/>
                  <w:szCs w:val="18"/>
                  <w:u w:val="single"/>
                  <w:lang/>
                </w:rPr>
                <w:t>п. 4.1</w:t>
              </w:r>
            </w:hyperlink>
            <w:r w:rsidRPr="00480BF5">
              <w:rPr>
                <w:sz w:val="18"/>
                <w:szCs w:val="18"/>
              </w:rPr>
              <w:t xml:space="preserve"> сводного отчета)</w:t>
            </w:r>
          </w:p>
        </w:tc>
        <w:tc>
          <w:tcPr>
            <w:tcW w:w="112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7.2. Новые обязанности и ограничения, изменения существующих обязанностей и ограничении, вводимые предлагаемым правовым регулированием (с указанием соответствующих положений проекта нормативного правового акта)</w:t>
            </w:r>
          </w:p>
        </w:tc>
        <w:tc>
          <w:tcPr>
            <w:tcW w:w="119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7.3. Описание расходов и возможных доходов, связанных с введением предлагаемого правового регулирования</w:t>
            </w:r>
          </w:p>
        </w:tc>
        <w:tc>
          <w:tcPr>
            <w:tcW w:w="1423"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7.4. Количественная оценка, млн. рублей</w:t>
            </w:r>
          </w:p>
        </w:tc>
      </w:tr>
      <w:tr w:rsidR="00480BF5" w:rsidRPr="00480BF5" w:rsidTr="00480BF5">
        <w:trPr>
          <w:cantSplit/>
        </w:trPr>
        <w:tc>
          <w:tcPr>
            <w:tcW w:w="1263" w:type="pct"/>
            <w:vMerge w:val="restar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Группа 1</w:t>
            </w:r>
          </w:p>
        </w:tc>
        <w:tc>
          <w:tcPr>
            <w:tcW w:w="112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9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423"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rPr>
          <w:cantSplit/>
        </w:trPr>
        <w:tc>
          <w:tcPr>
            <w:tcW w:w="1263" w:type="pct"/>
            <w:vMerge/>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9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423"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rPr>
          <w:cantSplit/>
        </w:trPr>
        <w:tc>
          <w:tcPr>
            <w:tcW w:w="1263" w:type="pct"/>
            <w:vMerge w:val="restar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Группа №</w:t>
            </w:r>
          </w:p>
        </w:tc>
        <w:tc>
          <w:tcPr>
            <w:tcW w:w="112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9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423"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rPr>
          <w:cantSplit/>
        </w:trPr>
        <w:tc>
          <w:tcPr>
            <w:tcW w:w="1263" w:type="pct"/>
            <w:vMerge/>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2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9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423"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bl>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lastRenderedPageBreak/>
        <w:t xml:space="preserve">     7.5. Издержки    и    выгоды   адресатов   предлагаемого   правового регулирования, не поддающиеся количественной оценке:</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rPr>
          <w:sz w:val="18"/>
          <w:szCs w:val="18"/>
        </w:rPr>
      </w:pPr>
      <w:r w:rsidRPr="00480BF5">
        <w:rPr>
          <w:sz w:val="18"/>
          <w:szCs w:val="18"/>
        </w:rPr>
        <w:t xml:space="preserve">     7.6. Источники данных:</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 xml:space="preserve">     8. Оценка    рисков    неблагоприятных    последствий     применения предлагаемого правового регулирования</w:t>
      </w:r>
    </w:p>
    <w:p w:rsidR="00480BF5" w:rsidRPr="00480BF5" w:rsidRDefault="00480BF5" w:rsidP="00480BF5">
      <w:pPr>
        <w:autoSpaceDE w:val="0"/>
        <w:ind w:firstLine="720"/>
        <w:jc w:val="both"/>
        <w:rPr>
          <w:sz w:val="18"/>
          <w:szCs w:val="18"/>
        </w:rPr>
      </w:pPr>
    </w:p>
    <w:tbl>
      <w:tblPr>
        <w:tblW w:w="5022" w:type="pct"/>
        <w:tblLook w:val="0000" w:firstRow="0" w:lastRow="0" w:firstColumn="0" w:lastColumn="0" w:noHBand="0" w:noVBand="0"/>
      </w:tblPr>
      <w:tblGrid>
        <w:gridCol w:w="2510"/>
        <w:gridCol w:w="2517"/>
        <w:gridCol w:w="16"/>
        <w:gridCol w:w="2509"/>
        <w:gridCol w:w="14"/>
        <w:gridCol w:w="2338"/>
        <w:gridCol w:w="44"/>
      </w:tblGrid>
      <w:tr w:rsidR="00480BF5" w:rsidRPr="00480BF5" w:rsidTr="00480BF5">
        <w:trPr>
          <w:cantSplit/>
        </w:trPr>
        <w:tc>
          <w:tcPr>
            <w:tcW w:w="1262" w:type="pct"/>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8.1. Виды рисков</w:t>
            </w:r>
          </w:p>
        </w:tc>
        <w:tc>
          <w:tcPr>
            <w:tcW w:w="1265" w:type="pct"/>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8.2. Оценка вероятности наступления неблагоприятных последствий</w:t>
            </w:r>
          </w:p>
          <w:p w:rsidR="00480BF5" w:rsidRPr="00480BF5" w:rsidRDefault="00480BF5" w:rsidP="00480BF5">
            <w:pPr>
              <w:autoSpaceDE w:val="0"/>
              <w:jc w:val="both"/>
              <w:rPr>
                <w:rFonts w:eastAsia="Calibri"/>
                <w:color w:val="00000A"/>
                <w:sz w:val="18"/>
                <w:szCs w:val="18"/>
                <w:lang w:eastAsia="zh-CN"/>
              </w:rPr>
            </w:pPr>
          </w:p>
        </w:tc>
        <w:tc>
          <w:tcPr>
            <w:tcW w:w="1269" w:type="pct"/>
            <w:gridSpan w:val="2"/>
            <w:tcBorders>
              <w:top w:val="single" w:sz="4" w:space="0" w:color="000000"/>
              <w:lef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8.3. Методы контроля рисков</w:t>
            </w:r>
          </w:p>
          <w:p w:rsidR="00480BF5" w:rsidRPr="00480BF5" w:rsidRDefault="00480BF5" w:rsidP="00480BF5">
            <w:pPr>
              <w:autoSpaceDE w:val="0"/>
              <w:jc w:val="both"/>
              <w:rPr>
                <w:rFonts w:eastAsia="Calibri"/>
                <w:color w:val="00000A"/>
                <w:sz w:val="18"/>
                <w:szCs w:val="18"/>
                <w:lang w:eastAsia="zh-CN"/>
              </w:rPr>
            </w:pPr>
          </w:p>
        </w:tc>
        <w:tc>
          <w:tcPr>
            <w:tcW w:w="1204" w:type="pct"/>
            <w:gridSpan w:val="3"/>
            <w:tcBorders>
              <w:top w:val="single" w:sz="4" w:space="0" w:color="000000"/>
              <w:left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8.4. Степень контроля рисков (</w:t>
            </w:r>
            <w:proofErr w:type="gramStart"/>
            <w:r w:rsidRPr="00480BF5">
              <w:rPr>
                <w:sz w:val="18"/>
                <w:szCs w:val="18"/>
              </w:rPr>
              <w:t>полный</w:t>
            </w:r>
            <w:proofErr w:type="gramEnd"/>
            <w:r w:rsidRPr="00480BF5">
              <w:rPr>
                <w:sz w:val="18"/>
                <w:szCs w:val="18"/>
              </w:rPr>
              <w:t xml:space="preserve"> / частичный / отсутствует)</w:t>
            </w:r>
          </w:p>
        </w:tc>
      </w:tr>
      <w:tr w:rsidR="00480BF5" w:rsidRPr="00480BF5" w:rsidTr="00480BF5">
        <w:trPr>
          <w:cantSplit/>
        </w:trPr>
        <w:tc>
          <w:tcPr>
            <w:tcW w:w="1262" w:type="pct"/>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273" w:type="pct"/>
            <w:gridSpan w:val="2"/>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268" w:type="pct"/>
            <w:gridSpan w:val="2"/>
            <w:tcBorders>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97" w:type="pct"/>
            <w:gridSpan w:val="2"/>
            <w:tcBorders>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blPrEx>
          <w:tblCellMar>
            <w:left w:w="0" w:type="dxa"/>
            <w:right w:w="0" w:type="dxa"/>
          </w:tblCellMar>
        </w:tblPrEx>
        <w:tc>
          <w:tcPr>
            <w:tcW w:w="126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Риск 1</w:t>
            </w:r>
          </w:p>
        </w:tc>
        <w:tc>
          <w:tcPr>
            <w:tcW w:w="1273" w:type="pct"/>
            <w:gridSpan w:val="2"/>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268" w:type="pct"/>
            <w:gridSpan w:val="2"/>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75"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ind w:right="-34"/>
              <w:jc w:val="both"/>
              <w:rPr>
                <w:rFonts w:eastAsia="Calibri"/>
                <w:color w:val="00000A"/>
                <w:sz w:val="18"/>
                <w:szCs w:val="18"/>
                <w:lang w:eastAsia="zh-CN"/>
              </w:rPr>
            </w:pPr>
          </w:p>
        </w:tc>
        <w:tc>
          <w:tcPr>
            <w:tcW w:w="22" w:type="pct"/>
            <w:tcBorders>
              <w:left w:val="single" w:sz="4" w:space="0" w:color="000000"/>
            </w:tcBorders>
            <w:shd w:val="clear" w:color="auto" w:fill="auto"/>
          </w:tcPr>
          <w:p w:rsidR="00480BF5" w:rsidRPr="00480BF5" w:rsidRDefault="00480BF5" w:rsidP="00480BF5">
            <w:pPr>
              <w:suppressAutoHyphens/>
              <w:snapToGrid w:val="0"/>
              <w:rPr>
                <w:rFonts w:eastAsia="Calibri"/>
                <w:color w:val="00000A"/>
                <w:sz w:val="18"/>
                <w:szCs w:val="18"/>
                <w:lang w:eastAsia="zh-CN"/>
              </w:rPr>
            </w:pPr>
          </w:p>
        </w:tc>
      </w:tr>
      <w:tr w:rsidR="00480BF5" w:rsidRPr="00480BF5" w:rsidTr="00480BF5">
        <w:tblPrEx>
          <w:tblCellMar>
            <w:left w:w="0" w:type="dxa"/>
            <w:right w:w="0" w:type="dxa"/>
          </w:tblCellMar>
        </w:tblPrEx>
        <w:tc>
          <w:tcPr>
            <w:tcW w:w="126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Риск №</w:t>
            </w:r>
          </w:p>
        </w:tc>
        <w:tc>
          <w:tcPr>
            <w:tcW w:w="1273" w:type="pct"/>
            <w:gridSpan w:val="2"/>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268" w:type="pct"/>
            <w:gridSpan w:val="2"/>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75"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22" w:type="pct"/>
            <w:tcBorders>
              <w:left w:val="single" w:sz="4" w:space="0" w:color="000000"/>
            </w:tcBorders>
            <w:shd w:val="clear" w:color="auto" w:fill="auto"/>
          </w:tcPr>
          <w:p w:rsidR="00480BF5" w:rsidRPr="00480BF5" w:rsidRDefault="00480BF5" w:rsidP="00480BF5">
            <w:pPr>
              <w:suppressAutoHyphens/>
              <w:snapToGrid w:val="0"/>
              <w:rPr>
                <w:rFonts w:eastAsia="Calibri"/>
                <w:color w:val="00000A"/>
                <w:sz w:val="18"/>
                <w:szCs w:val="18"/>
                <w:lang w:eastAsia="zh-CN"/>
              </w:rPr>
            </w:pPr>
          </w:p>
        </w:tc>
      </w:tr>
    </w:tbl>
    <w:p w:rsidR="00480BF5" w:rsidRPr="00480BF5" w:rsidRDefault="00480BF5" w:rsidP="00480BF5">
      <w:pPr>
        <w:autoSpaceDE w:val="0"/>
        <w:ind w:firstLine="720"/>
        <w:jc w:val="both"/>
        <w:rPr>
          <w:sz w:val="18"/>
          <w:szCs w:val="18"/>
        </w:rPr>
      </w:pPr>
    </w:p>
    <w:p w:rsidR="00480BF5" w:rsidRPr="00480BF5" w:rsidRDefault="00480BF5" w:rsidP="00480BF5">
      <w:pPr>
        <w:autoSpaceDE w:val="0"/>
        <w:rPr>
          <w:sz w:val="18"/>
          <w:szCs w:val="18"/>
        </w:rPr>
      </w:pPr>
      <w:r w:rsidRPr="00480BF5">
        <w:rPr>
          <w:sz w:val="18"/>
          <w:szCs w:val="18"/>
        </w:rPr>
        <w:t xml:space="preserve">     8.5. Источники данных: 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rPr>
          <w:sz w:val="18"/>
          <w:szCs w:val="18"/>
        </w:rPr>
      </w:pPr>
      <w:r w:rsidRPr="00480BF5">
        <w:rPr>
          <w:sz w:val="18"/>
          <w:szCs w:val="18"/>
        </w:rPr>
        <w:t xml:space="preserve">     9. Сравнение возможных вариантов решения проблемы</w:t>
      </w:r>
    </w:p>
    <w:p w:rsidR="00480BF5" w:rsidRPr="00480BF5" w:rsidRDefault="00480BF5" w:rsidP="00480BF5">
      <w:pPr>
        <w:autoSpaceDE w:val="0"/>
        <w:ind w:firstLine="720"/>
        <w:jc w:val="both"/>
        <w:rPr>
          <w:sz w:val="18"/>
          <w:szCs w:val="18"/>
        </w:rPr>
      </w:pPr>
    </w:p>
    <w:tbl>
      <w:tblPr>
        <w:tblW w:w="5000" w:type="pct"/>
        <w:tblLook w:val="0000" w:firstRow="0" w:lastRow="0" w:firstColumn="0" w:lastColumn="0" w:noHBand="0" w:noVBand="0"/>
      </w:tblPr>
      <w:tblGrid>
        <w:gridCol w:w="3146"/>
        <w:gridCol w:w="2143"/>
        <w:gridCol w:w="2288"/>
        <w:gridCol w:w="2327"/>
      </w:tblGrid>
      <w:tr w:rsidR="00480BF5" w:rsidRPr="00480BF5" w:rsidTr="00480BF5">
        <w:tc>
          <w:tcPr>
            <w:tcW w:w="1588"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08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Вариант 1</w:t>
            </w:r>
          </w:p>
        </w:tc>
        <w:tc>
          <w:tcPr>
            <w:tcW w:w="1155"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Вариант 2</w:t>
            </w: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Вариант №</w:t>
            </w:r>
          </w:p>
        </w:tc>
      </w:tr>
      <w:tr w:rsidR="00480BF5" w:rsidRPr="00480BF5" w:rsidTr="00480BF5">
        <w:tc>
          <w:tcPr>
            <w:tcW w:w="1588"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1</w:t>
            </w:r>
          </w:p>
        </w:tc>
        <w:tc>
          <w:tcPr>
            <w:tcW w:w="108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2</w:t>
            </w:r>
          </w:p>
        </w:tc>
        <w:tc>
          <w:tcPr>
            <w:tcW w:w="1155"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3</w:t>
            </w: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jc w:val="center"/>
              <w:rPr>
                <w:rFonts w:eastAsia="Calibri"/>
                <w:color w:val="00000A"/>
                <w:sz w:val="18"/>
                <w:szCs w:val="18"/>
                <w:lang w:eastAsia="zh-CN"/>
              </w:rPr>
            </w:pPr>
            <w:r w:rsidRPr="00480BF5">
              <w:rPr>
                <w:sz w:val="18"/>
                <w:szCs w:val="18"/>
              </w:rPr>
              <w:t>4</w:t>
            </w:r>
          </w:p>
        </w:tc>
      </w:tr>
      <w:tr w:rsidR="00480BF5" w:rsidRPr="00480BF5" w:rsidTr="00480BF5">
        <w:tc>
          <w:tcPr>
            <w:tcW w:w="1588"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both"/>
              <w:rPr>
                <w:rFonts w:eastAsia="Calibri"/>
                <w:color w:val="00000A"/>
                <w:sz w:val="18"/>
                <w:szCs w:val="18"/>
                <w:lang w:eastAsia="zh-CN"/>
              </w:rPr>
            </w:pPr>
            <w:r w:rsidRPr="00480BF5">
              <w:rPr>
                <w:sz w:val="18"/>
                <w:szCs w:val="18"/>
              </w:rPr>
              <w:t>9.1. Содержание варианта решения проблемы</w:t>
            </w:r>
          </w:p>
        </w:tc>
        <w:tc>
          <w:tcPr>
            <w:tcW w:w="108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55"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588"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both"/>
              <w:rPr>
                <w:rFonts w:eastAsia="Calibri"/>
                <w:color w:val="00000A"/>
                <w:sz w:val="18"/>
                <w:szCs w:val="18"/>
                <w:lang w:eastAsia="zh-CN"/>
              </w:rPr>
            </w:pPr>
            <w:r w:rsidRPr="00480BF5">
              <w:rPr>
                <w:sz w:val="18"/>
                <w:szCs w:val="1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08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55"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588"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both"/>
              <w:rPr>
                <w:rFonts w:eastAsia="Calibri"/>
                <w:color w:val="00000A"/>
                <w:sz w:val="18"/>
                <w:szCs w:val="18"/>
                <w:lang w:eastAsia="zh-CN"/>
              </w:rPr>
            </w:pPr>
            <w:r w:rsidRPr="00480BF5">
              <w:rPr>
                <w:sz w:val="18"/>
                <w:szCs w:val="1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08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55"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588"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both"/>
              <w:rPr>
                <w:rFonts w:eastAsia="Calibri"/>
                <w:color w:val="00000A"/>
                <w:sz w:val="18"/>
                <w:szCs w:val="18"/>
                <w:lang w:eastAsia="zh-CN"/>
              </w:rPr>
            </w:pPr>
            <w:r w:rsidRPr="00480BF5">
              <w:rPr>
                <w:sz w:val="18"/>
                <w:szCs w:val="18"/>
              </w:rPr>
              <w:t>9.4. Оценка расходов (доходов) местного бюджета, связанных с введением предлагаемого правового регулирования</w:t>
            </w:r>
          </w:p>
        </w:tc>
        <w:tc>
          <w:tcPr>
            <w:tcW w:w="108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55"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588"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both"/>
              <w:rPr>
                <w:rFonts w:eastAsia="Calibri"/>
                <w:color w:val="00000A"/>
                <w:sz w:val="18"/>
                <w:szCs w:val="18"/>
                <w:lang w:eastAsia="zh-CN"/>
              </w:rPr>
            </w:pPr>
            <w:r w:rsidRPr="00480BF5">
              <w:rPr>
                <w:sz w:val="18"/>
                <w:szCs w:val="18"/>
              </w:rPr>
              <w:t>9.5. Оценка возможности достижения заявленных целей регулирования (</w:t>
            </w:r>
            <w:r w:rsidRPr="00480BF5">
              <w:rPr>
                <w:color w:val="00000A"/>
                <w:sz w:val="18"/>
                <w:szCs w:val="18"/>
                <w:lang/>
              </w:rPr>
              <w:t>раздел 3</w:t>
            </w:r>
            <w:r w:rsidRPr="00480BF5">
              <w:rPr>
                <w:sz w:val="18"/>
                <w:szCs w:val="18"/>
              </w:rPr>
              <w:t xml:space="preserve"> сводного отчета) посредством применения рассматриваемых вариантов предлагаемого правового регулирования</w:t>
            </w:r>
          </w:p>
        </w:tc>
        <w:tc>
          <w:tcPr>
            <w:tcW w:w="108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55"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r w:rsidR="00480BF5" w:rsidRPr="00480BF5" w:rsidTr="00480BF5">
        <w:tc>
          <w:tcPr>
            <w:tcW w:w="1588"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jc w:val="both"/>
              <w:rPr>
                <w:rFonts w:eastAsia="Calibri"/>
                <w:color w:val="00000A"/>
                <w:sz w:val="18"/>
                <w:szCs w:val="18"/>
                <w:lang w:eastAsia="zh-CN"/>
              </w:rPr>
            </w:pPr>
            <w:r w:rsidRPr="00480BF5">
              <w:rPr>
                <w:sz w:val="18"/>
                <w:szCs w:val="18"/>
              </w:rPr>
              <w:t>9.6. Оценка рисков неблагоприятных последствий</w:t>
            </w:r>
          </w:p>
        </w:tc>
        <w:tc>
          <w:tcPr>
            <w:tcW w:w="1082"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55"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c>
          <w:tcPr>
            <w:tcW w:w="117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autoSpaceDE w:val="0"/>
              <w:snapToGrid w:val="0"/>
              <w:jc w:val="both"/>
              <w:rPr>
                <w:rFonts w:eastAsia="Calibri"/>
                <w:color w:val="00000A"/>
                <w:sz w:val="18"/>
                <w:szCs w:val="18"/>
                <w:lang w:eastAsia="zh-CN"/>
              </w:rPr>
            </w:pPr>
          </w:p>
        </w:tc>
      </w:tr>
    </w:tbl>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bookmarkStart w:id="13" w:name="sub_1097"/>
      <w:r w:rsidRPr="00480BF5">
        <w:rPr>
          <w:sz w:val="18"/>
          <w:szCs w:val="18"/>
        </w:rPr>
        <w:t xml:space="preserve">     9.7. Обоснование   выбора    предпочтительного    варианта   решения</w:t>
      </w:r>
      <w:bookmarkEnd w:id="13"/>
      <w:r w:rsidRPr="00480BF5">
        <w:rPr>
          <w:sz w:val="18"/>
          <w:szCs w:val="18"/>
        </w:rPr>
        <w:t xml:space="preserve"> выявленной проблемы:</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rPr>
          <w:sz w:val="18"/>
          <w:szCs w:val="18"/>
        </w:rPr>
      </w:pPr>
      <w:r w:rsidRPr="00480BF5">
        <w:rPr>
          <w:sz w:val="18"/>
          <w:szCs w:val="18"/>
        </w:rPr>
        <w:t xml:space="preserve">     9.8. Детальное описание предлагаемого варианта решения проблемы:</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jc w:val="both"/>
        <w:rPr>
          <w:sz w:val="18"/>
          <w:szCs w:val="18"/>
        </w:rPr>
      </w:pPr>
      <w:r w:rsidRPr="00480BF5">
        <w:rPr>
          <w:sz w:val="18"/>
          <w:szCs w:val="18"/>
        </w:rPr>
        <w:t xml:space="preserve">     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480BF5" w:rsidRPr="00480BF5" w:rsidRDefault="00480BF5" w:rsidP="00480BF5">
      <w:pPr>
        <w:autoSpaceDE w:val="0"/>
        <w:jc w:val="both"/>
        <w:rPr>
          <w:sz w:val="18"/>
          <w:szCs w:val="18"/>
        </w:rPr>
      </w:pPr>
      <w:r w:rsidRPr="00480BF5">
        <w:rPr>
          <w:sz w:val="18"/>
          <w:szCs w:val="18"/>
        </w:rPr>
        <w:t xml:space="preserve">     10.1. Предполагаемая дата вступления в силу нормативного правового акта: 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w:t>
      </w:r>
      <w:proofErr w:type="gramStart"/>
      <w:r w:rsidRPr="00480BF5">
        <w:rPr>
          <w:sz w:val="18"/>
          <w:szCs w:val="18"/>
        </w:rPr>
        <w:t>(если положения вводятся в действие в разное время, указывается</w:t>
      </w:r>
      <w:proofErr w:type="gramEnd"/>
    </w:p>
    <w:p w:rsidR="00480BF5" w:rsidRPr="00480BF5" w:rsidRDefault="00480BF5" w:rsidP="00480BF5">
      <w:pPr>
        <w:autoSpaceDE w:val="0"/>
        <w:rPr>
          <w:sz w:val="18"/>
          <w:szCs w:val="18"/>
        </w:rPr>
      </w:pPr>
      <w:r w:rsidRPr="00480BF5">
        <w:rPr>
          <w:sz w:val="18"/>
          <w:szCs w:val="18"/>
        </w:rPr>
        <w:t>статья/пункт проекта акта и дата введения)</w:t>
      </w:r>
    </w:p>
    <w:p w:rsidR="00480BF5" w:rsidRPr="00480BF5" w:rsidRDefault="00480BF5" w:rsidP="00480BF5">
      <w:pPr>
        <w:autoSpaceDE w:val="0"/>
        <w:jc w:val="both"/>
        <w:rPr>
          <w:sz w:val="18"/>
          <w:szCs w:val="18"/>
        </w:rPr>
      </w:pPr>
      <w:r w:rsidRPr="00480BF5">
        <w:rPr>
          <w:sz w:val="18"/>
          <w:szCs w:val="18"/>
        </w:rPr>
        <w:t xml:space="preserve">     10.2. Необходимость установления переходного   периода и (или) отсрочки введения предлагаемого правового регулирования: есть (нет)</w:t>
      </w:r>
    </w:p>
    <w:p w:rsidR="00480BF5" w:rsidRPr="00480BF5" w:rsidRDefault="00480BF5" w:rsidP="00480BF5">
      <w:pPr>
        <w:autoSpaceDE w:val="0"/>
        <w:jc w:val="both"/>
        <w:rPr>
          <w:sz w:val="18"/>
          <w:szCs w:val="18"/>
        </w:rPr>
      </w:pPr>
      <w:r w:rsidRPr="00480BF5">
        <w:rPr>
          <w:sz w:val="18"/>
          <w:szCs w:val="18"/>
        </w:rPr>
        <w:lastRenderedPageBreak/>
        <w:t xml:space="preserve">     а) срок переходного периода: _______________ дней с момента принятия проекта нормативного правового акта;</w:t>
      </w:r>
    </w:p>
    <w:p w:rsidR="00480BF5" w:rsidRPr="00480BF5" w:rsidRDefault="00480BF5" w:rsidP="00480BF5">
      <w:pPr>
        <w:autoSpaceDE w:val="0"/>
        <w:jc w:val="both"/>
        <w:rPr>
          <w:sz w:val="18"/>
          <w:szCs w:val="18"/>
        </w:rPr>
      </w:pPr>
      <w:r w:rsidRPr="00480BF5">
        <w:rPr>
          <w:sz w:val="18"/>
          <w:szCs w:val="18"/>
        </w:rPr>
        <w:t xml:space="preserve">     б) отсрочка введения предлагаемого правового регулирования: ________</w:t>
      </w:r>
    </w:p>
    <w:p w:rsidR="00480BF5" w:rsidRPr="00480BF5" w:rsidRDefault="00480BF5" w:rsidP="00480BF5">
      <w:pPr>
        <w:autoSpaceDE w:val="0"/>
        <w:jc w:val="both"/>
        <w:rPr>
          <w:sz w:val="18"/>
          <w:szCs w:val="18"/>
        </w:rPr>
      </w:pPr>
      <w:r w:rsidRPr="00480BF5">
        <w:rPr>
          <w:sz w:val="18"/>
          <w:szCs w:val="18"/>
        </w:rPr>
        <w:t>дней с момента принятия проекта нормативного правового акта.</w:t>
      </w:r>
    </w:p>
    <w:p w:rsidR="00480BF5" w:rsidRPr="00480BF5" w:rsidRDefault="00480BF5" w:rsidP="00480BF5">
      <w:pPr>
        <w:autoSpaceDE w:val="0"/>
        <w:jc w:val="both"/>
        <w:rPr>
          <w:sz w:val="18"/>
          <w:szCs w:val="18"/>
        </w:rPr>
      </w:pPr>
      <w:r w:rsidRPr="00480BF5">
        <w:rPr>
          <w:sz w:val="18"/>
          <w:szCs w:val="18"/>
        </w:rPr>
        <w:t xml:space="preserve">     10.3. Необходимость распространения предлагаемого правового регулирования на ранее возникшие отношения: есть (нет).</w:t>
      </w:r>
    </w:p>
    <w:p w:rsidR="00480BF5" w:rsidRPr="00480BF5" w:rsidRDefault="00480BF5" w:rsidP="00480BF5">
      <w:pPr>
        <w:autoSpaceDE w:val="0"/>
        <w:rPr>
          <w:sz w:val="18"/>
          <w:szCs w:val="18"/>
        </w:rPr>
      </w:pPr>
      <w:r w:rsidRPr="00480BF5">
        <w:rPr>
          <w:sz w:val="18"/>
          <w:szCs w:val="18"/>
        </w:rPr>
        <w:t xml:space="preserve">     10.3.1. Период распространения на ранее возникшие отношения: _______</w:t>
      </w:r>
    </w:p>
    <w:p w:rsidR="00480BF5" w:rsidRPr="00480BF5" w:rsidRDefault="00480BF5" w:rsidP="00480BF5">
      <w:pPr>
        <w:autoSpaceDE w:val="0"/>
        <w:rPr>
          <w:sz w:val="18"/>
          <w:szCs w:val="18"/>
        </w:rPr>
      </w:pPr>
      <w:r w:rsidRPr="00480BF5">
        <w:rPr>
          <w:sz w:val="18"/>
          <w:szCs w:val="18"/>
        </w:rPr>
        <w:t>дней с момента принятия проекта нормативного правового акта.</w:t>
      </w:r>
    </w:p>
    <w:p w:rsidR="00480BF5" w:rsidRPr="00480BF5" w:rsidRDefault="00480BF5" w:rsidP="00480BF5">
      <w:pPr>
        <w:autoSpaceDE w:val="0"/>
        <w:jc w:val="both"/>
        <w:rPr>
          <w:sz w:val="18"/>
          <w:szCs w:val="18"/>
        </w:rPr>
      </w:pPr>
      <w:r w:rsidRPr="00480BF5">
        <w:rPr>
          <w:sz w:val="18"/>
          <w:szCs w:val="18"/>
        </w:rPr>
        <w:t xml:space="preserve">     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rPr>
          <w:sz w:val="18"/>
          <w:szCs w:val="18"/>
        </w:rPr>
      </w:pPr>
      <w:r w:rsidRPr="00480BF5">
        <w:rPr>
          <w:sz w:val="18"/>
          <w:szCs w:val="18"/>
        </w:rPr>
        <w:t xml:space="preserve">     Заполняется по итогам проведения публичных консультаций по проекту нормативного правового акта и сводного отчета:</w:t>
      </w:r>
    </w:p>
    <w:p w:rsidR="00480BF5" w:rsidRPr="00480BF5" w:rsidRDefault="00480BF5" w:rsidP="00480BF5">
      <w:pPr>
        <w:autoSpaceDE w:val="0"/>
        <w:jc w:val="both"/>
        <w:rPr>
          <w:sz w:val="18"/>
          <w:szCs w:val="18"/>
        </w:rPr>
      </w:pPr>
      <w:bookmarkStart w:id="14" w:name="sub_5011"/>
      <w:r w:rsidRPr="00480BF5">
        <w:rPr>
          <w:sz w:val="18"/>
          <w:szCs w:val="18"/>
        </w:rPr>
        <w:t xml:space="preserve">     11. Информация о сроках проведения публичных консультаций по проекту</w:t>
      </w:r>
      <w:bookmarkEnd w:id="14"/>
      <w:r w:rsidRPr="00480BF5">
        <w:rPr>
          <w:sz w:val="18"/>
          <w:szCs w:val="18"/>
        </w:rPr>
        <w:t xml:space="preserve"> нормативного правового акта и сводному отчету</w:t>
      </w:r>
    </w:p>
    <w:p w:rsidR="00480BF5" w:rsidRPr="00480BF5" w:rsidRDefault="00480BF5" w:rsidP="00480BF5">
      <w:pPr>
        <w:autoSpaceDE w:val="0"/>
        <w:jc w:val="both"/>
        <w:rPr>
          <w:sz w:val="18"/>
          <w:szCs w:val="18"/>
        </w:rPr>
      </w:pPr>
      <w:r w:rsidRPr="00480BF5">
        <w:rPr>
          <w:sz w:val="18"/>
          <w:szCs w:val="18"/>
        </w:rPr>
        <w:t xml:space="preserve">     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rsidR="00480BF5" w:rsidRPr="00480BF5" w:rsidRDefault="00480BF5" w:rsidP="00480BF5">
      <w:pPr>
        <w:autoSpaceDE w:val="0"/>
        <w:rPr>
          <w:sz w:val="18"/>
          <w:szCs w:val="18"/>
        </w:rPr>
      </w:pPr>
      <w:r w:rsidRPr="00480BF5">
        <w:rPr>
          <w:sz w:val="18"/>
          <w:szCs w:val="18"/>
        </w:rPr>
        <w:t>начало: __ _________ 201_ г.;</w:t>
      </w:r>
    </w:p>
    <w:p w:rsidR="00480BF5" w:rsidRPr="00480BF5" w:rsidRDefault="00480BF5" w:rsidP="00480BF5">
      <w:pPr>
        <w:autoSpaceDE w:val="0"/>
        <w:rPr>
          <w:sz w:val="18"/>
          <w:szCs w:val="18"/>
        </w:rPr>
      </w:pPr>
      <w:r w:rsidRPr="00480BF5">
        <w:rPr>
          <w:sz w:val="18"/>
          <w:szCs w:val="18"/>
        </w:rPr>
        <w:t>окончание: __ ____________ 201_ г.</w:t>
      </w:r>
    </w:p>
    <w:p w:rsidR="00480BF5" w:rsidRPr="00480BF5" w:rsidRDefault="00480BF5" w:rsidP="00480BF5">
      <w:pPr>
        <w:autoSpaceDE w:val="0"/>
        <w:jc w:val="both"/>
        <w:rPr>
          <w:sz w:val="18"/>
          <w:szCs w:val="18"/>
        </w:rPr>
      </w:pPr>
      <w:r w:rsidRPr="00480BF5">
        <w:rPr>
          <w:sz w:val="18"/>
          <w:szCs w:val="18"/>
        </w:rPr>
        <w:t xml:space="preserve">     11.2. Сведения о количестве замечаний и предложений, полученных в ходе публичных консультаций по проекту нормативного правового акта:</w:t>
      </w:r>
    </w:p>
    <w:p w:rsidR="00480BF5" w:rsidRPr="00480BF5" w:rsidRDefault="00480BF5" w:rsidP="00480BF5">
      <w:pPr>
        <w:autoSpaceDE w:val="0"/>
        <w:rPr>
          <w:sz w:val="18"/>
          <w:szCs w:val="18"/>
        </w:rPr>
      </w:pPr>
      <w:r w:rsidRPr="00480BF5">
        <w:rPr>
          <w:sz w:val="18"/>
          <w:szCs w:val="18"/>
        </w:rPr>
        <w:t xml:space="preserve">     Всего замечаний и предложений: __________, из них: учтено полностью: _________, учтено частично: ________</w:t>
      </w:r>
    </w:p>
    <w:p w:rsidR="00480BF5" w:rsidRPr="00480BF5" w:rsidRDefault="00480BF5" w:rsidP="00480BF5">
      <w:pPr>
        <w:autoSpaceDE w:val="0"/>
        <w:jc w:val="both"/>
        <w:rPr>
          <w:sz w:val="18"/>
          <w:szCs w:val="18"/>
        </w:rPr>
      </w:pPr>
      <w:r w:rsidRPr="00480BF5">
        <w:rPr>
          <w:sz w:val="18"/>
          <w:szCs w:val="18"/>
        </w:rPr>
        <w:t xml:space="preserve">     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w:t>
      </w:r>
    </w:p>
    <w:p w:rsidR="00480BF5" w:rsidRPr="00480BF5" w:rsidRDefault="00480BF5" w:rsidP="00480BF5">
      <w:pPr>
        <w:autoSpaceDE w:val="0"/>
        <w:rPr>
          <w:sz w:val="18"/>
          <w:szCs w:val="18"/>
        </w:rPr>
      </w:pPr>
      <w:r w:rsidRPr="00480BF5">
        <w:rPr>
          <w:sz w:val="18"/>
          <w:szCs w:val="18"/>
        </w:rPr>
        <w:t>__________________________________________________________________</w:t>
      </w:r>
    </w:p>
    <w:p w:rsidR="00480BF5" w:rsidRPr="00480BF5" w:rsidRDefault="00480BF5" w:rsidP="00480BF5">
      <w:pPr>
        <w:autoSpaceDE w:val="0"/>
        <w:rPr>
          <w:sz w:val="18"/>
          <w:szCs w:val="18"/>
        </w:rPr>
      </w:pPr>
      <w:r w:rsidRPr="00480BF5">
        <w:rPr>
          <w:sz w:val="18"/>
          <w:szCs w:val="18"/>
        </w:rPr>
        <w:t xml:space="preserve">                     (место для текстового описания)</w:t>
      </w:r>
    </w:p>
    <w:p w:rsidR="00480BF5" w:rsidRPr="00480BF5" w:rsidRDefault="00480BF5" w:rsidP="00480BF5">
      <w:pPr>
        <w:autoSpaceDE w:val="0"/>
        <w:jc w:val="both"/>
        <w:rPr>
          <w:sz w:val="18"/>
          <w:szCs w:val="18"/>
        </w:rPr>
      </w:pPr>
      <w:r w:rsidRPr="00480BF5">
        <w:rPr>
          <w:sz w:val="18"/>
          <w:szCs w:val="18"/>
        </w:rPr>
        <w:t xml:space="preserve">     Приложение.  Сводки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 xml:space="preserve">     Иные   приложения (по   усмотрению   органа, проводящего оценку регулирующего воздействия).</w:t>
      </w:r>
    </w:p>
    <w:p w:rsidR="00480BF5" w:rsidRPr="00480BF5" w:rsidRDefault="00480BF5" w:rsidP="00480BF5">
      <w:pPr>
        <w:autoSpaceDE w:val="0"/>
        <w:ind w:firstLine="720"/>
        <w:jc w:val="both"/>
        <w:rPr>
          <w:sz w:val="18"/>
          <w:szCs w:val="18"/>
        </w:rPr>
      </w:pPr>
    </w:p>
    <w:p w:rsidR="00480BF5" w:rsidRPr="00480BF5" w:rsidRDefault="00480BF5" w:rsidP="00480BF5">
      <w:pPr>
        <w:autoSpaceDE w:val="0"/>
        <w:jc w:val="both"/>
        <w:rPr>
          <w:sz w:val="18"/>
          <w:szCs w:val="18"/>
        </w:rPr>
      </w:pPr>
      <w:r w:rsidRPr="00480BF5">
        <w:rPr>
          <w:sz w:val="18"/>
          <w:szCs w:val="18"/>
        </w:rPr>
        <w:t>Руководитель органа местного самоуправления, ответственного за проведение оценки регулирующего воздействия проекта нормативного правового акта</w:t>
      </w:r>
    </w:p>
    <w:p w:rsidR="00480BF5" w:rsidRPr="00480BF5" w:rsidRDefault="00480BF5" w:rsidP="00480BF5">
      <w:pPr>
        <w:autoSpaceDE w:val="0"/>
        <w:jc w:val="both"/>
        <w:rPr>
          <w:sz w:val="18"/>
          <w:szCs w:val="18"/>
        </w:rPr>
      </w:pPr>
    </w:p>
    <w:p w:rsidR="00480BF5" w:rsidRPr="00480BF5" w:rsidRDefault="00480BF5" w:rsidP="00480BF5">
      <w:pPr>
        <w:autoSpaceDE w:val="0"/>
        <w:rPr>
          <w:rFonts w:eastAsia="Calibri"/>
          <w:color w:val="00000A"/>
          <w:sz w:val="18"/>
          <w:szCs w:val="18"/>
        </w:rPr>
      </w:pPr>
      <w:r w:rsidRPr="00480BF5">
        <w:rPr>
          <w:sz w:val="18"/>
          <w:szCs w:val="18"/>
        </w:rPr>
        <w:t>___________________          ____________            _____________</w:t>
      </w:r>
    </w:p>
    <w:p w:rsidR="00480BF5" w:rsidRPr="00480BF5" w:rsidRDefault="00480BF5" w:rsidP="00480BF5">
      <w:pPr>
        <w:autoSpaceDE w:val="0"/>
        <w:rPr>
          <w:rFonts w:eastAsia="Calibri"/>
          <w:color w:val="00000A"/>
          <w:sz w:val="18"/>
          <w:szCs w:val="18"/>
          <w:lang w:eastAsia="zh-CN"/>
        </w:rPr>
      </w:pPr>
      <w:r w:rsidRPr="00480BF5">
        <w:rPr>
          <w:rFonts w:eastAsia="Calibri"/>
          <w:color w:val="00000A"/>
          <w:sz w:val="18"/>
          <w:szCs w:val="18"/>
        </w:rPr>
        <w:t>(инициалы, фамилия)                    Дата                    Подпись</w:t>
      </w:r>
    </w:p>
    <w:p w:rsidR="00480BF5" w:rsidRPr="00480BF5" w:rsidRDefault="00480BF5" w:rsidP="00480BF5">
      <w:pPr>
        <w:widowControl w:val="0"/>
        <w:ind w:firstLine="709"/>
        <w:jc w:val="right"/>
        <w:rPr>
          <w:b/>
          <w:bCs/>
          <w:spacing w:val="10"/>
          <w:sz w:val="18"/>
          <w:szCs w:val="18"/>
          <w:lang w:val="ru-RU" w:eastAsia="ru-RU"/>
        </w:rPr>
      </w:pPr>
    </w:p>
    <w:p w:rsidR="00480BF5" w:rsidRPr="00480BF5" w:rsidRDefault="00480BF5" w:rsidP="00480BF5">
      <w:pPr>
        <w:widowControl w:val="0"/>
        <w:ind w:firstLine="709"/>
        <w:jc w:val="right"/>
        <w:rPr>
          <w:color w:val="000000"/>
          <w:spacing w:val="10"/>
          <w:sz w:val="18"/>
          <w:szCs w:val="18"/>
          <w:lang w:val="ru-RU" w:eastAsia="ru-RU"/>
        </w:rPr>
      </w:pPr>
      <w:r w:rsidRPr="00480BF5">
        <w:rPr>
          <w:b/>
          <w:bCs/>
          <w:spacing w:val="10"/>
          <w:sz w:val="18"/>
          <w:szCs w:val="18"/>
          <w:lang w:val="ru-RU" w:eastAsia="ru-RU"/>
        </w:rPr>
        <w:br w:type="page"/>
      </w:r>
      <w:r w:rsidRPr="00480BF5">
        <w:rPr>
          <w:color w:val="000000"/>
          <w:spacing w:val="10"/>
          <w:sz w:val="18"/>
          <w:szCs w:val="18"/>
          <w:lang w:val="ru-RU" w:eastAsia="ru-RU"/>
        </w:rPr>
        <w:lastRenderedPageBreak/>
        <w:t>Приложение № 2</w:t>
      </w:r>
    </w:p>
    <w:p w:rsidR="00480BF5" w:rsidRPr="00480BF5" w:rsidRDefault="00480BF5" w:rsidP="00480BF5">
      <w:pPr>
        <w:widowControl w:val="0"/>
        <w:ind w:left="2552" w:right="23"/>
        <w:jc w:val="right"/>
        <w:rPr>
          <w:b/>
          <w:bCs/>
          <w:spacing w:val="10"/>
          <w:sz w:val="18"/>
          <w:szCs w:val="18"/>
          <w:lang w:val="ru-RU" w:eastAsia="ru-RU"/>
        </w:rPr>
      </w:pPr>
      <w:r w:rsidRPr="00480BF5">
        <w:rPr>
          <w:color w:val="000000"/>
          <w:spacing w:val="10"/>
          <w:sz w:val="18"/>
          <w:szCs w:val="18"/>
          <w:lang w:val="ru-RU" w:eastAsia="ru-RU"/>
        </w:rPr>
        <w:t xml:space="preserve">к </w:t>
      </w:r>
      <w:r w:rsidRPr="00480BF5">
        <w:rPr>
          <w:color w:val="000000"/>
          <w:spacing w:val="10"/>
          <w:sz w:val="18"/>
          <w:szCs w:val="18"/>
          <w:lang w:eastAsia="ru-RU"/>
        </w:rPr>
        <w:t>п</w:t>
      </w:r>
      <w:proofErr w:type="spellStart"/>
      <w:r w:rsidRPr="00480BF5">
        <w:rPr>
          <w:color w:val="000000"/>
          <w:spacing w:val="10"/>
          <w:sz w:val="18"/>
          <w:szCs w:val="18"/>
          <w:lang w:val="ru-RU" w:eastAsia="ru-RU"/>
        </w:rPr>
        <w:t>орядку</w:t>
      </w:r>
      <w:proofErr w:type="spellEnd"/>
      <w:r w:rsidRPr="00480BF5">
        <w:rPr>
          <w:color w:val="000000"/>
          <w:spacing w:val="10"/>
          <w:sz w:val="18"/>
          <w:szCs w:val="18"/>
          <w:lang w:val="ru-RU" w:eastAsia="ru-RU"/>
        </w:rPr>
        <w:t xml:space="preserve"> проведения оценки </w:t>
      </w:r>
      <w:r w:rsidRPr="00480BF5">
        <w:rPr>
          <w:color w:val="000000"/>
          <w:spacing w:val="10"/>
          <w:sz w:val="18"/>
          <w:szCs w:val="18"/>
          <w:lang w:eastAsia="ru-RU"/>
        </w:rPr>
        <w:t>р</w:t>
      </w:r>
      <w:proofErr w:type="spellStart"/>
      <w:r w:rsidRPr="00480BF5">
        <w:rPr>
          <w:color w:val="000000"/>
          <w:spacing w:val="10"/>
          <w:sz w:val="18"/>
          <w:szCs w:val="18"/>
          <w:lang w:val="ru-RU" w:eastAsia="ru-RU"/>
        </w:rPr>
        <w:t>егулирующего</w:t>
      </w:r>
      <w:proofErr w:type="spellEnd"/>
      <w:r w:rsidRPr="00480BF5">
        <w:rPr>
          <w:color w:val="000000"/>
          <w:spacing w:val="10"/>
          <w:sz w:val="18"/>
          <w:szCs w:val="18"/>
          <w:lang w:eastAsia="ru-RU"/>
        </w:rPr>
        <w:t xml:space="preserve"> во</w:t>
      </w:r>
      <w:proofErr w:type="spellStart"/>
      <w:r w:rsidRPr="00480BF5">
        <w:rPr>
          <w:color w:val="000000"/>
          <w:spacing w:val="10"/>
          <w:sz w:val="18"/>
          <w:szCs w:val="18"/>
          <w:lang w:val="ru-RU" w:eastAsia="ru-RU"/>
        </w:rPr>
        <w:t>здействия</w:t>
      </w:r>
      <w:proofErr w:type="spellEnd"/>
      <w:r w:rsidRPr="00480BF5">
        <w:rPr>
          <w:color w:val="000000"/>
          <w:spacing w:val="10"/>
          <w:sz w:val="18"/>
          <w:szCs w:val="18"/>
          <w:lang w:val="ru-RU" w:eastAsia="ru-RU"/>
        </w:rPr>
        <w:t xml:space="preserve"> проектов муниципальных</w:t>
      </w:r>
      <w:r w:rsidRPr="00480BF5">
        <w:rPr>
          <w:color w:val="000000"/>
          <w:spacing w:val="10"/>
          <w:sz w:val="18"/>
          <w:szCs w:val="18"/>
          <w:lang w:eastAsia="ru-RU"/>
        </w:rPr>
        <w:t xml:space="preserve"> </w:t>
      </w:r>
      <w:r w:rsidRPr="00480BF5">
        <w:rPr>
          <w:color w:val="000000"/>
          <w:spacing w:val="10"/>
          <w:sz w:val="18"/>
          <w:szCs w:val="18"/>
          <w:lang w:val="ru-RU" w:eastAsia="ru-RU"/>
        </w:rPr>
        <w:t>нормативных правовых актов, затрагивающих вопросы осуществления предпринимательской и инвестиционной деятельности</w:t>
      </w:r>
    </w:p>
    <w:p w:rsidR="00480BF5" w:rsidRPr="00480BF5" w:rsidRDefault="00480BF5" w:rsidP="00480BF5">
      <w:pPr>
        <w:suppressAutoHyphens/>
        <w:ind w:firstLine="709"/>
        <w:jc w:val="right"/>
        <w:rPr>
          <w:rFonts w:eastAsia="Calibri"/>
          <w:color w:val="00000A"/>
          <w:sz w:val="18"/>
          <w:szCs w:val="18"/>
          <w:lang w:val="ru-RU" w:eastAsia="zh-CN"/>
        </w:rPr>
      </w:pPr>
    </w:p>
    <w:p w:rsidR="00480BF5" w:rsidRPr="00480BF5" w:rsidRDefault="00480BF5" w:rsidP="00480BF5">
      <w:pPr>
        <w:suppressAutoHyphens/>
        <w:autoSpaceDE w:val="0"/>
        <w:ind w:firstLine="709"/>
        <w:jc w:val="center"/>
        <w:rPr>
          <w:rFonts w:eastAsia="Calibri"/>
          <w:b/>
          <w:bCs/>
          <w:color w:val="26282F"/>
          <w:sz w:val="18"/>
          <w:szCs w:val="18"/>
          <w:lang w:eastAsia="zh-CN"/>
        </w:rPr>
      </w:pPr>
      <w:r w:rsidRPr="00480BF5">
        <w:rPr>
          <w:rFonts w:eastAsia="Calibri"/>
          <w:b/>
          <w:bCs/>
          <w:color w:val="26282F"/>
          <w:sz w:val="18"/>
          <w:szCs w:val="18"/>
          <w:lang w:eastAsia="zh-CN"/>
        </w:rPr>
        <w:t>Извещение</w:t>
      </w:r>
    </w:p>
    <w:p w:rsidR="00480BF5" w:rsidRPr="00480BF5" w:rsidRDefault="00480BF5" w:rsidP="00480BF5">
      <w:pPr>
        <w:suppressAutoHyphens/>
        <w:autoSpaceDE w:val="0"/>
        <w:ind w:firstLine="709"/>
        <w:jc w:val="center"/>
        <w:rPr>
          <w:color w:val="00000A"/>
          <w:sz w:val="18"/>
          <w:szCs w:val="18"/>
          <w:lang w:eastAsia="zh-CN"/>
        </w:rPr>
      </w:pPr>
      <w:r w:rsidRPr="00480BF5">
        <w:rPr>
          <w:rFonts w:eastAsia="Calibri"/>
          <w:bCs/>
          <w:color w:val="26282F"/>
          <w:sz w:val="18"/>
          <w:szCs w:val="18"/>
          <w:lang w:eastAsia="zh-CN"/>
        </w:rPr>
        <w:t>о проведении публичных консультаций по проекту</w:t>
      </w:r>
    </w:p>
    <w:p w:rsidR="00480BF5" w:rsidRPr="00480BF5" w:rsidRDefault="00480BF5" w:rsidP="00480BF5">
      <w:pPr>
        <w:suppressAutoHyphens/>
        <w:autoSpaceDE w:val="0"/>
        <w:ind w:firstLine="709"/>
        <w:jc w:val="both"/>
        <w:rPr>
          <w:color w:val="00000A"/>
          <w:sz w:val="18"/>
          <w:szCs w:val="18"/>
          <w:lang w:eastAsia="zh-CN"/>
        </w:rPr>
      </w:pPr>
      <w:r w:rsidRPr="00480BF5">
        <w:rPr>
          <w:color w:val="00000A"/>
          <w:sz w:val="18"/>
          <w:szCs w:val="18"/>
          <w:lang w:eastAsia="zh-CN"/>
        </w:rPr>
        <w:t xml:space="preserve">   </w:t>
      </w:r>
      <w:r w:rsidRPr="00480BF5">
        <w:rPr>
          <w:rFonts w:eastAsia="Calibri"/>
          <w:color w:val="00000A"/>
          <w:sz w:val="18"/>
          <w:szCs w:val="18"/>
          <w:lang w:eastAsia="zh-CN"/>
        </w:rPr>
        <w:t>____________________________________________________________</w:t>
      </w:r>
    </w:p>
    <w:p w:rsidR="00480BF5" w:rsidRPr="00480BF5" w:rsidRDefault="00480BF5" w:rsidP="00480BF5">
      <w:pPr>
        <w:suppressAutoHyphens/>
        <w:autoSpaceDE w:val="0"/>
        <w:ind w:firstLine="709"/>
        <w:jc w:val="center"/>
        <w:rPr>
          <w:rFonts w:eastAsia="Calibri"/>
          <w:color w:val="00000A"/>
          <w:sz w:val="18"/>
          <w:szCs w:val="18"/>
          <w:lang w:eastAsia="zh-CN"/>
        </w:rPr>
      </w:pPr>
      <w:r w:rsidRPr="00480BF5">
        <w:rPr>
          <w:rFonts w:eastAsia="Calibri"/>
          <w:color w:val="00000A"/>
          <w:sz w:val="18"/>
          <w:szCs w:val="18"/>
          <w:lang w:eastAsia="zh-CN"/>
        </w:rPr>
        <w:t>(наименование проекта нормативного правового акта)</w:t>
      </w:r>
    </w:p>
    <w:p w:rsidR="00480BF5" w:rsidRPr="00480BF5" w:rsidRDefault="00480BF5" w:rsidP="00480BF5">
      <w:pPr>
        <w:suppressAutoHyphens/>
        <w:autoSpaceDE w:val="0"/>
        <w:spacing w:before="120"/>
        <w:ind w:firstLine="709"/>
        <w:jc w:val="center"/>
        <w:rPr>
          <w:rFonts w:eastAsia="Calibri"/>
          <w:color w:val="00000A"/>
          <w:sz w:val="18"/>
          <w:szCs w:val="18"/>
          <w:lang w:eastAsia="zh-CN"/>
        </w:rPr>
      </w:pPr>
      <w:bookmarkStart w:id="15" w:name="sub_601"/>
      <w:r w:rsidRPr="00480BF5">
        <w:rPr>
          <w:rFonts w:eastAsia="Calibri"/>
          <w:color w:val="00000A"/>
          <w:sz w:val="18"/>
          <w:szCs w:val="18"/>
          <w:lang w:eastAsia="zh-CN"/>
        </w:rPr>
        <w:t>I. Приглашение</w:t>
      </w:r>
      <w:r w:rsidRPr="00480BF5">
        <w:rPr>
          <w:rFonts w:eastAsia="Calibri"/>
          <w:sz w:val="18"/>
          <w:szCs w:val="18"/>
          <w:lang w:eastAsia="zh-CN"/>
        </w:rPr>
        <w:t xml:space="preserve"> </w:t>
      </w:r>
      <w:hyperlink w:anchor="sub_702" w:history="1">
        <w:r w:rsidRPr="00480BF5">
          <w:rPr>
            <w:rFonts w:eastAsia="Calibri"/>
            <w:sz w:val="18"/>
            <w:szCs w:val="18"/>
            <w:u w:val="single"/>
            <w:lang/>
          </w:rPr>
          <w:t>&lt;2&gt;</w:t>
        </w:r>
      </w:hyperlink>
    </w:p>
    <w:bookmarkEnd w:id="15"/>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w:t>
      </w:r>
    </w:p>
    <w:p w:rsidR="00480BF5" w:rsidRPr="00480BF5" w:rsidRDefault="00480BF5" w:rsidP="00480BF5">
      <w:pPr>
        <w:suppressAutoHyphens/>
        <w:autoSpaceDE w:val="0"/>
        <w:ind w:firstLine="709"/>
        <w:jc w:val="both"/>
        <w:rPr>
          <w:color w:val="00000A"/>
          <w:sz w:val="18"/>
          <w:szCs w:val="18"/>
          <w:lang w:eastAsia="zh-CN"/>
        </w:rPr>
      </w:pPr>
      <w:r w:rsidRPr="00480BF5">
        <w:rPr>
          <w:color w:val="00000A"/>
          <w:sz w:val="18"/>
          <w:szCs w:val="18"/>
          <w:lang w:eastAsia="zh-CN"/>
        </w:rPr>
        <w:t xml:space="preserve"> </w:t>
      </w:r>
      <w:r w:rsidRPr="00480BF5">
        <w:rPr>
          <w:rFonts w:eastAsia="Calibri"/>
          <w:color w:val="00000A"/>
          <w:sz w:val="18"/>
          <w:szCs w:val="18"/>
          <w:lang w:eastAsia="zh-CN"/>
        </w:rPr>
        <w:t>(наименование разработчика акта или, в случае размещения извещения о проведения публичных консультаций по проекту нормативных правовых актов - уполномоченный орган) приглашает Вас принять участие в публичных консультациях по проекту 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(наименование проекта нормативного правового акта) и в этой связи просит ответить на предложенные вопросы и заполнить раздел V данной формы. Заранее благодарим за сотрудничество.</w:t>
      </w:r>
    </w:p>
    <w:p w:rsidR="00480BF5" w:rsidRPr="00480BF5" w:rsidRDefault="00480BF5" w:rsidP="00480BF5">
      <w:pPr>
        <w:suppressAutoHyphens/>
        <w:autoSpaceDE w:val="0"/>
        <w:spacing w:before="120" w:after="120"/>
        <w:ind w:firstLine="709"/>
        <w:jc w:val="center"/>
        <w:rPr>
          <w:rFonts w:eastAsia="Calibri"/>
          <w:color w:val="00000A"/>
          <w:sz w:val="18"/>
          <w:szCs w:val="18"/>
          <w:lang w:eastAsia="zh-CN"/>
        </w:rPr>
      </w:pPr>
      <w:r w:rsidRPr="00480BF5">
        <w:rPr>
          <w:rFonts w:eastAsia="Calibri"/>
          <w:color w:val="00000A"/>
          <w:sz w:val="18"/>
          <w:szCs w:val="18"/>
          <w:lang w:eastAsia="zh-CN"/>
        </w:rPr>
        <w:t>II. Информация о сроках публичных консультаций</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Дата размещения извещения о начале публичных консультаций __ _______ 20 _г.</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Срок приема предложений в рамках проведения публичных консультаций составляет ___ календарных дней.</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Начало __ _________ 20_ г.</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Окончание __ ______20_ г.</w:t>
      </w:r>
    </w:p>
    <w:p w:rsidR="00480BF5" w:rsidRPr="00480BF5" w:rsidRDefault="00480BF5" w:rsidP="00480BF5">
      <w:pPr>
        <w:suppressAutoHyphens/>
        <w:autoSpaceDE w:val="0"/>
        <w:spacing w:before="120" w:after="120"/>
        <w:ind w:firstLine="709"/>
        <w:jc w:val="center"/>
        <w:rPr>
          <w:rFonts w:eastAsia="Calibri"/>
          <w:color w:val="00000A"/>
          <w:sz w:val="18"/>
          <w:szCs w:val="18"/>
          <w:lang w:eastAsia="zh-CN"/>
        </w:rPr>
      </w:pPr>
      <w:r w:rsidRPr="00480BF5">
        <w:rPr>
          <w:rFonts w:eastAsia="Calibri"/>
          <w:color w:val="00000A"/>
          <w:sz w:val="18"/>
          <w:szCs w:val="18"/>
          <w:lang w:eastAsia="zh-CN"/>
        </w:rPr>
        <w:t>III. Информация о способах представления предложений</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 xml:space="preserve">Вы можете представить свои предложения любым из удобных вам способов (на бумажном носителе почтой, по факсу, по электронной почте или с использованием соответствующего сервиса официального сайта): </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Контактная информация о должностном лице, ответственном   за подготовку проекта нормативного правого акта (или о должностном лице, уполномоченного органа, организующего проведение публичных консультаций по проекту  нормативных  правовых   актов</w:t>
      </w:r>
      <w:proofErr w:type="gramStart"/>
      <w:r w:rsidRPr="00480BF5">
        <w:rPr>
          <w:rFonts w:eastAsia="Calibri"/>
          <w:color w:val="00000A"/>
          <w:sz w:val="18"/>
          <w:szCs w:val="18"/>
          <w:lang w:eastAsia="zh-CN"/>
        </w:rPr>
        <w:t xml:space="preserve">   )</w:t>
      </w:r>
      <w:proofErr w:type="gramEnd"/>
      <w:r w:rsidRPr="00480BF5">
        <w:rPr>
          <w:rFonts w:eastAsia="Calibri"/>
          <w:color w:val="00000A"/>
          <w:sz w:val="18"/>
          <w:szCs w:val="18"/>
          <w:lang w:eastAsia="zh-CN"/>
        </w:rPr>
        <w:t>,  для представления участниками публичного обсуждения своих предложений:</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Ф.И.О.: ___________________________________________________________</w:t>
      </w:r>
    </w:p>
    <w:p w:rsidR="00480BF5" w:rsidRPr="00480BF5" w:rsidRDefault="00480BF5" w:rsidP="00480BF5">
      <w:pPr>
        <w:suppressAutoHyphens/>
        <w:autoSpaceDE w:val="0"/>
        <w:ind w:firstLine="709"/>
        <w:rPr>
          <w:color w:val="00000A"/>
          <w:sz w:val="18"/>
          <w:szCs w:val="18"/>
          <w:lang w:eastAsia="zh-CN"/>
        </w:rPr>
      </w:pPr>
      <w:r w:rsidRPr="00480BF5">
        <w:rPr>
          <w:rFonts w:eastAsia="Calibri"/>
          <w:color w:val="00000A"/>
          <w:sz w:val="18"/>
          <w:szCs w:val="18"/>
          <w:lang w:eastAsia="zh-CN"/>
        </w:rPr>
        <w:t>Адрес электронной почты:__________________________________</w:t>
      </w:r>
    </w:p>
    <w:p w:rsidR="00480BF5" w:rsidRPr="00480BF5" w:rsidRDefault="00480BF5" w:rsidP="00480BF5">
      <w:pPr>
        <w:suppressAutoHyphens/>
        <w:autoSpaceDE w:val="0"/>
        <w:ind w:firstLine="709"/>
        <w:rPr>
          <w:color w:val="00000A"/>
          <w:sz w:val="18"/>
          <w:szCs w:val="18"/>
          <w:lang w:eastAsia="zh-CN"/>
        </w:rPr>
      </w:pPr>
      <w:r w:rsidRPr="00480BF5">
        <w:rPr>
          <w:color w:val="00000A"/>
          <w:sz w:val="18"/>
          <w:szCs w:val="18"/>
          <w:lang w:eastAsia="zh-CN"/>
        </w:rPr>
        <w:t>Т</w:t>
      </w:r>
      <w:r w:rsidRPr="00480BF5">
        <w:rPr>
          <w:rFonts w:eastAsia="Calibri"/>
          <w:color w:val="00000A"/>
          <w:sz w:val="18"/>
          <w:szCs w:val="18"/>
          <w:lang w:eastAsia="zh-CN"/>
        </w:rPr>
        <w:t>ел:______________________________________________________</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Ссылка на сервис официального сайта 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Почтовый адрес для направления участниками публичных консультаций своих предложений _____________________________________</w:t>
      </w:r>
    </w:p>
    <w:p w:rsidR="00480BF5" w:rsidRPr="00480BF5" w:rsidRDefault="00480BF5" w:rsidP="00480BF5">
      <w:pPr>
        <w:suppressAutoHyphens/>
        <w:autoSpaceDE w:val="0"/>
        <w:spacing w:before="120" w:after="120"/>
        <w:jc w:val="center"/>
        <w:rPr>
          <w:rFonts w:eastAsia="Calibri"/>
          <w:color w:val="00000A"/>
          <w:sz w:val="18"/>
          <w:szCs w:val="18"/>
          <w:lang w:eastAsia="zh-CN"/>
        </w:rPr>
      </w:pPr>
      <w:bookmarkStart w:id="16" w:name="sub_604"/>
      <w:r w:rsidRPr="00480BF5">
        <w:rPr>
          <w:rFonts w:eastAsia="Calibri"/>
          <w:color w:val="00000A"/>
          <w:sz w:val="18"/>
          <w:szCs w:val="18"/>
          <w:lang w:eastAsia="zh-CN"/>
        </w:rPr>
        <w:t xml:space="preserve">IV. Контактная информация об участнике публичных консультаций </w:t>
      </w:r>
      <w:hyperlink w:anchor="sub_703" w:history="1">
        <w:r w:rsidRPr="00480BF5">
          <w:rPr>
            <w:rFonts w:eastAsia="Calibri"/>
            <w:sz w:val="18"/>
            <w:szCs w:val="18"/>
            <w:u w:val="single"/>
            <w:lang/>
          </w:rPr>
          <w:t>&lt;3&gt;</w:t>
        </w:r>
      </w:hyperlink>
    </w:p>
    <w:bookmarkEnd w:id="16"/>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1. Наименование юридического лица/Ф.И.О. индивидуального предпринимателя (субъекта   предпринимательской    и     инвестиционной деятельности), физического лица, представившего предложения</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2. Сфера деятельности субъекта предпринимательской и инвестиционной деятельности и иного заинтересованного лица, представившего предложения</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3. Ф.И.О. контактного лица</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4. Номер контактного телефона</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5. Адрес электронной почты</w:t>
      </w:r>
    </w:p>
    <w:p w:rsidR="00480BF5" w:rsidRPr="00480BF5" w:rsidRDefault="00480BF5" w:rsidP="00480BF5">
      <w:pPr>
        <w:suppressAutoHyphens/>
        <w:autoSpaceDE w:val="0"/>
        <w:spacing w:before="120" w:after="120"/>
        <w:ind w:firstLine="709"/>
        <w:jc w:val="center"/>
        <w:rPr>
          <w:rFonts w:eastAsia="Calibri"/>
          <w:color w:val="00000A"/>
          <w:sz w:val="18"/>
          <w:szCs w:val="18"/>
          <w:lang w:eastAsia="zh-CN"/>
        </w:rPr>
      </w:pPr>
      <w:bookmarkStart w:id="17" w:name="sub_605"/>
      <w:r w:rsidRPr="00480BF5">
        <w:rPr>
          <w:rFonts w:eastAsia="Calibri"/>
          <w:color w:val="00000A"/>
          <w:sz w:val="18"/>
          <w:szCs w:val="18"/>
          <w:lang w:eastAsia="zh-CN"/>
        </w:rPr>
        <w:t>V. Вопросы</w:t>
      </w:r>
    </w:p>
    <w:bookmarkEnd w:id="17"/>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1. Укажите   сферу, на которую распространяется предлагаемое регулирование.</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2. Какая проблема в данной сфере делает актуальным предлагаемое государственное вмешательство и определяет необходимость принятия проекта нормативного  правового акта? Перечислите негативные эффекты, связанные с существованием этой проблемы.</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3. Какими Вы видите сильные и слабые   стороны   действующего регулирования этой сферы (данной проблемы)?</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4. Какие последствия предполагаются, если будет сохраняться  текущее положение и регулятор не предпримет никаких действий?</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5. Какова  цель   предлагаемого   регулирования   и   насколько  она соответствует идентифицированной проблемной ситуации?</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6. Какие изменения предусматриваются проектом нормативного правового акта по  сравнению  с  действующим  регулированием  (в  какой  части,  по возможности приведите примеры таких изменений)? Считаете ли Вы, что нормы проекта нормативного правового акта не соответствуют (противоречат)  иным действующим  нормативным  правовым  актам? Если "Да", пожалуйста, укажите нормы/нормативные правовые акты.</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lastRenderedPageBreak/>
        <w:t>7. Перечислите основных субъектов  предпринимательской и инвестиционной  деятельности  (далее - адресаты регулирования), групп адресатов регулирования, чьи интересы могут  быть затронуты  в  связи  с принятием  проекта нормативного правового акта? По возможности опишите, каким образом и в какой степени (существенной, несущественной) могут быть затронуты их интересы?</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8. Является  ли  выбранный  вариант  достижения  поставленных  целей (решения проблемы)  оптимальным  (в  том  числе с  точки  зрения выгод и издержек  субъектов  предпринимательской деятельности) и сбалансированным (с точки зрения интересов общества)?</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9. Уточните возможные качественные и  количественные  (денежные  и натуральные) результаты воздействия выбранного  варианта  для  важнейших групп адресатов регулирования (положительные  и  отрицательные). Какие издержки (расходы) понесут  адресаты регулирования в связи с  принятием проекта нормативного правового акта (укрупненно, в денежном эквиваленте)? Какие  из  указанных  издержек  Вы считаете необоснованными (избыточными, дублирующими)?</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 xml:space="preserve">10. Существуют ли иные  варианты  достижения  целей регулирования? Выделите те из них, которые, по Вашему мнению, были бы  менее  затратными (обременительными)  для  ведения  предпринимательской  и   инвестиционной деятельности?  </w:t>
      </w:r>
      <w:proofErr w:type="gramStart"/>
      <w:r w:rsidRPr="00480BF5">
        <w:rPr>
          <w:rFonts w:eastAsia="Calibri"/>
          <w:color w:val="00000A"/>
          <w:sz w:val="18"/>
          <w:szCs w:val="18"/>
          <w:lang w:eastAsia="zh-CN"/>
        </w:rPr>
        <w:t>По возможности опишите для каждого варианта качественные и количественные  (денежные  и  натуральные)  результаты их воздействия для выбранного определенных вами групп адресатов регулирования.</w:t>
      </w:r>
      <w:proofErr w:type="gramEnd"/>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11. Какие  конкретные положения проекта нормативного правового  акта (совокупности норм) необоснованно затрудняют ведение предпринимательской и  инвестиционной  деятельности?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 т. п.). Представьте, пожалуйста, предложения  по каждому  из  положений, определенных Вами, как необоснованно затрудняющих деятельность адресатов регулирования.</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 xml:space="preserve">12. По каждому из положений, определенных Вами, как необоснованно затрудняющих деятельность адресатов регулирования, обоснуйте следующее: </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 xml:space="preserve">противоречит ли   указанное  положение  целям  регулирования  или существующей проблеме либо не способствует достижению  целей регулирования;  несет  неопределенность  или  противоречие, в том числе в силу технико-юридических недостатков; </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приводит ли к избыточным  обязанностям или наоборот, ограничивает действия субъектов предпринимательской деятельности;</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создает  ли  существенные  риски  для  ведения предпринимательской и инвестиционной деятельности, способствует ли возникновению необоснованных  прав  органов  власти  и  должностных  лиц либо допускает возможность избирательного применения правовых норм;</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 не в электронном виде);</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способствует ли необоснованному изменению  расстановки  сил  в какой-либо отрасли;</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не соответствует правилам делового оборота, сложившимся в отрасли.</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13.  Оцените,  насколько  полно  и  точно  в  проекте  акта отражены обязанности  и  ответственность  адресатов регулирования, а также порядок организации их исполнения?</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14. Считаете ли Вы нормы проекта нормативного правового акта ясными и  однозначными  для  понимания?  (Если "Нет", то укажите неоднозначность норм, предлагаемых проектом акта).</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15. Предусмотрен    ли  механизм  защиты  своих  прав  адресатами регулирования  и  обеспечен  ли  недискриминационный режим при реализации положений проекта акта?</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color w:val="00000A"/>
          <w:sz w:val="18"/>
          <w:szCs w:val="18"/>
          <w:lang w:eastAsia="zh-CN"/>
        </w:rPr>
        <w:t xml:space="preserve">  </w:t>
      </w:r>
      <w:r w:rsidRPr="00480BF5">
        <w:rPr>
          <w:rFonts w:eastAsia="Calibri"/>
          <w:color w:val="00000A"/>
          <w:sz w:val="18"/>
          <w:szCs w:val="18"/>
          <w:lang w:eastAsia="zh-CN"/>
        </w:rPr>
        <w:t>16. Повлияет ли введение предлагаемого  регулирования  на конкурентную  среду  в  отрасли?  Как  изменится конкуренция, если проект нормативного  правового  акта  будет  приведен  в  соответствие  с Вашими предложениями (после внесения изменений)?</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17. Необходим  ли  переходный  период для вступления в силу проекта нормативного  правового  акта  или  его  отдельных положений? Если да, то какой переходный период необходим и почему?</w:t>
      </w:r>
    </w:p>
    <w:p w:rsidR="00480BF5" w:rsidRPr="00480BF5" w:rsidRDefault="00480BF5" w:rsidP="00480BF5">
      <w:pPr>
        <w:suppressAutoHyphens/>
        <w:autoSpaceDE w:val="0"/>
        <w:ind w:firstLine="709"/>
        <w:jc w:val="both"/>
        <w:rPr>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18.  Имеются ли  у  Вас  иные  предложения  к  проекту нормативного правового акта? Если имеются, то, пожалуйста, изложите их.</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_____________________________________________________________</w:t>
      </w:r>
    </w:p>
    <w:p w:rsidR="00480BF5" w:rsidRPr="00480BF5" w:rsidRDefault="00480BF5" w:rsidP="00480BF5">
      <w:pPr>
        <w:suppressAutoHyphens/>
        <w:autoSpaceDE w:val="0"/>
        <w:ind w:firstLine="709"/>
        <w:jc w:val="both"/>
        <w:rPr>
          <w:rFonts w:eastAsia="Calibri"/>
          <w:color w:val="00000A"/>
          <w:sz w:val="18"/>
          <w:szCs w:val="18"/>
          <w:lang w:eastAsia="zh-CN"/>
        </w:rPr>
      </w:pP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__________  ______________________  __________________</w:t>
      </w:r>
    </w:p>
    <w:p w:rsidR="00480BF5" w:rsidRPr="00480BF5" w:rsidRDefault="00480BF5" w:rsidP="00480BF5">
      <w:pPr>
        <w:suppressAutoHyphens/>
        <w:autoSpaceDE w:val="0"/>
        <w:ind w:firstLine="709"/>
        <w:jc w:val="both"/>
        <w:rPr>
          <w:rFonts w:eastAsia="Calibri"/>
          <w:color w:val="00000A"/>
          <w:sz w:val="18"/>
          <w:szCs w:val="18"/>
          <w:lang w:eastAsia="zh-CN"/>
        </w:rPr>
      </w:pPr>
      <w:r w:rsidRPr="00480BF5">
        <w:rPr>
          <w:rFonts w:eastAsia="Calibri"/>
          <w:color w:val="00000A"/>
          <w:sz w:val="18"/>
          <w:szCs w:val="18"/>
          <w:lang w:eastAsia="zh-CN"/>
        </w:rPr>
        <w:t>(подпись)    (расшифровка подписи)         (дата)</w:t>
      </w:r>
    </w:p>
    <w:p w:rsidR="00480BF5" w:rsidRPr="00480BF5" w:rsidRDefault="00480BF5" w:rsidP="00480BF5">
      <w:pPr>
        <w:suppressAutoHyphens/>
        <w:autoSpaceDE w:val="0"/>
        <w:ind w:firstLine="709"/>
        <w:jc w:val="both"/>
        <w:rPr>
          <w:rFonts w:eastAsia="Calibri"/>
          <w:color w:val="000000"/>
          <w:sz w:val="18"/>
          <w:szCs w:val="18"/>
          <w:lang w:eastAsia="zh-CN"/>
        </w:rPr>
      </w:pPr>
      <w:r w:rsidRPr="00480BF5">
        <w:rPr>
          <w:rFonts w:eastAsia="Calibri"/>
          <w:color w:val="00000A"/>
          <w:sz w:val="18"/>
          <w:szCs w:val="18"/>
          <w:lang w:eastAsia="zh-CN"/>
        </w:rPr>
        <w:t>_____________</w:t>
      </w:r>
    </w:p>
    <w:p w:rsidR="00480BF5" w:rsidRPr="00480BF5" w:rsidRDefault="00480BF5" w:rsidP="00480BF5">
      <w:pPr>
        <w:suppressAutoHyphens/>
        <w:autoSpaceDE w:val="0"/>
        <w:ind w:firstLine="709"/>
        <w:jc w:val="both"/>
        <w:rPr>
          <w:rFonts w:eastAsia="Calibri"/>
          <w:color w:val="000000"/>
          <w:sz w:val="18"/>
          <w:szCs w:val="18"/>
          <w:lang w:eastAsia="zh-CN"/>
        </w:rPr>
      </w:pPr>
      <w:bookmarkStart w:id="18" w:name="sub_701"/>
      <w:r w:rsidRPr="00480BF5">
        <w:rPr>
          <w:rFonts w:eastAsia="Calibri"/>
          <w:color w:val="000000"/>
          <w:sz w:val="18"/>
          <w:szCs w:val="18"/>
          <w:lang w:eastAsia="zh-CN"/>
        </w:rPr>
        <w:t>&lt;1&gt; Примерная форма для каждого проекта нормативного правового акта.</w:t>
      </w:r>
    </w:p>
    <w:bookmarkEnd w:id="18"/>
    <w:p w:rsidR="00480BF5" w:rsidRPr="00480BF5" w:rsidRDefault="00480BF5" w:rsidP="00480BF5">
      <w:pPr>
        <w:suppressAutoHyphens/>
        <w:autoSpaceDE w:val="0"/>
        <w:ind w:firstLine="709"/>
        <w:jc w:val="both"/>
        <w:rPr>
          <w:rFonts w:eastAsia="Calibri"/>
          <w:color w:val="000000"/>
          <w:sz w:val="18"/>
          <w:szCs w:val="18"/>
          <w:lang w:eastAsia="zh-CN"/>
        </w:rPr>
      </w:pPr>
      <w:r w:rsidRPr="00480BF5">
        <w:rPr>
          <w:rFonts w:eastAsia="Calibri"/>
          <w:color w:val="000000"/>
          <w:sz w:val="18"/>
          <w:szCs w:val="18"/>
          <w:lang w:eastAsia="zh-CN"/>
        </w:rPr>
        <w:t>Список вопросов должен быть  частично  изменен  разработчиком для   более  качественного сбора необходимой ему информации.</w:t>
      </w:r>
    </w:p>
    <w:p w:rsidR="00480BF5" w:rsidRPr="00480BF5" w:rsidRDefault="00480BF5" w:rsidP="00480BF5">
      <w:pPr>
        <w:suppressAutoHyphens/>
        <w:autoSpaceDE w:val="0"/>
        <w:ind w:firstLine="709"/>
        <w:jc w:val="both"/>
        <w:rPr>
          <w:rFonts w:eastAsia="Calibri"/>
          <w:color w:val="000000"/>
          <w:sz w:val="18"/>
          <w:szCs w:val="18"/>
          <w:lang w:eastAsia="zh-CN"/>
        </w:rPr>
      </w:pPr>
      <w:bookmarkStart w:id="19" w:name="sub_702"/>
      <w:proofErr w:type="gramStart"/>
      <w:r w:rsidRPr="00480BF5">
        <w:rPr>
          <w:rFonts w:eastAsia="Calibri"/>
          <w:color w:val="000000"/>
          <w:sz w:val="18"/>
          <w:szCs w:val="18"/>
          <w:lang w:eastAsia="zh-CN"/>
        </w:rPr>
        <w:lastRenderedPageBreak/>
        <w:t xml:space="preserve">&lt;2&gt; </w:t>
      </w:r>
      <w:hyperlink w:anchor="sub_601" w:history="1">
        <w:r w:rsidRPr="00480BF5">
          <w:rPr>
            <w:rFonts w:eastAsia="Calibri"/>
            <w:color w:val="000000"/>
            <w:sz w:val="18"/>
            <w:szCs w:val="18"/>
            <w:u w:val="single"/>
            <w:lang/>
          </w:rPr>
          <w:t>Разделы I - III</w:t>
        </w:r>
      </w:hyperlink>
      <w:r w:rsidRPr="00480BF5">
        <w:rPr>
          <w:rFonts w:eastAsia="Calibri"/>
          <w:color w:val="000000"/>
          <w:sz w:val="18"/>
          <w:szCs w:val="18"/>
          <w:lang w:eastAsia="zh-CN"/>
        </w:rPr>
        <w:t xml:space="preserve"> заполняются  разработчиком  акта (уполномоченным</w:t>
      </w:r>
      <w:proofErr w:type="gramEnd"/>
    </w:p>
    <w:bookmarkEnd w:id="19"/>
    <w:p w:rsidR="00480BF5" w:rsidRPr="00480BF5" w:rsidRDefault="00480BF5" w:rsidP="00480BF5">
      <w:pPr>
        <w:suppressAutoHyphens/>
        <w:autoSpaceDE w:val="0"/>
        <w:ind w:firstLine="709"/>
        <w:jc w:val="both"/>
        <w:rPr>
          <w:color w:val="000000"/>
          <w:sz w:val="18"/>
          <w:szCs w:val="18"/>
          <w:lang w:eastAsia="zh-CN"/>
        </w:rPr>
      </w:pPr>
      <w:r w:rsidRPr="00480BF5">
        <w:rPr>
          <w:rFonts w:eastAsia="Calibri"/>
          <w:color w:val="000000"/>
          <w:sz w:val="18"/>
          <w:szCs w:val="18"/>
          <w:lang w:eastAsia="zh-CN"/>
        </w:rPr>
        <w:t>органом в случае проведения дополнительных консультаций  по  существенным проектам актов).</w:t>
      </w:r>
    </w:p>
    <w:p w:rsidR="00480BF5" w:rsidRPr="00480BF5" w:rsidRDefault="00480BF5" w:rsidP="00480BF5">
      <w:pPr>
        <w:suppressAutoHyphens/>
        <w:autoSpaceDE w:val="0"/>
        <w:ind w:firstLine="709"/>
        <w:jc w:val="both"/>
        <w:rPr>
          <w:rFonts w:eastAsia="Calibri"/>
          <w:color w:val="00000A"/>
          <w:sz w:val="18"/>
          <w:szCs w:val="18"/>
          <w:lang w:eastAsia="zh-CN"/>
        </w:rPr>
      </w:pPr>
      <w:bookmarkStart w:id="20" w:name="sub_703"/>
      <w:r w:rsidRPr="00480BF5">
        <w:rPr>
          <w:color w:val="000000"/>
          <w:sz w:val="18"/>
          <w:szCs w:val="18"/>
          <w:lang w:eastAsia="zh-CN"/>
        </w:rPr>
        <w:t xml:space="preserve"> </w:t>
      </w:r>
      <w:r w:rsidRPr="00480BF5">
        <w:rPr>
          <w:rFonts w:eastAsia="Calibri"/>
          <w:color w:val="000000"/>
          <w:sz w:val="18"/>
          <w:szCs w:val="18"/>
          <w:lang w:eastAsia="zh-CN"/>
        </w:rPr>
        <w:t xml:space="preserve">&lt;3&gt; </w:t>
      </w:r>
      <w:hyperlink w:anchor="sub_604" w:history="1">
        <w:r w:rsidRPr="00480BF5">
          <w:rPr>
            <w:rFonts w:eastAsia="Calibri"/>
            <w:color w:val="000000"/>
            <w:sz w:val="18"/>
            <w:szCs w:val="18"/>
            <w:u w:val="single"/>
            <w:lang/>
          </w:rPr>
          <w:t>Разделы IV</w:t>
        </w:r>
      </w:hyperlink>
      <w:r w:rsidRPr="00480BF5">
        <w:rPr>
          <w:rFonts w:eastAsia="Calibri"/>
          <w:color w:val="000000"/>
          <w:sz w:val="18"/>
          <w:szCs w:val="18"/>
          <w:lang w:eastAsia="zh-CN"/>
        </w:rPr>
        <w:t xml:space="preserve"> и </w:t>
      </w:r>
      <w:hyperlink w:anchor="sub_605" w:history="1">
        <w:r w:rsidRPr="00480BF5">
          <w:rPr>
            <w:rFonts w:eastAsia="Calibri"/>
            <w:color w:val="000000"/>
            <w:sz w:val="18"/>
            <w:szCs w:val="18"/>
            <w:u w:val="single"/>
            <w:lang/>
          </w:rPr>
          <w:t>V</w:t>
        </w:r>
      </w:hyperlink>
      <w:r w:rsidRPr="00480BF5">
        <w:rPr>
          <w:rFonts w:eastAsia="Calibri"/>
          <w:color w:val="000000"/>
          <w:sz w:val="18"/>
          <w:szCs w:val="18"/>
          <w:lang w:eastAsia="zh-CN"/>
        </w:rPr>
        <w:t xml:space="preserve"> заполняются участником публичных консультаций.</w:t>
      </w:r>
    </w:p>
    <w:bookmarkEnd w:id="20"/>
    <w:p w:rsidR="00480BF5" w:rsidRPr="00480BF5" w:rsidRDefault="00480BF5" w:rsidP="00480BF5">
      <w:pPr>
        <w:widowControl w:val="0"/>
        <w:ind w:firstLine="709"/>
        <w:jc w:val="right"/>
        <w:rPr>
          <w:b/>
          <w:bCs/>
          <w:spacing w:val="10"/>
          <w:sz w:val="18"/>
          <w:szCs w:val="18"/>
          <w:lang w:val="ru-RU" w:eastAsia="ru-RU"/>
        </w:rPr>
      </w:pPr>
    </w:p>
    <w:p w:rsidR="00480BF5" w:rsidRPr="00480BF5" w:rsidRDefault="00480BF5" w:rsidP="00480BF5">
      <w:pPr>
        <w:widowControl w:val="0"/>
        <w:ind w:firstLine="709"/>
        <w:jc w:val="right"/>
        <w:rPr>
          <w:color w:val="000000"/>
          <w:spacing w:val="10"/>
          <w:sz w:val="18"/>
          <w:szCs w:val="18"/>
          <w:lang w:val="ru-RU" w:eastAsia="ru-RU"/>
        </w:rPr>
      </w:pPr>
      <w:r w:rsidRPr="00480BF5">
        <w:rPr>
          <w:b/>
          <w:bCs/>
          <w:spacing w:val="10"/>
          <w:sz w:val="18"/>
          <w:szCs w:val="18"/>
          <w:lang w:val="ru-RU" w:eastAsia="ru-RU"/>
        </w:rPr>
        <w:br w:type="page"/>
      </w:r>
      <w:r w:rsidRPr="00480BF5">
        <w:rPr>
          <w:color w:val="000000"/>
          <w:spacing w:val="10"/>
          <w:sz w:val="18"/>
          <w:szCs w:val="18"/>
          <w:lang w:val="ru-RU" w:eastAsia="ru-RU"/>
        </w:rPr>
        <w:lastRenderedPageBreak/>
        <w:t>Приложение № 3</w:t>
      </w:r>
    </w:p>
    <w:p w:rsidR="00480BF5" w:rsidRPr="00480BF5" w:rsidRDefault="00480BF5" w:rsidP="00480BF5">
      <w:pPr>
        <w:widowControl w:val="0"/>
        <w:ind w:left="2552" w:right="23"/>
        <w:jc w:val="right"/>
        <w:rPr>
          <w:b/>
          <w:bCs/>
          <w:spacing w:val="10"/>
          <w:sz w:val="18"/>
          <w:szCs w:val="18"/>
          <w:lang w:val="ru-RU" w:eastAsia="ru-RU"/>
        </w:rPr>
      </w:pPr>
      <w:r w:rsidRPr="00480BF5">
        <w:rPr>
          <w:color w:val="000000"/>
          <w:spacing w:val="10"/>
          <w:sz w:val="18"/>
          <w:szCs w:val="18"/>
          <w:lang w:val="ru-RU" w:eastAsia="ru-RU"/>
        </w:rPr>
        <w:t xml:space="preserve">к </w:t>
      </w:r>
      <w:r w:rsidRPr="00480BF5">
        <w:rPr>
          <w:color w:val="000000"/>
          <w:spacing w:val="10"/>
          <w:sz w:val="18"/>
          <w:szCs w:val="18"/>
          <w:lang w:eastAsia="ru-RU"/>
        </w:rPr>
        <w:t>п</w:t>
      </w:r>
      <w:proofErr w:type="spellStart"/>
      <w:r w:rsidRPr="00480BF5">
        <w:rPr>
          <w:color w:val="000000"/>
          <w:spacing w:val="10"/>
          <w:sz w:val="18"/>
          <w:szCs w:val="18"/>
          <w:lang w:val="ru-RU" w:eastAsia="ru-RU"/>
        </w:rPr>
        <w:t>орядку</w:t>
      </w:r>
      <w:proofErr w:type="spellEnd"/>
      <w:r w:rsidRPr="00480BF5">
        <w:rPr>
          <w:color w:val="000000"/>
          <w:spacing w:val="10"/>
          <w:sz w:val="18"/>
          <w:szCs w:val="18"/>
          <w:lang w:val="ru-RU" w:eastAsia="ru-RU"/>
        </w:rPr>
        <w:t xml:space="preserve"> проведения оценки </w:t>
      </w:r>
      <w:r w:rsidRPr="00480BF5">
        <w:rPr>
          <w:color w:val="000000"/>
          <w:spacing w:val="10"/>
          <w:sz w:val="18"/>
          <w:szCs w:val="18"/>
          <w:lang w:eastAsia="ru-RU"/>
        </w:rPr>
        <w:t>р</w:t>
      </w:r>
      <w:proofErr w:type="spellStart"/>
      <w:r w:rsidRPr="00480BF5">
        <w:rPr>
          <w:color w:val="000000"/>
          <w:spacing w:val="10"/>
          <w:sz w:val="18"/>
          <w:szCs w:val="18"/>
          <w:lang w:val="ru-RU" w:eastAsia="ru-RU"/>
        </w:rPr>
        <w:t>егулирующего</w:t>
      </w:r>
      <w:proofErr w:type="spellEnd"/>
      <w:r w:rsidRPr="00480BF5">
        <w:rPr>
          <w:color w:val="000000"/>
          <w:spacing w:val="10"/>
          <w:sz w:val="18"/>
          <w:szCs w:val="18"/>
          <w:lang w:val="ru-RU" w:eastAsia="ru-RU"/>
        </w:rPr>
        <w:t xml:space="preserve"> воздействия проектов муниципальных</w:t>
      </w:r>
      <w:r w:rsidRPr="00480BF5">
        <w:rPr>
          <w:color w:val="000000"/>
          <w:spacing w:val="10"/>
          <w:sz w:val="18"/>
          <w:szCs w:val="18"/>
          <w:lang w:eastAsia="ru-RU"/>
        </w:rPr>
        <w:t xml:space="preserve"> </w:t>
      </w:r>
      <w:r w:rsidRPr="00480BF5">
        <w:rPr>
          <w:color w:val="000000"/>
          <w:spacing w:val="10"/>
          <w:sz w:val="18"/>
          <w:szCs w:val="18"/>
          <w:lang w:val="ru-RU" w:eastAsia="ru-RU"/>
        </w:rPr>
        <w:t>нормативных правовых актов, затрагивающих вопросы осуществления предпринимательской и инвестиционной деятельности</w:t>
      </w:r>
    </w:p>
    <w:p w:rsidR="00480BF5" w:rsidRPr="00480BF5" w:rsidRDefault="00480BF5" w:rsidP="00480BF5">
      <w:pPr>
        <w:widowControl w:val="0"/>
        <w:ind w:firstLine="709"/>
        <w:jc w:val="right"/>
        <w:rPr>
          <w:b/>
          <w:bCs/>
          <w:spacing w:val="10"/>
          <w:sz w:val="18"/>
          <w:szCs w:val="18"/>
          <w:lang w:val="ru-RU" w:eastAsia="ru-RU"/>
        </w:rPr>
      </w:pPr>
    </w:p>
    <w:p w:rsidR="00480BF5" w:rsidRPr="00480BF5" w:rsidRDefault="00480BF5" w:rsidP="00480BF5">
      <w:pPr>
        <w:widowControl w:val="0"/>
        <w:autoSpaceDE w:val="0"/>
        <w:ind w:firstLine="709"/>
        <w:jc w:val="center"/>
        <w:rPr>
          <w:rFonts w:ascii="Courier New" w:hAnsi="Courier New"/>
          <w:sz w:val="18"/>
          <w:szCs w:val="18"/>
          <w:lang w:eastAsia="zh-CN"/>
        </w:rPr>
      </w:pPr>
      <w:r w:rsidRPr="00480BF5">
        <w:rPr>
          <w:rFonts w:ascii="Courier New" w:hAnsi="Courier New" w:cs="Courier New"/>
          <w:b/>
          <w:bCs/>
          <w:color w:val="26282F"/>
          <w:sz w:val="18"/>
          <w:szCs w:val="18"/>
          <w:lang w:eastAsia="zh-CN"/>
        </w:rPr>
        <w:t>Примерный перечень вопросов для участников публичных консультаций</w:t>
      </w:r>
    </w:p>
    <w:p w:rsidR="00480BF5" w:rsidRPr="00480BF5" w:rsidRDefault="00480BF5" w:rsidP="00480BF5">
      <w:pPr>
        <w:suppressAutoHyphens/>
        <w:ind w:firstLine="709"/>
        <w:jc w:val="center"/>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Пожалуйста, заполните и направьте данную форму в срок </w:t>
      </w:r>
      <w:proofErr w:type="gramStart"/>
      <w:r w:rsidRPr="00480BF5">
        <w:rPr>
          <w:sz w:val="18"/>
          <w:szCs w:val="18"/>
          <w:lang w:eastAsia="zh-CN"/>
        </w:rPr>
        <w:t>до</w:t>
      </w:r>
      <w:proofErr w:type="gramEnd"/>
      <w:r w:rsidRPr="00480BF5">
        <w:rPr>
          <w:sz w:val="18"/>
          <w:szCs w:val="18"/>
          <w:lang w:eastAsia="zh-CN"/>
        </w:rPr>
        <w:t xml:space="preserve"> _________ </w:t>
      </w:r>
      <w:proofErr w:type="gramStart"/>
      <w:r w:rsidRPr="00480BF5">
        <w:rPr>
          <w:sz w:val="18"/>
          <w:szCs w:val="18"/>
          <w:lang w:eastAsia="zh-CN"/>
        </w:rPr>
        <w:t>по</w:t>
      </w:r>
      <w:proofErr w:type="gramEnd"/>
      <w:r w:rsidRPr="00480BF5">
        <w:rPr>
          <w:sz w:val="18"/>
          <w:szCs w:val="18"/>
          <w:lang w:eastAsia="zh-CN"/>
        </w:rPr>
        <w:t xml:space="preserve"> электронной   почте  на  адрес  (указание  адреса  электронной  почты ответственного лица) _______________________________________ либо посредством почтовой связи на адрес: 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Контактное лицо по вопросам, обсуждаемым в ходе проведения публичных консультаций: 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(инициалы, фамилия, номер телефона)</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Контактная информация:</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Укажите (по Вашему желанию):</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Название организации</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Сферу деятельности организации</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Ф.И.О. контактного лица</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Номер контактного телефона</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Адрес электронной почты</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_____________________________________________________________</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1. Ваш  взгляд, актуальна  ли  сегодня  проблема, на решение которой направлено предлагаемое правовое регулирование?</w:t>
      </w:r>
    </w:p>
    <w:p w:rsidR="00480BF5" w:rsidRPr="00480BF5" w:rsidRDefault="00480BF5" w:rsidP="00480BF5">
      <w:pPr>
        <w:suppressAutoHyphens/>
        <w:ind w:firstLine="709"/>
        <w:jc w:val="both"/>
        <w:rPr>
          <w:rFonts w:eastAsia="Calibri"/>
          <w:color w:val="00000A"/>
          <w:sz w:val="18"/>
          <w:szCs w:val="18"/>
          <w:lang w:eastAsia="zh-CN"/>
        </w:rPr>
      </w:pPr>
    </w:p>
    <w:tbl>
      <w:tblPr>
        <w:tblW w:w="5000" w:type="pct"/>
        <w:tblLook w:val="0000" w:firstRow="0" w:lastRow="0" w:firstColumn="0" w:lastColumn="0" w:noHBand="0" w:noVBand="0"/>
      </w:tblPr>
      <w:tblGrid>
        <w:gridCol w:w="3288"/>
        <w:gridCol w:w="3288"/>
        <w:gridCol w:w="3328"/>
      </w:tblGrid>
      <w:tr w:rsidR="00480BF5" w:rsidRPr="00480BF5" w:rsidTr="00480BF5">
        <w:tc>
          <w:tcPr>
            <w:tcW w:w="166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актуальна</w:t>
            </w:r>
          </w:p>
        </w:tc>
        <w:tc>
          <w:tcPr>
            <w:tcW w:w="166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 актуальна</w:t>
            </w:r>
          </w:p>
        </w:tc>
        <w:tc>
          <w:tcPr>
            <w:tcW w:w="1680"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(ненужное зачеркнуть)</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в связи с тем, что 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(кратко обоснуйте свою позицию)</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2. Насколько предлагаемое  правовое  регулирование    соотносится  с проблемой, на решение которой оно направлено?</w:t>
      </w:r>
    </w:p>
    <w:p w:rsidR="00480BF5" w:rsidRPr="00480BF5" w:rsidRDefault="00480BF5" w:rsidP="00480BF5">
      <w:pPr>
        <w:suppressAutoHyphens/>
        <w:ind w:firstLine="709"/>
        <w:jc w:val="both"/>
        <w:rPr>
          <w:rFonts w:eastAsia="Calibri"/>
          <w:color w:val="00000A"/>
          <w:sz w:val="18"/>
          <w:szCs w:val="18"/>
          <w:lang w:eastAsia="zh-CN"/>
        </w:rPr>
      </w:pPr>
    </w:p>
    <w:tbl>
      <w:tblPr>
        <w:tblW w:w="5000" w:type="pct"/>
        <w:tblLook w:val="0000" w:firstRow="0" w:lastRow="0" w:firstColumn="0" w:lastColumn="0" w:noHBand="0" w:noVBand="0"/>
      </w:tblPr>
      <w:tblGrid>
        <w:gridCol w:w="3288"/>
        <w:gridCol w:w="3288"/>
        <w:gridCol w:w="3328"/>
      </w:tblGrid>
      <w:tr w:rsidR="00480BF5" w:rsidRPr="00480BF5" w:rsidTr="00480BF5">
        <w:tc>
          <w:tcPr>
            <w:tcW w:w="166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соотносится</w:t>
            </w:r>
          </w:p>
        </w:tc>
        <w:tc>
          <w:tcPr>
            <w:tcW w:w="166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 соотносится</w:t>
            </w:r>
          </w:p>
        </w:tc>
        <w:tc>
          <w:tcPr>
            <w:tcW w:w="1680"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(ненужное зачеркнуть)</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не соотносится в связи с тем, что 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(кратко обоснуйте свою позицию)</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3. Достигнет ли, на Ваш взгляд, предлагаемое правовое  регулирование тех целей, на которое оно направлено?</w:t>
      </w:r>
    </w:p>
    <w:p w:rsidR="00480BF5" w:rsidRPr="00480BF5" w:rsidRDefault="00480BF5" w:rsidP="00480BF5">
      <w:pPr>
        <w:suppressAutoHyphens/>
        <w:ind w:firstLine="709"/>
        <w:jc w:val="both"/>
        <w:rPr>
          <w:rFonts w:eastAsia="Calibri"/>
          <w:color w:val="00000A"/>
          <w:sz w:val="18"/>
          <w:szCs w:val="18"/>
          <w:lang w:eastAsia="zh-CN"/>
        </w:rPr>
      </w:pPr>
    </w:p>
    <w:tbl>
      <w:tblPr>
        <w:tblW w:w="0" w:type="auto"/>
        <w:tblInd w:w="108" w:type="dxa"/>
        <w:tblLayout w:type="fixed"/>
        <w:tblLook w:val="0000" w:firstRow="0" w:lastRow="0" w:firstColumn="0" w:lastColumn="0" w:noHBand="0" w:noVBand="0"/>
      </w:tblPr>
      <w:tblGrid>
        <w:gridCol w:w="3322"/>
        <w:gridCol w:w="3312"/>
        <w:gridCol w:w="3342"/>
      </w:tblGrid>
      <w:tr w:rsidR="00480BF5" w:rsidRPr="00480BF5" w:rsidTr="00480BF5">
        <w:tc>
          <w:tcPr>
            <w:tcW w:w="3322" w:type="dxa"/>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достигнет</w:t>
            </w:r>
          </w:p>
        </w:tc>
        <w:tc>
          <w:tcPr>
            <w:tcW w:w="3312" w:type="dxa"/>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 достигнет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(ненужное зачеркнуть)</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(кратко обоснуйте свою позицию)</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4. </w:t>
      </w:r>
      <w:proofErr w:type="gramStart"/>
      <w:r w:rsidRPr="00480BF5">
        <w:rPr>
          <w:sz w:val="18"/>
          <w:szCs w:val="18"/>
          <w:lang w:eastAsia="zh-CN"/>
        </w:rPr>
        <w:t>Является ли выбранный вариант решения проблемы оптимальным (в том числе  с точки зрения выгоды (издержек) для субъектов предпринимательской и инвестиционной деятельности?</w:t>
      </w:r>
      <w:proofErr w:type="gramEnd"/>
    </w:p>
    <w:p w:rsidR="00480BF5" w:rsidRPr="00480BF5" w:rsidRDefault="00480BF5" w:rsidP="00480BF5">
      <w:pPr>
        <w:suppressAutoHyphens/>
        <w:ind w:firstLine="709"/>
        <w:jc w:val="both"/>
        <w:rPr>
          <w:rFonts w:eastAsia="Calibri"/>
          <w:color w:val="00000A"/>
          <w:sz w:val="18"/>
          <w:szCs w:val="18"/>
          <w:lang w:eastAsia="zh-CN"/>
        </w:rPr>
      </w:pPr>
    </w:p>
    <w:tbl>
      <w:tblPr>
        <w:tblW w:w="5000" w:type="pct"/>
        <w:tblLook w:val="0000" w:firstRow="0" w:lastRow="0" w:firstColumn="0" w:lastColumn="0" w:noHBand="0" w:noVBand="0"/>
      </w:tblPr>
      <w:tblGrid>
        <w:gridCol w:w="3306"/>
        <w:gridCol w:w="3282"/>
        <w:gridCol w:w="3316"/>
      </w:tblGrid>
      <w:tr w:rsidR="00480BF5" w:rsidRPr="00480BF5" w:rsidTr="00480BF5">
        <w:tc>
          <w:tcPr>
            <w:tcW w:w="1669"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оптимальный</w:t>
            </w:r>
          </w:p>
        </w:tc>
        <w:tc>
          <w:tcPr>
            <w:tcW w:w="1657"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 оптимальный</w:t>
            </w:r>
          </w:p>
        </w:tc>
        <w:tc>
          <w:tcPr>
            <w:tcW w:w="1674"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(ненужное зачеркнуть)</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(кратко обоснуйте свою позицию)</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5. Существуют  ли   иные   варианты  достижения   заявленных   целей предлагаемого  правового  регулирования?  Если  да - выделите  те из них, которые,  по  Вашему  мнению,  были  бы  менее   затратные   и/или  более эффективные?</w:t>
      </w:r>
    </w:p>
    <w:p w:rsidR="00480BF5" w:rsidRPr="00480BF5" w:rsidRDefault="00480BF5" w:rsidP="00480BF5">
      <w:pPr>
        <w:suppressAutoHyphens/>
        <w:ind w:firstLine="709"/>
        <w:jc w:val="both"/>
        <w:rPr>
          <w:rFonts w:eastAsia="Calibri"/>
          <w:color w:val="00000A"/>
          <w:sz w:val="18"/>
          <w:szCs w:val="18"/>
          <w:lang w:eastAsia="zh-CN"/>
        </w:rPr>
      </w:pPr>
    </w:p>
    <w:tbl>
      <w:tblPr>
        <w:tblW w:w="5000" w:type="pct"/>
        <w:tblLook w:val="0000" w:firstRow="0" w:lastRow="0" w:firstColumn="0" w:lastColumn="0" w:noHBand="0" w:noVBand="0"/>
      </w:tblPr>
      <w:tblGrid>
        <w:gridCol w:w="3308"/>
        <w:gridCol w:w="3290"/>
        <w:gridCol w:w="3306"/>
      </w:tblGrid>
      <w:tr w:rsidR="00480BF5" w:rsidRPr="00480BF5" w:rsidTr="00480BF5">
        <w:tc>
          <w:tcPr>
            <w:tcW w:w="1670"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да</w:t>
            </w:r>
          </w:p>
        </w:tc>
        <w:tc>
          <w:tcPr>
            <w:tcW w:w="1661"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нет</w:t>
            </w:r>
          </w:p>
        </w:tc>
        <w:tc>
          <w:tcPr>
            <w:tcW w:w="1669"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(ненужное зачеркнуть)</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в связи с тем, что </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lastRenderedPageBreak/>
        <w:t xml:space="preserve">                                   (кратко обоснуйте свою позицию)</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6. Какие, по   Вашей   оценке,   субъекты   предпринимательской    и инвестиционной    деятельности    затронуты     предложенным     правовым регулированием (если возможно, по видам субъектов, по отраслям)?</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(кратко обоснуйте свою позицию)</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7. Повлияет ли  введение  предлагаемого  правового  регулирования на конкурентную среду в отрасли?</w:t>
      </w:r>
    </w:p>
    <w:p w:rsidR="00480BF5" w:rsidRPr="00480BF5" w:rsidRDefault="00480BF5" w:rsidP="00480BF5">
      <w:pPr>
        <w:suppressAutoHyphens/>
        <w:ind w:firstLine="709"/>
        <w:jc w:val="both"/>
        <w:rPr>
          <w:rFonts w:eastAsia="Calibri"/>
          <w:color w:val="00000A"/>
          <w:sz w:val="18"/>
          <w:szCs w:val="18"/>
          <w:lang w:eastAsia="zh-CN"/>
        </w:rPr>
      </w:pPr>
    </w:p>
    <w:tbl>
      <w:tblPr>
        <w:tblW w:w="5000" w:type="pct"/>
        <w:tblLook w:val="0000" w:firstRow="0" w:lastRow="0" w:firstColumn="0" w:lastColumn="0" w:noHBand="0" w:noVBand="0"/>
      </w:tblPr>
      <w:tblGrid>
        <w:gridCol w:w="3306"/>
        <w:gridCol w:w="3296"/>
        <w:gridCol w:w="3302"/>
      </w:tblGrid>
      <w:tr w:rsidR="00480BF5" w:rsidRPr="00480BF5" w:rsidTr="00480BF5">
        <w:tc>
          <w:tcPr>
            <w:tcW w:w="1669"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да</w:t>
            </w:r>
          </w:p>
        </w:tc>
        <w:tc>
          <w:tcPr>
            <w:tcW w:w="1664"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нет</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(ненужное зачеркнуть)</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в связи с тем, что </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(кратко обоснуйте свою позицию)</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Оцените,    насколько    полно   и   точно   отражены   обязанности, ответственность субъектов правового регулирования</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(кратко обоснуйте свою позицию)</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8.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(кратко обоснуйте свою позицию)</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9.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w:t>
      </w:r>
    </w:p>
    <w:p w:rsidR="00480BF5" w:rsidRPr="00480BF5" w:rsidRDefault="00480BF5" w:rsidP="00480BF5">
      <w:pPr>
        <w:suppressAutoHyphens/>
        <w:ind w:firstLine="709"/>
        <w:jc w:val="both"/>
        <w:rPr>
          <w:rFonts w:eastAsia="Calibri"/>
          <w:color w:val="00000A"/>
          <w:sz w:val="18"/>
          <w:szCs w:val="18"/>
          <w:lang w:eastAsia="zh-CN"/>
        </w:rPr>
      </w:pPr>
    </w:p>
    <w:tbl>
      <w:tblPr>
        <w:tblW w:w="5000" w:type="pct"/>
        <w:tblLook w:val="0000" w:firstRow="0" w:lastRow="0" w:firstColumn="0" w:lastColumn="0" w:noHBand="0" w:noVBand="0"/>
      </w:tblPr>
      <w:tblGrid>
        <w:gridCol w:w="3306"/>
        <w:gridCol w:w="3300"/>
        <w:gridCol w:w="3298"/>
      </w:tblGrid>
      <w:tr w:rsidR="00480BF5" w:rsidRPr="00480BF5" w:rsidTr="00480BF5">
        <w:tc>
          <w:tcPr>
            <w:tcW w:w="1669"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Да</w:t>
            </w:r>
          </w:p>
        </w:tc>
        <w:tc>
          <w:tcPr>
            <w:tcW w:w="1666"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нет</w:t>
            </w:r>
          </w:p>
        </w:tc>
        <w:tc>
          <w:tcPr>
            <w:tcW w:w="166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(ненужное зачеркнуть)</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w:t>
      </w:r>
      <w:proofErr w:type="gramStart"/>
      <w:r w:rsidRPr="00480BF5">
        <w:rPr>
          <w:sz w:val="18"/>
          <w:szCs w:val="18"/>
          <w:lang w:eastAsia="zh-CN"/>
        </w:rPr>
        <w:t>Укажите, какие положения затрудняют ведение  предпринимательской  и инвестиционной деятельности)</w:t>
      </w:r>
      <w:proofErr w:type="gramEnd"/>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_____________________________________________________________</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10. Приведите обоснования по   каждому   указанному   положению, дополнительно определив:</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 создает  ли  исполнение    положения   правового   регулирования существенные   риски ведения   предпринимательской   и   инвестиционной деятельности, поспособствует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(кратко обоснуйте свою позицию)</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 приводит ли исполнение положения правового регулирования:</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 к возникновению  избыточных обязанностей субъектов предпринимательской и инвестиционной деятельности?</w:t>
      </w:r>
    </w:p>
    <w:p w:rsidR="00480BF5" w:rsidRPr="00480BF5" w:rsidRDefault="00480BF5" w:rsidP="00480BF5">
      <w:pPr>
        <w:suppressAutoHyphens/>
        <w:ind w:firstLine="709"/>
        <w:jc w:val="both"/>
        <w:rPr>
          <w:rFonts w:eastAsia="Calibri"/>
          <w:color w:val="00000A"/>
          <w:sz w:val="18"/>
          <w:szCs w:val="18"/>
          <w:lang w:eastAsia="zh-CN"/>
        </w:rPr>
      </w:pPr>
    </w:p>
    <w:tbl>
      <w:tblPr>
        <w:tblW w:w="0" w:type="auto"/>
        <w:tblInd w:w="108" w:type="dxa"/>
        <w:tblLayout w:type="fixed"/>
        <w:tblLook w:val="0000" w:firstRow="0" w:lastRow="0" w:firstColumn="0" w:lastColumn="0" w:noHBand="0" w:noVBand="0"/>
      </w:tblPr>
      <w:tblGrid>
        <w:gridCol w:w="3322"/>
        <w:gridCol w:w="3317"/>
        <w:gridCol w:w="3314"/>
      </w:tblGrid>
      <w:tr w:rsidR="00480BF5" w:rsidRPr="00480BF5" w:rsidTr="00480BF5">
        <w:tc>
          <w:tcPr>
            <w:tcW w:w="3322" w:type="dxa"/>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приведет</w:t>
            </w:r>
          </w:p>
        </w:tc>
        <w:tc>
          <w:tcPr>
            <w:tcW w:w="3317" w:type="dxa"/>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 приведет</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(ненужное зачеркнуть)</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rFonts w:ascii="Courier New" w:eastAsia="Courier New" w:hAnsi="Courier New" w:cs="Courier New"/>
          <w:sz w:val="18"/>
          <w:szCs w:val="18"/>
          <w:lang w:eastAsia="zh-CN"/>
        </w:rPr>
      </w:pPr>
      <w:r w:rsidRPr="00480BF5">
        <w:rPr>
          <w:sz w:val="18"/>
          <w:szCs w:val="18"/>
          <w:lang w:eastAsia="zh-CN"/>
        </w:rPr>
        <w:t xml:space="preserve">             (укажите, возникновение избыточных обязанностей)</w:t>
      </w:r>
    </w:p>
    <w:p w:rsidR="00480BF5" w:rsidRPr="00480BF5" w:rsidRDefault="00480BF5" w:rsidP="00480BF5">
      <w:pPr>
        <w:widowControl w:val="0"/>
        <w:autoSpaceDE w:val="0"/>
        <w:ind w:firstLine="709"/>
        <w:jc w:val="both"/>
        <w:rPr>
          <w:sz w:val="18"/>
          <w:szCs w:val="18"/>
          <w:lang w:eastAsia="zh-CN"/>
        </w:rPr>
      </w:pPr>
      <w:r w:rsidRPr="00480BF5">
        <w:rPr>
          <w:rFonts w:eastAsia="Courier New"/>
          <w:sz w:val="18"/>
          <w:szCs w:val="18"/>
          <w:lang w:eastAsia="zh-CN"/>
        </w:rPr>
        <w:t xml:space="preserve">     </w:t>
      </w:r>
      <w:r w:rsidRPr="00480BF5">
        <w:rPr>
          <w:sz w:val="18"/>
          <w:szCs w:val="18"/>
          <w:lang w:eastAsia="zh-CN"/>
        </w:rPr>
        <w:t>- к необоснованному росту отдельных видов затрат или появлению новых видов затрат?</w:t>
      </w:r>
    </w:p>
    <w:tbl>
      <w:tblPr>
        <w:tblW w:w="5000" w:type="pct"/>
        <w:tblLook w:val="0000" w:firstRow="0" w:lastRow="0" w:firstColumn="0" w:lastColumn="0" w:noHBand="0" w:noVBand="0"/>
      </w:tblPr>
      <w:tblGrid>
        <w:gridCol w:w="3306"/>
        <w:gridCol w:w="3300"/>
        <w:gridCol w:w="3298"/>
      </w:tblGrid>
      <w:tr w:rsidR="00480BF5" w:rsidRPr="00480BF5" w:rsidTr="00480BF5">
        <w:tc>
          <w:tcPr>
            <w:tcW w:w="1669"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приведет</w:t>
            </w:r>
          </w:p>
        </w:tc>
        <w:tc>
          <w:tcPr>
            <w:tcW w:w="1666"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 приведет</w:t>
            </w:r>
          </w:p>
        </w:tc>
        <w:tc>
          <w:tcPr>
            <w:tcW w:w="166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(ненужное зачеркнуть)</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(укажите, какие виды затрат возрастут)</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 к возникновению  избыточных  запретов  и ограничений для субъектов предпринимательской и инвестиционной деятельности?  Приведите  конкретные примеры.</w:t>
      </w:r>
    </w:p>
    <w:tbl>
      <w:tblPr>
        <w:tblW w:w="5000" w:type="pct"/>
        <w:tblLook w:val="0000" w:firstRow="0" w:lastRow="0" w:firstColumn="0" w:lastColumn="0" w:noHBand="0" w:noVBand="0"/>
      </w:tblPr>
      <w:tblGrid>
        <w:gridCol w:w="3306"/>
        <w:gridCol w:w="3300"/>
        <w:gridCol w:w="3298"/>
      </w:tblGrid>
      <w:tr w:rsidR="00480BF5" w:rsidRPr="00480BF5" w:rsidTr="00480BF5">
        <w:tc>
          <w:tcPr>
            <w:tcW w:w="1669"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приведет</w:t>
            </w:r>
          </w:p>
        </w:tc>
        <w:tc>
          <w:tcPr>
            <w:tcW w:w="1666"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 приведет</w:t>
            </w:r>
          </w:p>
        </w:tc>
        <w:tc>
          <w:tcPr>
            <w:tcW w:w="166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(ненужное зачеркнуть)</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(укажите конкретные примеры)</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11. Требуется   ли переходный период   для   вступления   в  силу предлагаемого правового регулирования (если  да - какова его продолжительность)? Какие ограничения по срокам введения нового правового регулирования необходимо учесть?</w:t>
      </w:r>
    </w:p>
    <w:p w:rsidR="00480BF5" w:rsidRPr="00480BF5" w:rsidRDefault="00480BF5" w:rsidP="00480BF5">
      <w:pPr>
        <w:suppressAutoHyphens/>
        <w:rPr>
          <w:rFonts w:eastAsia="Calibri"/>
          <w:color w:val="00000A"/>
          <w:sz w:val="18"/>
          <w:szCs w:val="18"/>
          <w:lang w:eastAsia="zh-CN"/>
        </w:rPr>
      </w:pPr>
    </w:p>
    <w:tbl>
      <w:tblPr>
        <w:tblW w:w="5000" w:type="pct"/>
        <w:tblLook w:val="0000" w:firstRow="0" w:lastRow="0" w:firstColumn="0" w:lastColumn="0" w:noHBand="0" w:noVBand="0"/>
      </w:tblPr>
      <w:tblGrid>
        <w:gridCol w:w="3306"/>
        <w:gridCol w:w="3300"/>
        <w:gridCol w:w="3298"/>
      </w:tblGrid>
      <w:tr w:rsidR="00480BF5" w:rsidRPr="00480BF5" w:rsidTr="00480BF5">
        <w:tc>
          <w:tcPr>
            <w:tcW w:w="1669"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требуется</w:t>
            </w:r>
          </w:p>
        </w:tc>
        <w:tc>
          <w:tcPr>
            <w:tcW w:w="1666" w:type="pct"/>
            <w:tcBorders>
              <w:top w:val="single" w:sz="4" w:space="0" w:color="000000"/>
              <w:left w:val="single" w:sz="4" w:space="0" w:color="000000"/>
              <w:bottom w:val="single" w:sz="4" w:space="0" w:color="000000"/>
            </w:tcBorders>
            <w:shd w:val="clear" w:color="auto" w:fill="auto"/>
          </w:tcPr>
          <w:p w:rsidR="00480BF5" w:rsidRPr="00480BF5" w:rsidRDefault="00480BF5" w:rsidP="00480BF5">
            <w:pPr>
              <w:widowControl w:val="0"/>
              <w:autoSpaceDE w:val="0"/>
              <w:ind w:firstLine="709"/>
              <w:jc w:val="both"/>
              <w:rPr>
                <w:rFonts w:ascii="Arial" w:hAnsi="Arial" w:cs="Arial"/>
                <w:sz w:val="18"/>
                <w:szCs w:val="18"/>
                <w:lang w:eastAsia="zh-CN"/>
              </w:rPr>
            </w:pPr>
            <w:r w:rsidRPr="00480BF5">
              <w:rPr>
                <w:sz w:val="18"/>
                <w:szCs w:val="18"/>
                <w:lang w:eastAsia="zh-CN"/>
              </w:rPr>
              <w:t>не требуется</w:t>
            </w:r>
          </w:p>
        </w:tc>
        <w:tc>
          <w:tcPr>
            <w:tcW w:w="1665" w:type="pct"/>
            <w:tcBorders>
              <w:top w:val="single" w:sz="4" w:space="0" w:color="000000"/>
              <w:left w:val="single" w:sz="4" w:space="0" w:color="000000"/>
              <w:bottom w:val="single" w:sz="4" w:space="0" w:color="000000"/>
              <w:right w:val="single" w:sz="4" w:space="0" w:color="000000"/>
            </w:tcBorders>
            <w:shd w:val="clear" w:color="auto" w:fill="auto"/>
          </w:tcPr>
          <w:p w:rsidR="00480BF5" w:rsidRPr="00480BF5" w:rsidRDefault="00480BF5" w:rsidP="00480BF5">
            <w:pPr>
              <w:widowControl w:val="0"/>
              <w:autoSpaceDE w:val="0"/>
              <w:snapToGrid w:val="0"/>
              <w:ind w:firstLine="709"/>
              <w:jc w:val="both"/>
              <w:rPr>
                <w:rFonts w:ascii="Arial" w:hAnsi="Arial" w:cs="Arial"/>
                <w:sz w:val="18"/>
                <w:szCs w:val="18"/>
                <w:lang w:eastAsia="zh-CN"/>
              </w:rPr>
            </w:pPr>
          </w:p>
        </w:tc>
      </w:tr>
    </w:tbl>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(ненужное зачеркнуть)</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(кратко обоснуйте свою позицию)</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12. Какие, на  Ваш  взгляд,  целесообразно  применить  исключения  по введению правового регулирования в отношении отдельных групп лиц? __________________________________________________________________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(приведите соответствующее обоснование)</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13. Иные  предложения   и   замечания,  которые,  по  Вашему  мнению, целесообразно учесть в рамках оценки регулирующего воздействия.</w:t>
      </w: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rPr>
          <w:rFonts w:eastAsia="Calibri"/>
          <w:color w:val="00000A"/>
          <w:sz w:val="18"/>
          <w:szCs w:val="18"/>
          <w:lang w:eastAsia="zh-CN"/>
        </w:rPr>
      </w:pPr>
    </w:p>
    <w:p w:rsidR="00480BF5" w:rsidRPr="00480BF5" w:rsidRDefault="00480BF5" w:rsidP="00480BF5">
      <w:pPr>
        <w:suppressAutoHyphens/>
        <w:ind w:firstLine="709"/>
        <w:jc w:val="right"/>
        <w:rPr>
          <w:rFonts w:eastAsia="Calibri"/>
          <w:color w:val="000000"/>
          <w:spacing w:val="10"/>
          <w:sz w:val="18"/>
          <w:szCs w:val="18"/>
          <w:lang w:eastAsia="zh-CN"/>
        </w:rPr>
      </w:pPr>
      <w:r w:rsidRPr="00480BF5">
        <w:rPr>
          <w:rFonts w:eastAsia="Calibri"/>
          <w:color w:val="00000A"/>
          <w:sz w:val="18"/>
          <w:szCs w:val="18"/>
          <w:lang w:eastAsia="zh-CN"/>
        </w:rPr>
        <w:br w:type="page"/>
      </w:r>
      <w:r w:rsidRPr="00480BF5">
        <w:rPr>
          <w:rFonts w:eastAsia="Calibri"/>
          <w:color w:val="000000"/>
          <w:spacing w:val="10"/>
          <w:sz w:val="18"/>
          <w:szCs w:val="18"/>
          <w:lang w:eastAsia="zh-CN"/>
        </w:rPr>
        <w:lastRenderedPageBreak/>
        <w:t>Приложение № 4</w:t>
      </w:r>
    </w:p>
    <w:p w:rsidR="00480BF5" w:rsidRPr="00480BF5" w:rsidRDefault="00480BF5" w:rsidP="00480BF5">
      <w:pPr>
        <w:widowControl w:val="0"/>
        <w:ind w:left="2552" w:right="23"/>
        <w:jc w:val="right"/>
        <w:rPr>
          <w:b/>
          <w:bCs/>
          <w:spacing w:val="10"/>
          <w:sz w:val="18"/>
          <w:szCs w:val="18"/>
          <w:lang w:val="ru-RU" w:eastAsia="ru-RU"/>
        </w:rPr>
      </w:pPr>
      <w:r w:rsidRPr="00480BF5">
        <w:rPr>
          <w:color w:val="000000"/>
          <w:spacing w:val="10"/>
          <w:sz w:val="18"/>
          <w:szCs w:val="18"/>
          <w:lang w:val="ru-RU" w:eastAsia="ru-RU"/>
        </w:rPr>
        <w:t xml:space="preserve">к </w:t>
      </w:r>
      <w:r w:rsidRPr="00480BF5">
        <w:rPr>
          <w:color w:val="000000"/>
          <w:spacing w:val="10"/>
          <w:sz w:val="18"/>
          <w:szCs w:val="18"/>
          <w:lang w:eastAsia="ru-RU"/>
        </w:rPr>
        <w:t>п</w:t>
      </w:r>
      <w:proofErr w:type="spellStart"/>
      <w:r w:rsidRPr="00480BF5">
        <w:rPr>
          <w:color w:val="000000"/>
          <w:spacing w:val="10"/>
          <w:sz w:val="18"/>
          <w:szCs w:val="18"/>
          <w:lang w:val="ru-RU" w:eastAsia="ru-RU"/>
        </w:rPr>
        <w:t>орядку</w:t>
      </w:r>
      <w:proofErr w:type="spellEnd"/>
      <w:r w:rsidRPr="00480BF5">
        <w:rPr>
          <w:color w:val="000000"/>
          <w:spacing w:val="10"/>
          <w:sz w:val="18"/>
          <w:szCs w:val="18"/>
          <w:lang w:val="ru-RU" w:eastAsia="ru-RU"/>
        </w:rPr>
        <w:t xml:space="preserve"> проведения оценки </w:t>
      </w:r>
      <w:r w:rsidRPr="00480BF5">
        <w:rPr>
          <w:color w:val="000000"/>
          <w:spacing w:val="10"/>
          <w:sz w:val="18"/>
          <w:szCs w:val="18"/>
          <w:lang w:eastAsia="ru-RU"/>
        </w:rPr>
        <w:t>р</w:t>
      </w:r>
      <w:proofErr w:type="spellStart"/>
      <w:r w:rsidRPr="00480BF5">
        <w:rPr>
          <w:color w:val="000000"/>
          <w:spacing w:val="10"/>
          <w:sz w:val="18"/>
          <w:szCs w:val="18"/>
          <w:lang w:val="ru-RU" w:eastAsia="ru-RU"/>
        </w:rPr>
        <w:t>егулирующего</w:t>
      </w:r>
      <w:proofErr w:type="spellEnd"/>
      <w:r w:rsidRPr="00480BF5">
        <w:rPr>
          <w:color w:val="000000"/>
          <w:spacing w:val="10"/>
          <w:sz w:val="18"/>
          <w:szCs w:val="18"/>
          <w:lang w:val="ru-RU" w:eastAsia="ru-RU"/>
        </w:rPr>
        <w:t xml:space="preserve"> воздействия проектов муниципальных</w:t>
      </w:r>
      <w:r w:rsidRPr="00480BF5">
        <w:rPr>
          <w:color w:val="000000"/>
          <w:spacing w:val="10"/>
          <w:sz w:val="18"/>
          <w:szCs w:val="18"/>
          <w:lang w:eastAsia="ru-RU"/>
        </w:rPr>
        <w:t xml:space="preserve"> </w:t>
      </w:r>
      <w:r w:rsidRPr="00480BF5">
        <w:rPr>
          <w:color w:val="000000"/>
          <w:spacing w:val="10"/>
          <w:sz w:val="18"/>
          <w:szCs w:val="18"/>
          <w:lang w:val="ru-RU" w:eastAsia="ru-RU"/>
        </w:rPr>
        <w:t>нормативных правовых актов, затрагивающих вопросы осуществления предпринимательской и инвестиционной деятельности</w:t>
      </w:r>
    </w:p>
    <w:p w:rsidR="00480BF5" w:rsidRPr="00480BF5" w:rsidRDefault="00480BF5" w:rsidP="00480BF5">
      <w:pPr>
        <w:widowControl w:val="0"/>
        <w:ind w:firstLine="709"/>
        <w:jc w:val="right"/>
        <w:rPr>
          <w:b/>
          <w:bCs/>
          <w:spacing w:val="10"/>
          <w:sz w:val="18"/>
          <w:szCs w:val="18"/>
          <w:lang w:val="ru-RU" w:eastAsia="ru-RU"/>
        </w:rPr>
      </w:pPr>
    </w:p>
    <w:p w:rsidR="00480BF5" w:rsidRPr="00480BF5" w:rsidRDefault="00480BF5" w:rsidP="00480BF5">
      <w:pPr>
        <w:widowControl w:val="0"/>
        <w:ind w:firstLine="709"/>
        <w:jc w:val="right"/>
        <w:rPr>
          <w:b/>
          <w:bCs/>
          <w:spacing w:val="10"/>
          <w:sz w:val="18"/>
          <w:szCs w:val="18"/>
          <w:lang w:val="ru-RU" w:eastAsia="ru-RU"/>
        </w:rPr>
      </w:pPr>
    </w:p>
    <w:p w:rsidR="00480BF5" w:rsidRPr="00480BF5" w:rsidRDefault="00480BF5" w:rsidP="00480BF5">
      <w:pPr>
        <w:widowControl w:val="0"/>
        <w:autoSpaceDE w:val="0"/>
        <w:ind w:firstLine="709"/>
        <w:jc w:val="center"/>
        <w:rPr>
          <w:rFonts w:ascii="Courier New" w:hAnsi="Courier New" w:cs="Courier New"/>
          <w:b/>
          <w:bCs/>
          <w:color w:val="26282F"/>
          <w:sz w:val="18"/>
          <w:szCs w:val="18"/>
          <w:lang w:eastAsia="zh-CN"/>
        </w:rPr>
      </w:pPr>
      <w:r w:rsidRPr="00480BF5">
        <w:rPr>
          <w:rFonts w:ascii="Courier New" w:hAnsi="Courier New" w:cs="Courier New"/>
          <w:b/>
          <w:bCs/>
          <w:color w:val="26282F"/>
          <w:sz w:val="18"/>
          <w:szCs w:val="18"/>
          <w:lang w:eastAsia="zh-CN"/>
        </w:rPr>
        <w:t>Форма заключения</w:t>
      </w:r>
    </w:p>
    <w:p w:rsidR="00480BF5" w:rsidRPr="00480BF5" w:rsidRDefault="00480BF5" w:rsidP="00480BF5">
      <w:pPr>
        <w:widowControl w:val="0"/>
        <w:autoSpaceDE w:val="0"/>
        <w:ind w:firstLine="709"/>
        <w:jc w:val="center"/>
        <w:rPr>
          <w:rFonts w:ascii="Courier New" w:hAnsi="Courier New" w:cs="Courier New"/>
          <w:bCs/>
          <w:color w:val="26282F"/>
          <w:sz w:val="18"/>
          <w:szCs w:val="18"/>
          <w:lang w:eastAsia="zh-CN"/>
        </w:rPr>
      </w:pPr>
      <w:r w:rsidRPr="00480BF5">
        <w:rPr>
          <w:rFonts w:ascii="Courier New" w:hAnsi="Courier New" w:cs="Courier New"/>
          <w:bCs/>
          <w:color w:val="26282F"/>
          <w:sz w:val="18"/>
          <w:szCs w:val="18"/>
          <w:lang w:eastAsia="zh-CN"/>
        </w:rPr>
        <w:t>об оценке регулирующего воздействия по проекту</w:t>
      </w:r>
    </w:p>
    <w:p w:rsidR="00480BF5" w:rsidRPr="00480BF5" w:rsidRDefault="00480BF5" w:rsidP="00480BF5">
      <w:pPr>
        <w:widowControl w:val="0"/>
        <w:autoSpaceDE w:val="0"/>
        <w:ind w:firstLine="709"/>
        <w:jc w:val="both"/>
        <w:rPr>
          <w:sz w:val="18"/>
          <w:szCs w:val="18"/>
          <w:lang w:eastAsia="zh-CN"/>
        </w:rPr>
      </w:pPr>
      <w:r w:rsidRPr="00480BF5">
        <w:rPr>
          <w:rFonts w:ascii="Courier New" w:hAnsi="Courier New" w:cs="Courier New"/>
          <w:b/>
          <w:bCs/>
          <w:color w:val="26282F"/>
          <w:sz w:val="18"/>
          <w:szCs w:val="18"/>
          <w:lang w:eastAsia="zh-CN"/>
        </w:rPr>
        <w:t xml:space="preserve">                                  ___________________________________________________           </w:t>
      </w:r>
    </w:p>
    <w:p w:rsidR="00480BF5" w:rsidRPr="00480BF5" w:rsidRDefault="00480BF5" w:rsidP="00480BF5">
      <w:pPr>
        <w:widowControl w:val="0"/>
        <w:autoSpaceDE w:val="0"/>
        <w:ind w:firstLine="709"/>
        <w:jc w:val="center"/>
        <w:rPr>
          <w:rFonts w:ascii="Courier New" w:hAnsi="Courier New"/>
          <w:sz w:val="18"/>
          <w:szCs w:val="18"/>
          <w:lang w:eastAsia="zh-CN"/>
        </w:rPr>
      </w:pPr>
      <w:r w:rsidRPr="00480BF5">
        <w:rPr>
          <w:sz w:val="18"/>
          <w:szCs w:val="18"/>
          <w:lang w:eastAsia="zh-CN"/>
        </w:rPr>
        <w:t>(наименование проекта нормативного правового акта)</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proofErr w:type="gramStart"/>
      <w:r w:rsidRPr="00480BF5">
        <w:rPr>
          <w:sz w:val="18"/>
          <w:szCs w:val="18"/>
          <w:lang w:eastAsia="zh-CN"/>
        </w:rPr>
        <w:t xml:space="preserve">Администрация </w:t>
      </w:r>
      <w:r w:rsidRPr="00480BF5">
        <w:rPr>
          <w:sz w:val="18"/>
          <w:szCs w:val="18"/>
        </w:rPr>
        <w:t>Ладского сельского поселения</w:t>
      </w:r>
      <w:r w:rsidRPr="00480BF5">
        <w:rPr>
          <w:sz w:val="18"/>
          <w:szCs w:val="18"/>
          <w:lang w:eastAsia="zh-CN"/>
        </w:rPr>
        <w:t xml:space="preserve"> Ичалковского муниципального района  в  соответствии   с разделом 3 Порядка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w:t>
      </w:r>
      <w:r w:rsidRPr="00480BF5">
        <w:rPr>
          <w:sz w:val="18"/>
          <w:szCs w:val="18"/>
        </w:rPr>
        <w:t>Ладского сельского поселения</w:t>
      </w:r>
      <w:r w:rsidRPr="00480BF5">
        <w:rPr>
          <w:sz w:val="18"/>
          <w:szCs w:val="18"/>
          <w:lang w:eastAsia="zh-CN"/>
        </w:rPr>
        <w:t xml:space="preserve"> Ичалковского муниципального района (далее - Порядок проведения оценки регулирующего воздействия), рассмотрело проект ____________________________  (наименование проекта нормативного правового акта) (далее - проект  акта),  подготовленный  и  направленный  для  подготовки настоящего</w:t>
      </w:r>
      <w:proofErr w:type="gramEnd"/>
      <w:r w:rsidRPr="00480BF5">
        <w:rPr>
          <w:sz w:val="18"/>
          <w:szCs w:val="18"/>
          <w:lang w:eastAsia="zh-CN"/>
        </w:rPr>
        <w:t xml:space="preserve"> заключения ___________________________________________________     (наименование органа местного самоуправления, направившего проект акта) (далее - разработчик), и сообщает следующее.</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Вариант 1 </w:t>
      </w:r>
      <w:hyperlink w:anchor="sub_801" w:history="1">
        <w:r w:rsidRPr="00480BF5">
          <w:rPr>
            <w:color w:val="000000"/>
            <w:sz w:val="18"/>
            <w:szCs w:val="18"/>
            <w:lang w:eastAsia="zh-CN"/>
          </w:rPr>
          <w:t>&lt;1&gt;</w:t>
        </w:r>
      </w:hyperlink>
      <w:r w:rsidRPr="00480BF5">
        <w:rPr>
          <w:color w:val="000000"/>
          <w:sz w:val="18"/>
          <w:szCs w:val="18"/>
          <w:lang w:eastAsia="zh-CN"/>
        </w:rPr>
        <w:t>.</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По  результатам рассмотрения установлено, что при подготовке проекта акта  разработчиком  не  соблюден порядок проведения оценки регулирующего воздействия.</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jc w:val="both"/>
        <w:rPr>
          <w:sz w:val="18"/>
          <w:szCs w:val="18"/>
          <w:lang w:eastAsia="zh-CN"/>
        </w:rPr>
      </w:pPr>
      <w:r w:rsidRPr="00480BF5">
        <w:rPr>
          <w:sz w:val="18"/>
          <w:szCs w:val="18"/>
          <w:lang w:eastAsia="zh-CN"/>
        </w:rPr>
        <w:t xml:space="preserve">(указываются невыполненные процедуры, предусмотренные порядком проведения      оценки регулирующего воздействия) </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В соответствии с пунктом ___ Порядка проведения оценки регулирующего воздействия необходимо провести процедуры, предусмотренные пунктами _____ Порядка  проведения оценки регулирующего воздействия, и доработать проект акта  по  их результатам, после чего повторно  направить  проект  акта  в Администрацию Ичалковского муниципального района для подготовки заключения.</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Вариант 2 </w:t>
      </w:r>
      <w:hyperlink w:anchor="sub_802" w:history="1">
        <w:r w:rsidRPr="00480BF5">
          <w:rPr>
            <w:b/>
            <w:color w:val="106BBE"/>
            <w:sz w:val="18"/>
            <w:szCs w:val="18"/>
            <w:lang w:eastAsia="zh-CN"/>
          </w:rPr>
          <w:t>&lt;</w:t>
        </w:r>
        <w:r w:rsidRPr="00480BF5">
          <w:rPr>
            <w:color w:val="106BBE"/>
            <w:sz w:val="18"/>
            <w:szCs w:val="18"/>
            <w:lang w:eastAsia="zh-CN"/>
          </w:rPr>
          <w:t>2</w:t>
        </w:r>
        <w:r w:rsidRPr="00480BF5">
          <w:rPr>
            <w:b/>
            <w:color w:val="106BBE"/>
            <w:sz w:val="18"/>
            <w:szCs w:val="18"/>
            <w:lang w:eastAsia="zh-CN"/>
          </w:rPr>
          <w:t>&gt;</w:t>
        </w:r>
      </w:hyperlink>
      <w:r w:rsidRPr="00480BF5">
        <w:rPr>
          <w:sz w:val="18"/>
          <w:szCs w:val="18"/>
          <w:lang w:eastAsia="zh-CN"/>
        </w:rPr>
        <w:t>.</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По  результатам рассмотрения установлено, что при подготовке проекта акта  процедуры,  предусмотренные  пунктами ___ Порядка проведения оценки регулирующего воздействия, разработчиком соблюдены.</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Проект акта направлен  разработчиком  для  подготовки  настоящего заключения 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(впервые/повторно)</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w:t>
      </w:r>
      <w:r w:rsidRPr="00480BF5">
        <w:rPr>
          <w:color w:val="106BBE"/>
          <w:sz w:val="18"/>
          <w:szCs w:val="18"/>
          <w:lang w:eastAsia="zh-CN"/>
        </w:rPr>
        <w:t>&lt;3&gt;</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(информация о предшествующей подготовке заключений об оценке                 регулирующего воздействия проекта акта)</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Разработчиком   проведены   публичные   обсуждения   уведомления   о подготовке проекта акта в сроки </w:t>
      </w:r>
    </w:p>
    <w:p w:rsidR="00480BF5" w:rsidRPr="00480BF5" w:rsidRDefault="00480BF5" w:rsidP="00480BF5">
      <w:pPr>
        <w:widowControl w:val="0"/>
        <w:autoSpaceDE w:val="0"/>
        <w:ind w:firstLine="709"/>
        <w:jc w:val="center"/>
        <w:rPr>
          <w:sz w:val="18"/>
          <w:szCs w:val="18"/>
          <w:lang w:eastAsia="zh-CN"/>
        </w:rPr>
      </w:pPr>
      <w:r w:rsidRPr="00480BF5">
        <w:rPr>
          <w:sz w:val="18"/>
          <w:szCs w:val="18"/>
          <w:lang w:eastAsia="zh-CN"/>
        </w:rPr>
        <w:t>с _________________ по _________________,</w:t>
      </w:r>
    </w:p>
    <w:p w:rsidR="00480BF5" w:rsidRPr="00480BF5" w:rsidRDefault="00480BF5" w:rsidP="00480BF5">
      <w:pPr>
        <w:widowControl w:val="0"/>
        <w:autoSpaceDE w:val="0"/>
        <w:ind w:firstLine="709"/>
        <w:jc w:val="center"/>
        <w:rPr>
          <w:sz w:val="18"/>
          <w:szCs w:val="18"/>
          <w:lang w:eastAsia="zh-CN"/>
        </w:rPr>
      </w:pPr>
      <w:r w:rsidRPr="00480BF5">
        <w:rPr>
          <w:sz w:val="18"/>
          <w:szCs w:val="18"/>
          <w:lang w:eastAsia="zh-CN"/>
        </w:rPr>
        <w:t>(срок начала публичного  (срок окончания обсуждения уведомления)   публичного обсуждения уведомления)</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а также проекта акта и сводного отчета в сроки </w:t>
      </w:r>
      <w:proofErr w:type="gramStart"/>
      <w:r w:rsidRPr="00480BF5">
        <w:rPr>
          <w:sz w:val="18"/>
          <w:szCs w:val="18"/>
          <w:lang w:eastAsia="zh-CN"/>
        </w:rPr>
        <w:t>с</w:t>
      </w:r>
      <w:proofErr w:type="gramEnd"/>
      <w:r w:rsidRPr="00480BF5">
        <w:rPr>
          <w:sz w:val="18"/>
          <w:szCs w:val="18"/>
          <w:lang w:eastAsia="zh-CN"/>
        </w:rPr>
        <w:t xml:space="preserve">      __________________________________________________________</w:t>
      </w:r>
    </w:p>
    <w:p w:rsidR="00480BF5" w:rsidRPr="00480BF5" w:rsidRDefault="00480BF5" w:rsidP="00480BF5">
      <w:pPr>
        <w:widowControl w:val="0"/>
        <w:autoSpaceDE w:val="0"/>
        <w:ind w:firstLine="709"/>
        <w:rPr>
          <w:sz w:val="18"/>
          <w:szCs w:val="18"/>
          <w:lang w:eastAsia="zh-CN"/>
        </w:rPr>
      </w:pPr>
      <w:r w:rsidRPr="00480BF5">
        <w:rPr>
          <w:sz w:val="18"/>
          <w:szCs w:val="18"/>
          <w:lang w:eastAsia="zh-CN"/>
        </w:rPr>
        <w:t xml:space="preserve"> (срок начала публичного обсуждения проекта акта и сводного отчета)</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по ________________________________________.</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(срок окончания публичного обсуждения проекта акта и сводного отчета)</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w:t>
      </w:r>
      <w:proofErr w:type="gramStart"/>
      <w:r w:rsidRPr="00480BF5">
        <w:rPr>
          <w:sz w:val="18"/>
          <w:szCs w:val="18"/>
          <w:lang w:eastAsia="zh-CN"/>
        </w:rPr>
        <w:t>(полный электронный адрес размещения проекта акта</w:t>
      </w:r>
      <w:proofErr w:type="gramEnd"/>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в информационно-телекоммуникационной сети "Интернет")</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В ходе  подготовки  настоящего  заключения Администрацией Ичалковского муниципального района были проведены публичные консультации в сроки </w:t>
      </w:r>
      <w:proofErr w:type="gramStart"/>
      <w:r w:rsidRPr="00480BF5">
        <w:rPr>
          <w:sz w:val="18"/>
          <w:szCs w:val="18"/>
          <w:lang w:eastAsia="zh-CN"/>
        </w:rPr>
        <w:t>с</w:t>
      </w:r>
      <w:proofErr w:type="gramEnd"/>
      <w:r w:rsidRPr="00480BF5">
        <w:rPr>
          <w:sz w:val="18"/>
          <w:szCs w:val="18"/>
          <w:lang w:eastAsia="zh-CN"/>
        </w:rPr>
        <w:t xml:space="preserve"> </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w:t>
      </w:r>
      <w:proofErr w:type="gramStart"/>
      <w:r w:rsidRPr="00480BF5">
        <w:rPr>
          <w:sz w:val="18"/>
          <w:szCs w:val="18"/>
          <w:lang w:eastAsia="zh-CN"/>
        </w:rPr>
        <w:t>(срок начала публичных</w:t>
      </w:r>
      <w:proofErr w:type="gramEnd"/>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консультаций)</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по __________________________ </w:t>
      </w:r>
      <w:hyperlink w:anchor="sub_804" w:history="1">
        <w:r w:rsidRPr="00480BF5">
          <w:rPr>
            <w:color w:val="106BBE"/>
            <w:sz w:val="18"/>
            <w:szCs w:val="18"/>
            <w:lang w:eastAsia="zh-CN"/>
          </w:rPr>
          <w:t>&lt;4&gt;</w:t>
        </w:r>
      </w:hyperlink>
      <w:r w:rsidRPr="00480BF5">
        <w:rPr>
          <w:sz w:val="18"/>
          <w:szCs w:val="18"/>
          <w:lang w:eastAsia="zh-CN"/>
        </w:rPr>
        <w:t>.</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w:t>
      </w:r>
      <w:proofErr w:type="gramStart"/>
      <w:r w:rsidRPr="00480BF5">
        <w:rPr>
          <w:sz w:val="18"/>
          <w:szCs w:val="18"/>
          <w:lang w:eastAsia="zh-CN"/>
        </w:rPr>
        <w:t>(срок окончания публичных</w:t>
      </w:r>
      <w:proofErr w:type="gramEnd"/>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консультаций)</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lastRenderedPageBreak/>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w:t>
      </w:r>
      <w:proofErr w:type="gramStart"/>
      <w:r w:rsidRPr="00480BF5">
        <w:rPr>
          <w:sz w:val="18"/>
          <w:szCs w:val="18"/>
          <w:lang w:eastAsia="zh-CN"/>
        </w:rPr>
        <w:t>(краткие комментарии о проведенных публичных консультациях,</w:t>
      </w:r>
      <w:proofErr w:type="gramEnd"/>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включая обоснование необходимости их проведения, количества</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и состава участников, основной вывод)</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На основе проведенной оценки регулирующего воздействия проекта  акта с  учетом  информации,  представленной  разработчиком  в  сводном отчете, Администрацией </w:t>
      </w:r>
      <w:r w:rsidRPr="00480BF5">
        <w:rPr>
          <w:sz w:val="18"/>
          <w:szCs w:val="18"/>
        </w:rPr>
        <w:t>Ладского сельского поселения</w:t>
      </w:r>
      <w:r w:rsidRPr="00480BF5">
        <w:rPr>
          <w:sz w:val="18"/>
          <w:szCs w:val="18"/>
          <w:lang w:eastAsia="zh-CN"/>
        </w:rPr>
        <w:t xml:space="preserve"> Ичалковского муниципального района сделаны следующие выводы </w:t>
      </w:r>
      <w:hyperlink w:anchor="sub_805" w:history="1">
        <w:r w:rsidRPr="00480BF5">
          <w:rPr>
            <w:color w:val="106BBE"/>
            <w:sz w:val="18"/>
            <w:szCs w:val="18"/>
            <w:lang w:eastAsia="zh-CN"/>
          </w:rPr>
          <w:t>&lt;5&gt;</w:t>
        </w:r>
      </w:hyperlink>
      <w:r w:rsidRPr="00480BF5">
        <w:rPr>
          <w:sz w:val="18"/>
          <w:szCs w:val="18"/>
          <w:lang w:eastAsia="zh-CN"/>
        </w:rPr>
        <w:t>.</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(вывод о наличии либо отсутствии достаточного обоснования решения проблемы предложенным способом регулирования)</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w:t>
      </w:r>
      <w:proofErr w:type="gramStart"/>
      <w:r w:rsidRPr="00480BF5">
        <w:rPr>
          <w:sz w:val="18"/>
          <w:szCs w:val="18"/>
          <w:lang w:eastAsia="zh-CN"/>
        </w:rPr>
        <w:t xml:space="preserve">(вывод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бюджета </w:t>
      </w:r>
      <w:r w:rsidRPr="00480BF5">
        <w:rPr>
          <w:sz w:val="18"/>
          <w:szCs w:val="18"/>
        </w:rPr>
        <w:t>Ладского сельского поселения</w:t>
      </w:r>
      <w:r w:rsidRPr="00480BF5">
        <w:rPr>
          <w:sz w:val="18"/>
          <w:szCs w:val="18"/>
          <w:lang w:eastAsia="zh-CN"/>
        </w:rPr>
        <w:t xml:space="preserve"> Ичалковского муниципального района)</w:t>
      </w:r>
      <w:proofErr w:type="gramEnd"/>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_____________________________________________________________</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(обоснование выводов, а также иные замечания и предложения               Администрации </w:t>
      </w:r>
      <w:r w:rsidRPr="00480BF5">
        <w:rPr>
          <w:sz w:val="18"/>
          <w:szCs w:val="18"/>
        </w:rPr>
        <w:t>Ладского сельского поселения</w:t>
      </w:r>
      <w:r w:rsidRPr="00480BF5">
        <w:rPr>
          <w:sz w:val="18"/>
          <w:szCs w:val="18"/>
          <w:lang w:eastAsia="zh-CN"/>
        </w:rPr>
        <w:t xml:space="preserve"> Ичалковского муниципального района)</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Указание (при наличии) на приложения.</w:t>
      </w:r>
    </w:p>
    <w:p w:rsidR="00480BF5" w:rsidRPr="00480BF5" w:rsidRDefault="00480BF5" w:rsidP="00480BF5">
      <w:pPr>
        <w:widowControl w:val="0"/>
        <w:autoSpaceDE w:val="0"/>
        <w:ind w:firstLine="709"/>
        <w:jc w:val="both"/>
        <w:rPr>
          <w:sz w:val="18"/>
          <w:szCs w:val="18"/>
          <w:lang w:eastAsia="zh-CN"/>
        </w:rPr>
      </w:pPr>
      <w:r w:rsidRPr="00480BF5">
        <w:rPr>
          <w:sz w:val="18"/>
          <w:szCs w:val="18"/>
          <w:lang w:eastAsia="zh-CN"/>
        </w:rPr>
        <w:t xml:space="preserve">               ___________________________________________ И.О. Фамилия</w:t>
      </w:r>
    </w:p>
    <w:p w:rsidR="00480BF5" w:rsidRPr="00480BF5" w:rsidRDefault="00480BF5" w:rsidP="00480BF5">
      <w:pPr>
        <w:widowControl w:val="0"/>
        <w:autoSpaceDE w:val="0"/>
        <w:ind w:firstLine="709"/>
        <w:jc w:val="both"/>
        <w:rPr>
          <w:rFonts w:ascii="Courier New" w:hAnsi="Courier New"/>
          <w:sz w:val="18"/>
          <w:szCs w:val="18"/>
          <w:lang w:eastAsia="zh-CN"/>
        </w:rPr>
      </w:pPr>
      <w:r w:rsidRPr="00480BF5">
        <w:rPr>
          <w:sz w:val="18"/>
          <w:szCs w:val="18"/>
          <w:lang w:eastAsia="zh-CN"/>
        </w:rPr>
        <w:t xml:space="preserve">               (подпись уполномоченного должностного лица)</w:t>
      </w:r>
    </w:p>
    <w:p w:rsidR="00480BF5" w:rsidRPr="00480BF5" w:rsidRDefault="00480BF5" w:rsidP="00480BF5">
      <w:pPr>
        <w:suppressAutoHyphens/>
        <w:ind w:firstLine="709"/>
        <w:jc w:val="both"/>
        <w:rPr>
          <w:rFonts w:eastAsia="Calibri"/>
          <w:color w:val="00000A"/>
          <w:sz w:val="18"/>
          <w:szCs w:val="18"/>
          <w:lang w:eastAsia="zh-CN"/>
        </w:rPr>
      </w:pPr>
    </w:p>
    <w:p w:rsidR="00480BF5" w:rsidRPr="00480BF5" w:rsidRDefault="00480BF5" w:rsidP="00480BF5">
      <w:pPr>
        <w:widowControl w:val="0"/>
        <w:autoSpaceDE w:val="0"/>
        <w:ind w:firstLine="709"/>
        <w:jc w:val="both"/>
        <w:rPr>
          <w:sz w:val="18"/>
          <w:szCs w:val="18"/>
          <w:lang w:eastAsia="zh-CN"/>
        </w:rPr>
      </w:pPr>
      <w:bookmarkStart w:id="21" w:name="sub_801"/>
      <w:r w:rsidRPr="00480BF5">
        <w:rPr>
          <w:sz w:val="18"/>
          <w:szCs w:val="18"/>
          <w:lang w:eastAsia="zh-CN"/>
        </w:rPr>
        <w:t xml:space="preserve">     &lt;1</w:t>
      </w:r>
      <w:proofErr w:type="gramStart"/>
      <w:r w:rsidRPr="00480BF5">
        <w:rPr>
          <w:sz w:val="18"/>
          <w:szCs w:val="18"/>
          <w:lang w:eastAsia="zh-CN"/>
        </w:rPr>
        <w:t>&gt;  В</w:t>
      </w:r>
      <w:proofErr w:type="gramEnd"/>
      <w:r w:rsidRPr="00480BF5">
        <w:rPr>
          <w:sz w:val="18"/>
          <w:szCs w:val="18"/>
          <w:lang w:eastAsia="zh-CN"/>
        </w:rPr>
        <w:t xml:space="preserve">  случае,  если  выявлено  несоблюдение органом</w:t>
      </w:r>
      <w:bookmarkEnd w:id="21"/>
      <w:r w:rsidRPr="00480BF5">
        <w:rPr>
          <w:sz w:val="18"/>
          <w:szCs w:val="18"/>
          <w:lang w:eastAsia="zh-CN"/>
        </w:rPr>
        <w:t xml:space="preserve"> местного самоуправления Порядка  проведения  оценки  регулирующего воздействия.</w:t>
      </w:r>
    </w:p>
    <w:p w:rsidR="00480BF5" w:rsidRPr="00480BF5" w:rsidRDefault="00480BF5" w:rsidP="00480BF5">
      <w:pPr>
        <w:widowControl w:val="0"/>
        <w:autoSpaceDE w:val="0"/>
        <w:ind w:firstLine="709"/>
        <w:jc w:val="both"/>
        <w:rPr>
          <w:sz w:val="18"/>
          <w:szCs w:val="18"/>
          <w:lang w:eastAsia="zh-CN"/>
        </w:rPr>
      </w:pPr>
      <w:bookmarkStart w:id="22" w:name="sub_802"/>
      <w:r w:rsidRPr="00480BF5">
        <w:rPr>
          <w:sz w:val="18"/>
          <w:szCs w:val="18"/>
          <w:lang w:eastAsia="zh-CN"/>
        </w:rPr>
        <w:t xml:space="preserve">     &lt;2</w:t>
      </w:r>
      <w:proofErr w:type="gramStart"/>
      <w:r w:rsidRPr="00480BF5">
        <w:rPr>
          <w:sz w:val="18"/>
          <w:szCs w:val="18"/>
          <w:lang w:eastAsia="zh-CN"/>
        </w:rPr>
        <w:t>&gt;  В</w:t>
      </w:r>
      <w:proofErr w:type="gramEnd"/>
      <w:r w:rsidRPr="00480BF5">
        <w:rPr>
          <w:sz w:val="18"/>
          <w:szCs w:val="18"/>
          <w:lang w:eastAsia="zh-CN"/>
        </w:rPr>
        <w:t xml:space="preserve">  случае, если несоблюдение  органом местного самоуправления </w:t>
      </w:r>
      <w:bookmarkEnd w:id="22"/>
      <w:r w:rsidRPr="00480BF5">
        <w:rPr>
          <w:sz w:val="18"/>
          <w:szCs w:val="18"/>
          <w:lang w:eastAsia="zh-CN"/>
        </w:rPr>
        <w:t>Порядка проведения оценки регулирующего воздействия не выявлено.</w:t>
      </w:r>
    </w:p>
    <w:p w:rsidR="00480BF5" w:rsidRPr="00480BF5" w:rsidRDefault="00480BF5" w:rsidP="00480BF5">
      <w:pPr>
        <w:widowControl w:val="0"/>
        <w:autoSpaceDE w:val="0"/>
        <w:ind w:firstLine="709"/>
        <w:jc w:val="both"/>
        <w:rPr>
          <w:sz w:val="18"/>
          <w:szCs w:val="18"/>
          <w:lang w:eastAsia="zh-CN"/>
        </w:rPr>
      </w:pPr>
      <w:bookmarkStart w:id="23" w:name="sub_803"/>
      <w:r w:rsidRPr="00480BF5">
        <w:rPr>
          <w:sz w:val="18"/>
          <w:szCs w:val="18"/>
          <w:lang w:eastAsia="zh-CN"/>
        </w:rPr>
        <w:t xml:space="preserve">     &lt;3</w:t>
      </w:r>
      <w:proofErr w:type="gramStart"/>
      <w:r w:rsidRPr="00480BF5">
        <w:rPr>
          <w:sz w:val="18"/>
          <w:szCs w:val="18"/>
          <w:lang w:eastAsia="zh-CN"/>
        </w:rPr>
        <w:t>&gt;  У</w:t>
      </w:r>
      <w:proofErr w:type="gramEnd"/>
      <w:r w:rsidRPr="00480BF5">
        <w:rPr>
          <w:sz w:val="18"/>
          <w:szCs w:val="18"/>
          <w:lang w:eastAsia="zh-CN"/>
        </w:rPr>
        <w:t xml:space="preserve">казывается  в  случае  направления  разработчиком проекта акта </w:t>
      </w:r>
      <w:bookmarkEnd w:id="23"/>
      <w:r w:rsidRPr="00480BF5">
        <w:rPr>
          <w:sz w:val="18"/>
          <w:szCs w:val="18"/>
          <w:lang w:eastAsia="zh-CN"/>
        </w:rPr>
        <w:t>повторно.</w:t>
      </w:r>
    </w:p>
    <w:p w:rsidR="00480BF5" w:rsidRPr="00480BF5" w:rsidRDefault="00480BF5" w:rsidP="00480BF5">
      <w:pPr>
        <w:widowControl w:val="0"/>
        <w:autoSpaceDE w:val="0"/>
        <w:ind w:firstLine="709"/>
        <w:jc w:val="both"/>
        <w:rPr>
          <w:sz w:val="18"/>
          <w:szCs w:val="18"/>
          <w:lang w:eastAsia="zh-CN"/>
        </w:rPr>
      </w:pPr>
      <w:bookmarkStart w:id="24" w:name="sub_804"/>
      <w:r w:rsidRPr="00480BF5">
        <w:rPr>
          <w:sz w:val="18"/>
          <w:szCs w:val="18"/>
          <w:lang w:eastAsia="zh-CN"/>
        </w:rPr>
        <w:t xml:space="preserve">   &lt;4</w:t>
      </w:r>
      <w:proofErr w:type="gramStart"/>
      <w:r w:rsidRPr="00480BF5">
        <w:rPr>
          <w:sz w:val="18"/>
          <w:szCs w:val="18"/>
          <w:lang w:eastAsia="zh-CN"/>
        </w:rPr>
        <w:t>&gt;  У</w:t>
      </w:r>
      <w:proofErr w:type="gramEnd"/>
      <w:r w:rsidRPr="00480BF5">
        <w:rPr>
          <w:sz w:val="18"/>
          <w:szCs w:val="18"/>
          <w:lang w:eastAsia="zh-CN"/>
        </w:rPr>
        <w:t xml:space="preserve">казываются в случае проведения Администрацией </w:t>
      </w:r>
      <w:bookmarkEnd w:id="24"/>
      <w:r w:rsidRPr="00480BF5">
        <w:rPr>
          <w:sz w:val="18"/>
          <w:szCs w:val="18"/>
          <w:lang w:eastAsia="zh-CN"/>
        </w:rPr>
        <w:t xml:space="preserve"> </w:t>
      </w:r>
      <w:r w:rsidRPr="00480BF5">
        <w:rPr>
          <w:sz w:val="18"/>
          <w:szCs w:val="18"/>
        </w:rPr>
        <w:t xml:space="preserve">Ладского сельского поселения </w:t>
      </w:r>
      <w:r w:rsidRPr="00480BF5">
        <w:rPr>
          <w:sz w:val="18"/>
          <w:szCs w:val="18"/>
          <w:lang w:eastAsia="zh-CN"/>
        </w:rPr>
        <w:t>Ичалковского муниципального района публичных консультаций в соответствии с пунктом _____ Порядка проведения оценки регулирующего воздействия.</w:t>
      </w:r>
    </w:p>
    <w:p w:rsidR="00480BF5" w:rsidRPr="00480BF5" w:rsidRDefault="00480BF5" w:rsidP="00480BF5">
      <w:pPr>
        <w:widowControl w:val="0"/>
        <w:autoSpaceDE w:val="0"/>
        <w:ind w:firstLine="709"/>
        <w:jc w:val="both"/>
        <w:rPr>
          <w:rFonts w:ascii="Courier New" w:hAnsi="Courier New"/>
          <w:sz w:val="18"/>
          <w:szCs w:val="18"/>
          <w:lang w:eastAsia="zh-CN"/>
        </w:rPr>
      </w:pPr>
      <w:bookmarkStart w:id="25" w:name="sub_805"/>
      <w:r w:rsidRPr="00480BF5">
        <w:rPr>
          <w:sz w:val="18"/>
          <w:szCs w:val="18"/>
          <w:lang w:eastAsia="zh-CN"/>
        </w:rPr>
        <w:t xml:space="preserve">     &lt;5</w:t>
      </w:r>
      <w:proofErr w:type="gramStart"/>
      <w:r w:rsidRPr="00480BF5">
        <w:rPr>
          <w:sz w:val="18"/>
          <w:szCs w:val="18"/>
          <w:lang w:eastAsia="zh-CN"/>
        </w:rPr>
        <w:t>&gt; В</w:t>
      </w:r>
      <w:proofErr w:type="gramEnd"/>
      <w:r w:rsidRPr="00480BF5">
        <w:rPr>
          <w:sz w:val="18"/>
          <w:szCs w:val="18"/>
          <w:lang w:eastAsia="zh-CN"/>
        </w:rPr>
        <w:t xml:space="preserve">  случае, если по результатам оценки регулирующего воздействия </w:t>
      </w:r>
      <w:bookmarkEnd w:id="25"/>
      <w:r w:rsidRPr="00480BF5">
        <w:rPr>
          <w:sz w:val="18"/>
          <w:szCs w:val="18"/>
          <w:lang w:eastAsia="zh-CN"/>
        </w:rPr>
        <w:t xml:space="preserve">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бюджета Ичалковского муниципального района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w:t>
      </w:r>
      <w:proofErr w:type="gramStart"/>
      <w:r w:rsidRPr="00480BF5">
        <w:rPr>
          <w:sz w:val="18"/>
          <w:szCs w:val="18"/>
          <w:lang w:eastAsia="zh-CN"/>
        </w:rPr>
        <w:t>завершена</w:t>
      </w:r>
      <w:proofErr w:type="gramEnd"/>
      <w:r w:rsidRPr="00480BF5">
        <w:rPr>
          <w:sz w:val="18"/>
          <w:szCs w:val="18"/>
          <w:lang w:eastAsia="zh-CN"/>
        </w:rPr>
        <w:t xml:space="preserve"> и дальнейшее заполнение настоящей формы не требуется.</w:t>
      </w:r>
    </w:p>
    <w:p w:rsidR="00480BF5" w:rsidRPr="00480BF5" w:rsidRDefault="00480BF5" w:rsidP="00480BF5">
      <w:pPr>
        <w:suppressAutoHyphens/>
        <w:ind w:firstLine="709"/>
        <w:jc w:val="both"/>
        <w:rPr>
          <w:rFonts w:eastAsia="Calibri"/>
          <w:bCs/>
          <w:color w:val="000000"/>
          <w:sz w:val="18"/>
          <w:szCs w:val="18"/>
          <w:lang w:eastAsia="zh-CN"/>
        </w:rPr>
      </w:pPr>
      <w:r w:rsidRPr="00480BF5">
        <w:rPr>
          <w:rFonts w:eastAsia="Calibri"/>
          <w:color w:val="00000A"/>
          <w:sz w:val="18"/>
          <w:szCs w:val="18"/>
          <w:lang w:eastAsia="zh-CN"/>
        </w:rPr>
        <w:br w:type="page"/>
      </w:r>
    </w:p>
    <w:p w:rsidR="00480BF5" w:rsidRPr="00480BF5" w:rsidRDefault="00480BF5" w:rsidP="00480BF5">
      <w:pPr>
        <w:suppressAutoHyphens/>
        <w:jc w:val="right"/>
        <w:rPr>
          <w:rFonts w:eastAsia="Calibri"/>
          <w:b/>
          <w:bCs/>
          <w:color w:val="000000"/>
          <w:sz w:val="18"/>
          <w:szCs w:val="18"/>
          <w:lang w:eastAsia="zh-CN"/>
        </w:rPr>
      </w:pPr>
      <w:r w:rsidRPr="00480BF5">
        <w:rPr>
          <w:rFonts w:eastAsia="Calibri"/>
          <w:b/>
          <w:bCs/>
          <w:color w:val="000000"/>
          <w:sz w:val="18"/>
          <w:szCs w:val="18"/>
          <w:lang w:eastAsia="zh-CN"/>
        </w:rPr>
        <w:lastRenderedPageBreak/>
        <w:t>Приложение 2</w:t>
      </w:r>
    </w:p>
    <w:p w:rsidR="00480BF5" w:rsidRPr="00480BF5" w:rsidRDefault="00480BF5" w:rsidP="00480BF5">
      <w:pPr>
        <w:suppressAutoHyphens/>
        <w:jc w:val="right"/>
        <w:rPr>
          <w:rFonts w:eastAsia="Calibri"/>
          <w:bCs/>
          <w:color w:val="000000"/>
          <w:sz w:val="18"/>
          <w:szCs w:val="18"/>
          <w:lang w:eastAsia="zh-CN"/>
        </w:rPr>
      </w:pPr>
      <w:r w:rsidRPr="00480BF5">
        <w:rPr>
          <w:rFonts w:eastAsia="Calibri"/>
          <w:bCs/>
          <w:color w:val="000000"/>
          <w:sz w:val="18"/>
          <w:szCs w:val="18"/>
          <w:lang w:eastAsia="zh-CN"/>
        </w:rPr>
        <w:t>к постановлению администрации</w:t>
      </w:r>
    </w:p>
    <w:p w:rsidR="00480BF5" w:rsidRPr="00480BF5" w:rsidRDefault="00480BF5" w:rsidP="00480BF5">
      <w:pPr>
        <w:suppressAutoHyphens/>
        <w:jc w:val="right"/>
        <w:rPr>
          <w:rFonts w:eastAsia="Calibri"/>
          <w:bCs/>
          <w:color w:val="000000"/>
          <w:sz w:val="18"/>
          <w:szCs w:val="18"/>
          <w:lang w:eastAsia="zh-CN"/>
        </w:rPr>
      </w:pPr>
      <w:r w:rsidRPr="00480BF5">
        <w:rPr>
          <w:rFonts w:eastAsia="Calibri"/>
          <w:bCs/>
          <w:color w:val="000000"/>
          <w:sz w:val="18"/>
          <w:szCs w:val="18"/>
          <w:lang w:eastAsia="zh-CN"/>
        </w:rPr>
        <w:t xml:space="preserve"> </w:t>
      </w:r>
      <w:r w:rsidRPr="00480BF5">
        <w:rPr>
          <w:rFonts w:eastAsia="Calibri"/>
          <w:color w:val="00000A"/>
          <w:sz w:val="18"/>
          <w:szCs w:val="18"/>
        </w:rPr>
        <w:t>Ладского сельского поселения</w:t>
      </w:r>
    </w:p>
    <w:p w:rsidR="00480BF5" w:rsidRPr="00480BF5" w:rsidRDefault="00480BF5" w:rsidP="00480BF5">
      <w:pPr>
        <w:suppressAutoHyphens/>
        <w:jc w:val="right"/>
        <w:rPr>
          <w:color w:val="000000"/>
          <w:sz w:val="18"/>
          <w:szCs w:val="18"/>
          <w:lang w:eastAsia="zh-CN"/>
        </w:rPr>
      </w:pPr>
      <w:r w:rsidRPr="00480BF5">
        <w:rPr>
          <w:rFonts w:eastAsia="Calibri"/>
          <w:bCs/>
          <w:color w:val="000000"/>
          <w:sz w:val="18"/>
          <w:szCs w:val="18"/>
          <w:lang w:eastAsia="zh-CN"/>
        </w:rPr>
        <w:t>Ичалковского муниципального района</w:t>
      </w:r>
    </w:p>
    <w:p w:rsidR="00480BF5" w:rsidRPr="00480BF5" w:rsidRDefault="00480BF5" w:rsidP="00480BF5">
      <w:pPr>
        <w:keepNext/>
        <w:tabs>
          <w:tab w:val="num" w:pos="0"/>
          <w:tab w:val="left" w:pos="1701"/>
        </w:tabs>
        <w:suppressAutoHyphens/>
        <w:ind w:left="432" w:hanging="432"/>
        <w:outlineLvl w:val="0"/>
        <w:rPr>
          <w:rFonts w:ascii="Liberation Sans" w:eastAsia="Microsoft YaHei" w:hAnsi="Liberation Sans" w:cs="Mangal"/>
          <w:bCs/>
          <w:color w:val="00000A"/>
          <w:sz w:val="18"/>
          <w:szCs w:val="18"/>
          <w:lang w:eastAsia="zh-CN"/>
        </w:rPr>
      </w:pPr>
      <w:r w:rsidRPr="00480BF5">
        <w:rPr>
          <w:rFonts w:eastAsia="Microsoft YaHei"/>
          <w:color w:val="000000"/>
          <w:sz w:val="18"/>
          <w:szCs w:val="18"/>
          <w:lang w:eastAsia="zh-CN"/>
        </w:rPr>
        <w:t xml:space="preserve">                                                                                                                                                                          от 29.04.2021г. № 24</w:t>
      </w:r>
    </w:p>
    <w:p w:rsidR="00480BF5" w:rsidRPr="00480BF5" w:rsidRDefault="00480BF5" w:rsidP="00480BF5">
      <w:pPr>
        <w:widowControl w:val="0"/>
        <w:shd w:val="clear" w:color="auto" w:fill="FFFFFF"/>
        <w:suppressAutoHyphens/>
        <w:jc w:val="center"/>
        <w:rPr>
          <w:bCs/>
          <w:spacing w:val="10"/>
          <w:sz w:val="18"/>
          <w:szCs w:val="18"/>
          <w:lang w:val="ru-RU"/>
        </w:rPr>
      </w:pPr>
      <w:r w:rsidRPr="00480BF5">
        <w:rPr>
          <w:b/>
          <w:bCs/>
          <w:spacing w:val="10"/>
          <w:sz w:val="18"/>
          <w:szCs w:val="18"/>
        </w:rPr>
        <w:t>П</w:t>
      </w:r>
      <w:proofErr w:type="spellStart"/>
      <w:r w:rsidRPr="00480BF5">
        <w:rPr>
          <w:b/>
          <w:bCs/>
          <w:spacing w:val="10"/>
          <w:sz w:val="18"/>
          <w:szCs w:val="18"/>
          <w:lang w:val="ru-RU"/>
        </w:rPr>
        <w:t>орядок</w:t>
      </w:r>
      <w:proofErr w:type="spellEnd"/>
    </w:p>
    <w:p w:rsidR="00480BF5" w:rsidRPr="00480BF5" w:rsidRDefault="00480BF5" w:rsidP="00480BF5">
      <w:pPr>
        <w:widowControl w:val="0"/>
        <w:shd w:val="clear" w:color="auto" w:fill="FFFFFF"/>
        <w:suppressAutoHyphens/>
        <w:jc w:val="center"/>
        <w:rPr>
          <w:b/>
          <w:bCs/>
          <w:spacing w:val="10"/>
          <w:sz w:val="18"/>
          <w:szCs w:val="18"/>
          <w:lang w:val="ru-RU" w:eastAsia="ru-RU"/>
        </w:rPr>
      </w:pPr>
      <w:r w:rsidRPr="00480BF5">
        <w:rPr>
          <w:b/>
          <w:bCs/>
          <w:spacing w:val="10"/>
          <w:sz w:val="18"/>
          <w:szCs w:val="18"/>
          <w:lang w:val="ru-RU"/>
        </w:rPr>
        <w:t>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480BF5" w:rsidRPr="00480BF5" w:rsidRDefault="00480BF5" w:rsidP="00480BF5">
      <w:pPr>
        <w:widowControl w:val="0"/>
        <w:shd w:val="clear" w:color="auto" w:fill="FFFFFF"/>
        <w:suppressAutoHyphens/>
        <w:rPr>
          <w:bCs/>
          <w:spacing w:val="10"/>
          <w:sz w:val="18"/>
          <w:szCs w:val="18"/>
          <w:lang w:val="ru-RU" w:eastAsia="ru-RU"/>
        </w:rPr>
      </w:pPr>
    </w:p>
    <w:p w:rsidR="00480BF5" w:rsidRPr="00480BF5" w:rsidRDefault="00480BF5" w:rsidP="00480BF5">
      <w:pPr>
        <w:widowControl w:val="0"/>
        <w:shd w:val="clear" w:color="auto" w:fill="FFFFFF"/>
        <w:suppressAutoHyphens/>
        <w:ind w:firstLine="709"/>
        <w:jc w:val="center"/>
        <w:rPr>
          <w:rFonts w:eastAsia="Calibri"/>
          <w:b/>
          <w:color w:val="00000A"/>
          <w:spacing w:val="10"/>
          <w:sz w:val="18"/>
          <w:szCs w:val="18"/>
        </w:rPr>
      </w:pPr>
      <w:r w:rsidRPr="00480BF5">
        <w:rPr>
          <w:rFonts w:eastAsia="Calibri"/>
          <w:b/>
          <w:color w:val="00000A"/>
          <w:spacing w:val="10"/>
          <w:sz w:val="18"/>
          <w:szCs w:val="18"/>
        </w:rPr>
        <w:t>1. Общие положения</w:t>
      </w:r>
    </w:p>
    <w:p w:rsidR="00480BF5" w:rsidRPr="00480BF5" w:rsidRDefault="00480BF5" w:rsidP="00480BF5">
      <w:pPr>
        <w:widowControl w:val="0"/>
        <w:shd w:val="clear" w:color="auto" w:fill="FFFFFF"/>
        <w:tabs>
          <w:tab w:val="left" w:pos="1210"/>
        </w:tabs>
        <w:suppressAutoHyphens/>
        <w:spacing w:before="120"/>
        <w:ind w:firstLine="709"/>
        <w:jc w:val="both"/>
        <w:rPr>
          <w:rFonts w:eastAsia="Calibri"/>
          <w:color w:val="00000A"/>
          <w:spacing w:val="10"/>
          <w:sz w:val="18"/>
          <w:szCs w:val="18"/>
        </w:rPr>
      </w:pPr>
      <w:r w:rsidRPr="00480BF5">
        <w:rPr>
          <w:rFonts w:eastAsia="Calibri"/>
          <w:color w:val="00000A"/>
          <w:spacing w:val="10"/>
          <w:sz w:val="18"/>
          <w:szCs w:val="18"/>
        </w:rPr>
        <w:t xml:space="preserve">1.1.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Порядок), устанавливает процедуру проведения экспертизы муниципальных нормативных правовых актов </w:t>
      </w:r>
      <w:r w:rsidRPr="00480BF5">
        <w:rPr>
          <w:rFonts w:eastAsia="Calibri"/>
          <w:color w:val="000000"/>
          <w:sz w:val="18"/>
          <w:szCs w:val="18"/>
          <w:lang w:eastAsia="zh-CN"/>
        </w:rPr>
        <w:t xml:space="preserve">Ичалковского муниципального района </w:t>
      </w:r>
      <w:r w:rsidRPr="00480BF5">
        <w:rPr>
          <w:rFonts w:eastAsia="Calibri"/>
          <w:color w:val="00000A"/>
          <w:spacing w:val="10"/>
          <w:sz w:val="18"/>
          <w:szCs w:val="18"/>
        </w:rPr>
        <w:t>в целях выявления положений, необоснованно затрудняющих осуществление предпринимательской и инвестиционной деятельности.</w:t>
      </w:r>
    </w:p>
    <w:p w:rsidR="00480BF5" w:rsidRPr="00480BF5" w:rsidRDefault="00480BF5" w:rsidP="00480BF5">
      <w:pPr>
        <w:widowControl w:val="0"/>
        <w:shd w:val="clear" w:color="auto" w:fill="FFFFFF"/>
        <w:tabs>
          <w:tab w:val="left" w:pos="1105"/>
        </w:tabs>
        <w:suppressAutoHyphens/>
        <w:ind w:firstLine="709"/>
        <w:jc w:val="both"/>
        <w:rPr>
          <w:rFonts w:eastAsia="Calibri"/>
          <w:color w:val="00000A"/>
          <w:sz w:val="18"/>
          <w:szCs w:val="18"/>
        </w:rPr>
      </w:pPr>
      <w:r w:rsidRPr="00480BF5">
        <w:rPr>
          <w:rFonts w:eastAsia="Calibri"/>
          <w:color w:val="00000A"/>
          <w:spacing w:val="10"/>
          <w:sz w:val="18"/>
          <w:szCs w:val="18"/>
        </w:rPr>
        <w:t>1.2. Экспертиза проводится в отношении муниципальных нормативных правовых актов</w:t>
      </w:r>
      <w:r w:rsidRPr="00480BF5">
        <w:rPr>
          <w:rFonts w:eastAsia="Calibri"/>
          <w:color w:val="000000"/>
          <w:sz w:val="18"/>
          <w:szCs w:val="18"/>
          <w:lang w:eastAsia="zh-CN"/>
        </w:rPr>
        <w:t xml:space="preserve"> Ичалковского муниципального района</w:t>
      </w:r>
      <w:r w:rsidRPr="00480BF5">
        <w:rPr>
          <w:rFonts w:eastAsia="Calibri"/>
          <w:color w:val="00000A"/>
          <w:spacing w:val="10"/>
          <w:sz w:val="18"/>
          <w:szCs w:val="18"/>
        </w:rPr>
        <w:t>, затрагивающих вопросы осуществления предпринимательской и инвестиционной деятельности (далее - правовые акты).</w:t>
      </w:r>
    </w:p>
    <w:p w:rsidR="00480BF5" w:rsidRPr="00480BF5" w:rsidRDefault="00480BF5" w:rsidP="00480BF5">
      <w:pPr>
        <w:widowControl w:val="0"/>
        <w:shd w:val="clear" w:color="auto" w:fill="FFFFFF"/>
        <w:tabs>
          <w:tab w:val="left" w:pos="1258"/>
        </w:tabs>
        <w:suppressAutoHyphens/>
        <w:ind w:firstLine="709"/>
        <w:jc w:val="both"/>
        <w:rPr>
          <w:rFonts w:eastAsia="Calibri"/>
          <w:color w:val="00000A"/>
          <w:sz w:val="18"/>
          <w:szCs w:val="18"/>
        </w:rPr>
      </w:pPr>
      <w:r w:rsidRPr="00480BF5">
        <w:rPr>
          <w:rFonts w:eastAsia="Calibri"/>
          <w:color w:val="00000A"/>
          <w:sz w:val="18"/>
          <w:szCs w:val="18"/>
        </w:rPr>
        <w:t>1.3. Экспертиза муниципальных актов проводится на основании утверждаемого органом, уполномоченным на проведение экспертизы муниципальных актов, плана проведения экспертизы муниципальных актов (далее - план). В план включаются муниципальные акты, в отношении которых имеются сведения, указывающие, что положения муниципального акта могут создавать условия, необоснованно затрудняющие осуществление предпринимательской и инвестиционной деятельности.</w:t>
      </w:r>
    </w:p>
    <w:p w:rsidR="00480BF5" w:rsidRPr="00480BF5" w:rsidRDefault="00480BF5" w:rsidP="00480BF5">
      <w:pPr>
        <w:widowControl w:val="0"/>
        <w:shd w:val="clear" w:color="auto" w:fill="FFFFFF"/>
        <w:tabs>
          <w:tab w:val="left" w:pos="1282"/>
        </w:tabs>
        <w:suppressAutoHyphens/>
        <w:ind w:firstLine="709"/>
        <w:jc w:val="both"/>
        <w:rPr>
          <w:rFonts w:eastAsia="Calibri"/>
          <w:color w:val="00000A"/>
          <w:sz w:val="18"/>
          <w:szCs w:val="18"/>
        </w:rPr>
      </w:pPr>
      <w:r w:rsidRPr="00480BF5">
        <w:rPr>
          <w:rFonts w:eastAsia="Calibri"/>
          <w:color w:val="00000A"/>
          <w:sz w:val="18"/>
          <w:szCs w:val="18"/>
        </w:rPr>
        <w:t>1.4. Предложения в план по проведению экспертизы муниципальных актов вправе вносить:</w:t>
      </w:r>
    </w:p>
    <w:p w:rsidR="00480BF5" w:rsidRPr="00480BF5" w:rsidRDefault="00480BF5" w:rsidP="00480BF5">
      <w:pPr>
        <w:widowControl w:val="0"/>
        <w:numPr>
          <w:ilvl w:val="0"/>
          <w:numId w:val="20"/>
        </w:numPr>
        <w:shd w:val="clear" w:color="auto" w:fill="FFFFFF"/>
        <w:tabs>
          <w:tab w:val="left" w:pos="1018"/>
        </w:tabs>
        <w:suppressAutoHyphens/>
        <w:ind w:firstLine="709"/>
        <w:jc w:val="both"/>
        <w:rPr>
          <w:rFonts w:eastAsia="Calibri"/>
          <w:color w:val="00000A"/>
          <w:sz w:val="18"/>
          <w:szCs w:val="18"/>
        </w:rPr>
      </w:pPr>
      <w:r w:rsidRPr="00480BF5">
        <w:rPr>
          <w:rFonts w:eastAsia="Calibri"/>
          <w:color w:val="00000A"/>
          <w:sz w:val="18"/>
          <w:szCs w:val="18"/>
        </w:rPr>
        <w:t>органы государственной власти Республики Мордовия;</w:t>
      </w:r>
    </w:p>
    <w:p w:rsidR="00480BF5" w:rsidRPr="00480BF5" w:rsidRDefault="00480BF5" w:rsidP="00480BF5">
      <w:pPr>
        <w:widowControl w:val="0"/>
        <w:numPr>
          <w:ilvl w:val="0"/>
          <w:numId w:val="20"/>
        </w:numPr>
        <w:shd w:val="clear" w:color="auto" w:fill="FFFFFF"/>
        <w:tabs>
          <w:tab w:val="left" w:pos="1042"/>
        </w:tabs>
        <w:suppressAutoHyphens/>
        <w:ind w:firstLine="709"/>
        <w:jc w:val="both"/>
        <w:rPr>
          <w:rFonts w:eastAsia="Calibri"/>
          <w:color w:val="00000A"/>
          <w:sz w:val="18"/>
          <w:szCs w:val="18"/>
        </w:rPr>
      </w:pPr>
      <w:r w:rsidRPr="00480BF5">
        <w:rPr>
          <w:rFonts w:eastAsia="Calibri"/>
          <w:color w:val="00000A"/>
          <w:sz w:val="18"/>
          <w:szCs w:val="18"/>
        </w:rPr>
        <w:t>органы местного самоуправления;</w:t>
      </w:r>
    </w:p>
    <w:p w:rsidR="00480BF5" w:rsidRPr="00480BF5" w:rsidRDefault="00480BF5" w:rsidP="00480BF5">
      <w:pPr>
        <w:widowControl w:val="0"/>
        <w:numPr>
          <w:ilvl w:val="0"/>
          <w:numId w:val="20"/>
        </w:numPr>
        <w:shd w:val="clear" w:color="auto" w:fill="FFFFFF"/>
        <w:tabs>
          <w:tab w:val="left" w:pos="1138"/>
        </w:tabs>
        <w:suppressAutoHyphens/>
        <w:ind w:firstLine="709"/>
        <w:jc w:val="both"/>
        <w:rPr>
          <w:rFonts w:eastAsia="Calibri"/>
          <w:color w:val="00000A"/>
          <w:sz w:val="18"/>
          <w:szCs w:val="18"/>
        </w:rPr>
      </w:pPr>
      <w:r w:rsidRPr="00480BF5">
        <w:rPr>
          <w:rFonts w:eastAsia="Calibri"/>
          <w:color w:val="00000A"/>
          <w:sz w:val="18"/>
          <w:szCs w:val="18"/>
        </w:rPr>
        <w:t>субъекты предпринимательской и инвестиционной деятельности, ассоциации и союзы, представляющие их интересы;</w:t>
      </w:r>
    </w:p>
    <w:p w:rsidR="00480BF5" w:rsidRPr="00480BF5" w:rsidRDefault="00480BF5" w:rsidP="00480BF5">
      <w:pPr>
        <w:widowControl w:val="0"/>
        <w:numPr>
          <w:ilvl w:val="0"/>
          <w:numId w:val="20"/>
        </w:numPr>
        <w:shd w:val="clear" w:color="auto" w:fill="FFFFFF"/>
        <w:tabs>
          <w:tab w:val="left" w:pos="1052"/>
        </w:tabs>
        <w:suppressAutoHyphens/>
        <w:ind w:firstLine="709"/>
        <w:jc w:val="both"/>
        <w:rPr>
          <w:rFonts w:eastAsia="Calibri"/>
          <w:color w:val="00000A"/>
          <w:sz w:val="18"/>
          <w:szCs w:val="18"/>
        </w:rPr>
      </w:pPr>
      <w:r w:rsidRPr="00480BF5">
        <w:rPr>
          <w:rFonts w:eastAsia="Calibri"/>
          <w:color w:val="00000A"/>
          <w:sz w:val="18"/>
          <w:szCs w:val="18"/>
        </w:rPr>
        <w:t>иные лица.</w:t>
      </w:r>
    </w:p>
    <w:p w:rsidR="00480BF5" w:rsidRPr="00480BF5" w:rsidRDefault="00480BF5" w:rsidP="00480BF5">
      <w:pPr>
        <w:widowControl w:val="0"/>
        <w:shd w:val="clear" w:color="auto" w:fill="FFFFFF"/>
        <w:tabs>
          <w:tab w:val="left" w:pos="1057"/>
        </w:tabs>
        <w:suppressAutoHyphens/>
        <w:ind w:firstLine="709"/>
        <w:jc w:val="both"/>
        <w:rPr>
          <w:rFonts w:eastAsia="Calibri"/>
          <w:color w:val="00000A"/>
          <w:sz w:val="18"/>
          <w:szCs w:val="18"/>
        </w:rPr>
      </w:pPr>
      <w:r w:rsidRPr="00480BF5">
        <w:rPr>
          <w:rFonts w:eastAsia="Calibri"/>
          <w:color w:val="00000A"/>
          <w:sz w:val="18"/>
          <w:szCs w:val="18"/>
        </w:rPr>
        <w:t>1.5. План утверждается на год и размещается на официальном сайте в срок не позднее 10 рабочих дней до начала планового периода.</w:t>
      </w:r>
    </w:p>
    <w:p w:rsidR="00480BF5" w:rsidRPr="00480BF5" w:rsidRDefault="00480BF5" w:rsidP="00480BF5">
      <w:pPr>
        <w:widowControl w:val="0"/>
        <w:shd w:val="clear" w:color="auto" w:fill="FFFFFF"/>
        <w:tabs>
          <w:tab w:val="left" w:pos="1057"/>
        </w:tabs>
        <w:suppressAutoHyphens/>
        <w:ind w:firstLine="709"/>
        <w:jc w:val="both"/>
        <w:rPr>
          <w:rFonts w:eastAsia="Calibri"/>
          <w:color w:val="00000A"/>
          <w:sz w:val="18"/>
          <w:szCs w:val="18"/>
        </w:rPr>
      </w:pPr>
      <w:r w:rsidRPr="00480BF5">
        <w:rPr>
          <w:rFonts w:eastAsia="Calibri"/>
          <w:color w:val="00000A"/>
          <w:sz w:val="18"/>
          <w:szCs w:val="18"/>
        </w:rPr>
        <w:t>1.6. Процедура проведения экспертизы правового акта состоит из следующих этапов:</w:t>
      </w:r>
    </w:p>
    <w:p w:rsidR="00480BF5" w:rsidRPr="00480BF5" w:rsidRDefault="00480BF5" w:rsidP="00480BF5">
      <w:pPr>
        <w:widowControl w:val="0"/>
        <w:shd w:val="clear" w:color="auto" w:fill="FFFFFF"/>
        <w:tabs>
          <w:tab w:val="left" w:pos="718"/>
        </w:tabs>
        <w:suppressAutoHyphens/>
        <w:ind w:left="709"/>
        <w:jc w:val="both"/>
        <w:rPr>
          <w:rFonts w:eastAsia="Calibri"/>
          <w:color w:val="00000A"/>
          <w:sz w:val="18"/>
          <w:szCs w:val="18"/>
        </w:rPr>
      </w:pPr>
      <w:r w:rsidRPr="00480BF5">
        <w:rPr>
          <w:rFonts w:eastAsia="Calibri"/>
          <w:color w:val="00000A"/>
          <w:sz w:val="18"/>
          <w:szCs w:val="18"/>
        </w:rPr>
        <w:t>- рассмотрение предложения о проведении экспертизы;</w:t>
      </w:r>
    </w:p>
    <w:p w:rsidR="00480BF5" w:rsidRPr="00480BF5" w:rsidRDefault="00480BF5" w:rsidP="00480BF5">
      <w:pPr>
        <w:widowControl w:val="0"/>
        <w:shd w:val="clear" w:color="auto" w:fill="FFFFFF"/>
        <w:tabs>
          <w:tab w:val="left" w:pos="728"/>
        </w:tabs>
        <w:suppressAutoHyphens/>
        <w:ind w:left="709"/>
        <w:jc w:val="both"/>
        <w:rPr>
          <w:rFonts w:eastAsia="Calibri"/>
          <w:color w:val="00000A"/>
          <w:sz w:val="18"/>
          <w:szCs w:val="18"/>
        </w:rPr>
      </w:pPr>
      <w:r w:rsidRPr="00480BF5">
        <w:rPr>
          <w:rFonts w:eastAsia="Calibri"/>
          <w:color w:val="00000A"/>
          <w:sz w:val="18"/>
          <w:szCs w:val="18"/>
        </w:rPr>
        <w:t>- публичное обсуждение и исследование правового акта;</w:t>
      </w:r>
    </w:p>
    <w:p w:rsidR="00480BF5" w:rsidRPr="00480BF5" w:rsidRDefault="00480BF5" w:rsidP="00480BF5">
      <w:pPr>
        <w:widowControl w:val="0"/>
        <w:shd w:val="clear" w:color="auto" w:fill="FFFFFF"/>
        <w:tabs>
          <w:tab w:val="left" w:pos="723"/>
        </w:tabs>
        <w:suppressAutoHyphens/>
        <w:ind w:left="709"/>
        <w:jc w:val="both"/>
        <w:rPr>
          <w:rFonts w:eastAsia="Calibri"/>
          <w:color w:val="00000A"/>
          <w:sz w:val="18"/>
          <w:szCs w:val="18"/>
          <w:lang w:eastAsia="zh-CN"/>
        </w:rPr>
      </w:pPr>
      <w:r w:rsidRPr="00480BF5">
        <w:rPr>
          <w:rFonts w:eastAsia="Calibri"/>
          <w:color w:val="00000A"/>
          <w:sz w:val="18"/>
          <w:szCs w:val="18"/>
        </w:rPr>
        <w:t>- подготовка заключения об экспертизе правового акта.</w:t>
      </w:r>
    </w:p>
    <w:p w:rsidR="00480BF5" w:rsidRPr="00480BF5" w:rsidRDefault="00480BF5" w:rsidP="00480BF5">
      <w:pPr>
        <w:widowControl w:val="0"/>
        <w:shd w:val="clear" w:color="auto" w:fill="FFFFFF"/>
        <w:tabs>
          <w:tab w:val="left" w:pos="298"/>
        </w:tabs>
        <w:suppressAutoHyphens/>
        <w:ind w:left="709"/>
        <w:jc w:val="center"/>
        <w:rPr>
          <w:rFonts w:eastAsia="Calibri"/>
          <w:b/>
          <w:color w:val="00000A"/>
          <w:sz w:val="18"/>
          <w:szCs w:val="18"/>
        </w:rPr>
      </w:pPr>
    </w:p>
    <w:p w:rsidR="00480BF5" w:rsidRPr="00480BF5" w:rsidRDefault="00480BF5" w:rsidP="00480BF5">
      <w:pPr>
        <w:widowControl w:val="0"/>
        <w:shd w:val="clear" w:color="auto" w:fill="FFFFFF"/>
        <w:tabs>
          <w:tab w:val="left" w:pos="298"/>
        </w:tabs>
        <w:suppressAutoHyphens/>
        <w:ind w:left="709"/>
        <w:jc w:val="center"/>
        <w:rPr>
          <w:rFonts w:eastAsia="Calibri"/>
          <w:b/>
          <w:color w:val="00000A"/>
          <w:sz w:val="18"/>
          <w:szCs w:val="18"/>
          <w:lang w:eastAsia="zh-CN"/>
        </w:rPr>
      </w:pPr>
      <w:r w:rsidRPr="00480BF5">
        <w:rPr>
          <w:rFonts w:eastAsia="Calibri"/>
          <w:b/>
          <w:color w:val="00000A"/>
          <w:sz w:val="18"/>
          <w:szCs w:val="18"/>
        </w:rPr>
        <w:t>2. Рассмотрение предложения о проведении экспертизы</w:t>
      </w:r>
    </w:p>
    <w:p w:rsidR="00480BF5" w:rsidRPr="00480BF5" w:rsidRDefault="00480BF5" w:rsidP="00480BF5">
      <w:pPr>
        <w:widowControl w:val="0"/>
        <w:shd w:val="clear" w:color="auto" w:fill="FFFFFF"/>
        <w:tabs>
          <w:tab w:val="left" w:pos="1153"/>
        </w:tabs>
        <w:suppressAutoHyphens/>
        <w:spacing w:before="120"/>
        <w:ind w:firstLine="709"/>
        <w:jc w:val="both"/>
        <w:rPr>
          <w:rFonts w:eastAsia="Calibri"/>
          <w:color w:val="00000A"/>
          <w:sz w:val="18"/>
          <w:szCs w:val="18"/>
        </w:rPr>
      </w:pPr>
      <w:r w:rsidRPr="00480BF5">
        <w:rPr>
          <w:rFonts w:eastAsia="Calibri"/>
          <w:color w:val="00000A"/>
          <w:sz w:val="18"/>
          <w:szCs w:val="18"/>
        </w:rPr>
        <w:t xml:space="preserve">2.1. </w:t>
      </w:r>
      <w:proofErr w:type="gramStart"/>
      <w:r w:rsidRPr="00480BF5">
        <w:rPr>
          <w:rFonts w:eastAsia="Calibri"/>
          <w:color w:val="00000A"/>
          <w:sz w:val="18"/>
          <w:szCs w:val="18"/>
        </w:rPr>
        <w:t>В случае поступления предложения о проведении экспертизы в отношении правового акта, не затрагивающего вопросы осуществления предпринимательской и инвестиционной деятельности, и (или) в случае несоответствия предложения о проведении экспертизы требованиям пункта 1.3 Порядка, ответственное за проведение экспертизы лицо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w:t>
      </w:r>
      <w:proofErr w:type="gramEnd"/>
      <w:r w:rsidRPr="00480BF5">
        <w:rPr>
          <w:rFonts w:eastAsia="Calibri"/>
          <w:color w:val="00000A"/>
          <w:sz w:val="18"/>
          <w:szCs w:val="18"/>
        </w:rPr>
        <w:t xml:space="preserve"> заявителя с указанием причин отказа.</w:t>
      </w:r>
    </w:p>
    <w:p w:rsidR="00480BF5" w:rsidRPr="00480BF5" w:rsidRDefault="00480BF5" w:rsidP="00480BF5">
      <w:pPr>
        <w:widowControl w:val="0"/>
        <w:shd w:val="clear" w:color="auto" w:fill="FFFFFF"/>
        <w:tabs>
          <w:tab w:val="left" w:pos="1186"/>
        </w:tabs>
        <w:suppressAutoHyphens/>
        <w:ind w:firstLine="709"/>
        <w:jc w:val="both"/>
        <w:rPr>
          <w:rFonts w:eastAsia="Calibri"/>
          <w:color w:val="00000A"/>
          <w:sz w:val="18"/>
          <w:szCs w:val="18"/>
          <w:lang w:eastAsia="zh-CN"/>
        </w:rPr>
      </w:pPr>
      <w:r w:rsidRPr="00480BF5">
        <w:rPr>
          <w:rFonts w:eastAsia="Calibri"/>
          <w:color w:val="00000A"/>
          <w:sz w:val="18"/>
          <w:szCs w:val="18"/>
        </w:rPr>
        <w:t>2.2. В случае поступления предложения о проведении экспертизы правового акта, затрагивающего вопросы осуществления предпринимательской и инвестиционной деятельности, и соответствия предложения требованиям пункта 1.3 Порядка, ответственное за проведение экспертизы лицо в течение 5 рабочих дней со дня поступления предложения в письменном виде уведомляет заявителя о проведении экспертизы правового акта.</w:t>
      </w:r>
    </w:p>
    <w:p w:rsidR="00480BF5" w:rsidRPr="00480BF5" w:rsidRDefault="00480BF5" w:rsidP="00480BF5">
      <w:pPr>
        <w:widowControl w:val="0"/>
        <w:shd w:val="clear" w:color="auto" w:fill="FFFFFF"/>
        <w:tabs>
          <w:tab w:val="left" w:pos="298"/>
        </w:tabs>
        <w:suppressAutoHyphens/>
        <w:spacing w:before="120" w:after="120"/>
        <w:ind w:left="709"/>
        <w:jc w:val="center"/>
        <w:rPr>
          <w:rFonts w:eastAsia="Calibri"/>
          <w:b/>
          <w:color w:val="00000A"/>
          <w:sz w:val="18"/>
          <w:szCs w:val="18"/>
          <w:lang w:eastAsia="zh-CN"/>
        </w:rPr>
      </w:pPr>
      <w:r w:rsidRPr="00480BF5">
        <w:rPr>
          <w:rFonts w:eastAsia="Calibri"/>
          <w:b/>
          <w:color w:val="00000A"/>
          <w:sz w:val="18"/>
          <w:szCs w:val="18"/>
        </w:rPr>
        <w:t>3. Публичное обсуждение и исследование правового акта</w:t>
      </w:r>
    </w:p>
    <w:p w:rsidR="00480BF5" w:rsidRPr="00480BF5" w:rsidRDefault="00480BF5" w:rsidP="00480BF5">
      <w:pPr>
        <w:widowControl w:val="0"/>
        <w:shd w:val="clear" w:color="auto" w:fill="FFFFFF"/>
        <w:tabs>
          <w:tab w:val="left" w:pos="1249"/>
        </w:tabs>
        <w:suppressAutoHyphens/>
        <w:ind w:firstLine="720"/>
        <w:jc w:val="both"/>
        <w:rPr>
          <w:rFonts w:eastAsia="Calibri"/>
          <w:color w:val="00000A"/>
          <w:sz w:val="18"/>
          <w:szCs w:val="18"/>
        </w:rPr>
      </w:pPr>
      <w:r w:rsidRPr="00480BF5">
        <w:rPr>
          <w:rFonts w:eastAsia="Calibri"/>
          <w:color w:val="00000A"/>
          <w:sz w:val="18"/>
          <w:szCs w:val="18"/>
        </w:rPr>
        <w:t>3.1. Публичное обсуждение правового акта (далее - публичное обсуждение) включает в себя:</w:t>
      </w:r>
    </w:p>
    <w:p w:rsidR="00480BF5" w:rsidRPr="00480BF5" w:rsidRDefault="00480BF5" w:rsidP="00480BF5">
      <w:pPr>
        <w:widowControl w:val="0"/>
        <w:numPr>
          <w:ilvl w:val="0"/>
          <w:numId w:val="21"/>
        </w:numPr>
        <w:shd w:val="clear" w:color="auto" w:fill="FFFFFF"/>
        <w:tabs>
          <w:tab w:val="left" w:pos="841"/>
        </w:tabs>
        <w:suppressAutoHyphens/>
        <w:ind w:firstLine="720"/>
        <w:jc w:val="both"/>
        <w:rPr>
          <w:rFonts w:eastAsia="Calibri"/>
          <w:color w:val="00000A"/>
          <w:sz w:val="18"/>
          <w:szCs w:val="18"/>
        </w:rPr>
      </w:pPr>
      <w:r w:rsidRPr="00480BF5">
        <w:rPr>
          <w:rFonts w:eastAsia="Calibri"/>
          <w:color w:val="00000A"/>
          <w:sz w:val="18"/>
          <w:szCs w:val="18"/>
        </w:rPr>
        <w:t xml:space="preserve"> размещение уведомления о проведении публичного обсуждения и текста правового акта на официальном сайте органов местного самоуправления Ичалковского муниципального района </w:t>
      </w:r>
      <w:r w:rsidRPr="00480BF5">
        <w:rPr>
          <w:rFonts w:eastAsia="Calibri"/>
          <w:color w:val="000000"/>
          <w:sz w:val="18"/>
          <w:szCs w:val="18"/>
          <w:lang w:eastAsia="zh-CN"/>
        </w:rPr>
        <w:t xml:space="preserve">в информационно-телекоммуникационной сети "Интернет" - </w:t>
      </w:r>
      <w:r w:rsidRPr="00480BF5">
        <w:rPr>
          <w:rFonts w:eastAsia="Calibri"/>
          <w:color w:val="000000"/>
          <w:sz w:val="18"/>
          <w:szCs w:val="18"/>
          <w:lang w:val="en-US" w:eastAsia="zh-CN"/>
        </w:rPr>
        <w:t>www</w:t>
      </w:r>
      <w:r w:rsidRPr="00480BF5">
        <w:rPr>
          <w:rFonts w:eastAsia="Calibri"/>
          <w:color w:val="000000"/>
          <w:sz w:val="18"/>
          <w:szCs w:val="18"/>
          <w:lang w:eastAsia="zh-CN"/>
        </w:rPr>
        <w:t xml:space="preserve">. ichalkirm.ru </w:t>
      </w:r>
      <w:r w:rsidRPr="00480BF5">
        <w:rPr>
          <w:rFonts w:eastAsia="Calibri"/>
          <w:color w:val="00000A"/>
          <w:sz w:val="18"/>
          <w:szCs w:val="18"/>
        </w:rPr>
        <w:t>(далее - официальный сайт);</w:t>
      </w:r>
    </w:p>
    <w:p w:rsidR="00480BF5" w:rsidRPr="00480BF5" w:rsidRDefault="00480BF5" w:rsidP="00480BF5">
      <w:pPr>
        <w:widowControl w:val="0"/>
        <w:numPr>
          <w:ilvl w:val="0"/>
          <w:numId w:val="21"/>
        </w:numPr>
        <w:shd w:val="clear" w:color="auto" w:fill="FFFFFF"/>
        <w:tabs>
          <w:tab w:val="left" w:pos="728"/>
        </w:tabs>
        <w:suppressAutoHyphens/>
        <w:ind w:firstLine="720"/>
        <w:jc w:val="both"/>
        <w:rPr>
          <w:rFonts w:eastAsia="Calibri"/>
          <w:color w:val="00000A"/>
          <w:sz w:val="18"/>
          <w:szCs w:val="18"/>
        </w:rPr>
      </w:pPr>
      <w:r w:rsidRPr="00480BF5">
        <w:rPr>
          <w:rFonts w:eastAsia="Calibri"/>
          <w:color w:val="00000A"/>
          <w:sz w:val="18"/>
          <w:szCs w:val="18"/>
        </w:rPr>
        <w:t>анализ поступивших предложений.</w:t>
      </w:r>
    </w:p>
    <w:p w:rsidR="00480BF5" w:rsidRPr="00480BF5" w:rsidRDefault="00480BF5" w:rsidP="00480BF5">
      <w:pPr>
        <w:widowControl w:val="0"/>
        <w:shd w:val="clear" w:color="auto" w:fill="FFFFFF"/>
        <w:tabs>
          <w:tab w:val="left" w:pos="1201"/>
        </w:tabs>
        <w:suppressAutoHyphens/>
        <w:ind w:firstLine="720"/>
        <w:jc w:val="both"/>
        <w:rPr>
          <w:rFonts w:eastAsia="Calibri"/>
          <w:color w:val="00000A"/>
          <w:sz w:val="18"/>
          <w:szCs w:val="18"/>
        </w:rPr>
      </w:pPr>
      <w:r w:rsidRPr="00480BF5">
        <w:rPr>
          <w:rFonts w:eastAsia="Calibri"/>
          <w:color w:val="00000A"/>
          <w:sz w:val="18"/>
          <w:szCs w:val="18"/>
        </w:rPr>
        <w:t>3.2. В целях организации публичного обсуждения правового акта ответственное за проведение экспертизы лицо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w:t>
      </w:r>
    </w:p>
    <w:p w:rsidR="00480BF5" w:rsidRPr="00480BF5" w:rsidRDefault="00480BF5" w:rsidP="00480BF5">
      <w:pPr>
        <w:widowControl w:val="0"/>
        <w:shd w:val="clear" w:color="auto" w:fill="FFFFFF"/>
        <w:tabs>
          <w:tab w:val="left" w:pos="1054"/>
        </w:tabs>
        <w:suppressAutoHyphens/>
        <w:ind w:firstLine="720"/>
        <w:jc w:val="both"/>
        <w:rPr>
          <w:rFonts w:eastAsia="Calibri"/>
          <w:color w:val="00000A"/>
          <w:sz w:val="18"/>
          <w:szCs w:val="18"/>
        </w:rPr>
      </w:pPr>
      <w:r w:rsidRPr="00480BF5">
        <w:rPr>
          <w:rFonts w:eastAsia="Calibri"/>
          <w:color w:val="00000A"/>
          <w:sz w:val="18"/>
          <w:szCs w:val="18"/>
        </w:rPr>
        <w:t>3.3. Уведомление о проведении публичного обсуждения содержит:</w:t>
      </w:r>
    </w:p>
    <w:p w:rsidR="00480BF5" w:rsidRPr="00480BF5" w:rsidRDefault="00480BF5" w:rsidP="00480BF5">
      <w:pPr>
        <w:widowControl w:val="0"/>
        <w:shd w:val="clear" w:color="auto" w:fill="FFFFFF"/>
        <w:tabs>
          <w:tab w:val="left" w:pos="0"/>
        </w:tabs>
        <w:suppressAutoHyphens/>
        <w:ind w:firstLine="720"/>
        <w:jc w:val="both"/>
        <w:rPr>
          <w:rFonts w:eastAsia="Calibri"/>
          <w:color w:val="00000A"/>
          <w:sz w:val="18"/>
          <w:szCs w:val="18"/>
        </w:rPr>
      </w:pPr>
      <w:r w:rsidRPr="00480BF5">
        <w:rPr>
          <w:rFonts w:eastAsia="Calibri"/>
          <w:color w:val="00000A"/>
          <w:sz w:val="18"/>
          <w:szCs w:val="18"/>
        </w:rPr>
        <w:t>- наименование правового акта;</w:t>
      </w:r>
    </w:p>
    <w:p w:rsidR="00480BF5" w:rsidRPr="00480BF5" w:rsidRDefault="00480BF5" w:rsidP="00480BF5">
      <w:pPr>
        <w:widowControl w:val="0"/>
        <w:shd w:val="clear" w:color="auto" w:fill="FFFFFF"/>
        <w:tabs>
          <w:tab w:val="left" w:pos="0"/>
        </w:tabs>
        <w:suppressAutoHyphens/>
        <w:ind w:firstLine="720"/>
        <w:jc w:val="both"/>
        <w:rPr>
          <w:rFonts w:eastAsia="Calibri"/>
          <w:color w:val="00000A"/>
          <w:sz w:val="18"/>
          <w:szCs w:val="18"/>
        </w:rPr>
      </w:pPr>
      <w:r w:rsidRPr="00480BF5">
        <w:rPr>
          <w:rFonts w:eastAsia="Calibri"/>
          <w:color w:val="00000A"/>
          <w:sz w:val="18"/>
          <w:szCs w:val="18"/>
        </w:rPr>
        <w:t>- контактные данные лица, ответственного за проведение экспертизы;</w:t>
      </w:r>
    </w:p>
    <w:p w:rsidR="00480BF5" w:rsidRPr="00480BF5" w:rsidRDefault="00480BF5" w:rsidP="00480BF5">
      <w:pPr>
        <w:widowControl w:val="0"/>
        <w:shd w:val="clear" w:color="auto" w:fill="FFFFFF"/>
        <w:tabs>
          <w:tab w:val="left" w:pos="0"/>
          <w:tab w:val="left" w:pos="217"/>
        </w:tabs>
        <w:suppressAutoHyphens/>
        <w:ind w:firstLine="720"/>
        <w:jc w:val="both"/>
        <w:rPr>
          <w:rFonts w:eastAsia="Calibri"/>
          <w:color w:val="00000A"/>
          <w:sz w:val="18"/>
          <w:szCs w:val="18"/>
        </w:rPr>
      </w:pPr>
      <w:r w:rsidRPr="00480BF5">
        <w:rPr>
          <w:rFonts w:eastAsia="Calibri"/>
          <w:color w:val="00000A"/>
          <w:sz w:val="18"/>
          <w:szCs w:val="18"/>
        </w:rPr>
        <w:t>- срок, в течение которого лицом, ответственным за проведение экспертизы, принимаются предложения в отношении правового акта. Данный срок не может составлять более 30 рабочих дней со дня, установленного для начала экспертизы;</w:t>
      </w:r>
    </w:p>
    <w:p w:rsidR="00480BF5" w:rsidRPr="00480BF5" w:rsidRDefault="00480BF5" w:rsidP="00480BF5">
      <w:pPr>
        <w:widowControl w:val="0"/>
        <w:shd w:val="clear" w:color="auto" w:fill="FFFFFF"/>
        <w:tabs>
          <w:tab w:val="left" w:pos="0"/>
        </w:tabs>
        <w:suppressAutoHyphens/>
        <w:ind w:firstLine="720"/>
        <w:jc w:val="both"/>
        <w:rPr>
          <w:rFonts w:eastAsia="Calibri"/>
          <w:color w:val="00000A"/>
          <w:sz w:val="18"/>
          <w:szCs w:val="18"/>
        </w:rPr>
      </w:pPr>
      <w:r w:rsidRPr="00480BF5">
        <w:rPr>
          <w:rFonts w:eastAsia="Calibri"/>
          <w:color w:val="00000A"/>
          <w:sz w:val="18"/>
          <w:szCs w:val="18"/>
        </w:rPr>
        <w:t>- способы представления предложений.</w:t>
      </w:r>
    </w:p>
    <w:p w:rsidR="00480BF5" w:rsidRPr="00480BF5" w:rsidRDefault="00480BF5" w:rsidP="00480BF5">
      <w:pPr>
        <w:widowControl w:val="0"/>
        <w:shd w:val="clear" w:color="auto" w:fill="FFFFFF"/>
        <w:tabs>
          <w:tab w:val="left" w:pos="1110"/>
        </w:tabs>
        <w:suppressAutoHyphens/>
        <w:ind w:firstLine="720"/>
        <w:jc w:val="both"/>
        <w:rPr>
          <w:rFonts w:eastAsia="Calibri"/>
          <w:color w:val="00000A"/>
          <w:sz w:val="18"/>
          <w:szCs w:val="18"/>
        </w:rPr>
      </w:pPr>
      <w:r w:rsidRPr="00480BF5">
        <w:rPr>
          <w:rFonts w:eastAsia="Calibri"/>
          <w:color w:val="00000A"/>
          <w:sz w:val="18"/>
          <w:szCs w:val="18"/>
        </w:rPr>
        <w:t xml:space="preserve">3.4. Рассмотрению подлежат все предложения, поступившие в течение срока проведения публичного обсуждения, </w:t>
      </w:r>
      <w:r w:rsidRPr="00480BF5">
        <w:rPr>
          <w:rFonts w:eastAsia="Calibri"/>
          <w:color w:val="00000A"/>
          <w:sz w:val="18"/>
          <w:szCs w:val="18"/>
        </w:rPr>
        <w:lastRenderedPageBreak/>
        <w:t>указанного в уведомлении о проведении публичного обсуждения.</w:t>
      </w:r>
    </w:p>
    <w:p w:rsidR="00480BF5" w:rsidRPr="00480BF5" w:rsidRDefault="00480BF5" w:rsidP="00480BF5">
      <w:pPr>
        <w:widowControl w:val="0"/>
        <w:shd w:val="clear" w:color="auto" w:fill="FFFFFF"/>
        <w:tabs>
          <w:tab w:val="left" w:pos="1244"/>
        </w:tabs>
        <w:suppressAutoHyphens/>
        <w:ind w:firstLine="720"/>
        <w:jc w:val="both"/>
        <w:rPr>
          <w:rFonts w:eastAsia="Calibri"/>
          <w:color w:val="00000A"/>
          <w:sz w:val="18"/>
          <w:szCs w:val="18"/>
        </w:rPr>
      </w:pPr>
      <w:r w:rsidRPr="00480BF5">
        <w:rPr>
          <w:rFonts w:eastAsia="Calibri"/>
          <w:color w:val="00000A"/>
          <w:sz w:val="18"/>
          <w:szCs w:val="18"/>
        </w:rPr>
        <w:t>3.5. К рассмотрению предложений, поступивших по результатам проведения публичного обсуждения, и проведению исследования правового акта лицо, ответственное за проведение экспертизы, привлекает разработчика правового акта, структурные подразделения администрации Ичалковского муниципального района, иных заинтересованных лиц.</w:t>
      </w:r>
    </w:p>
    <w:p w:rsidR="00480BF5" w:rsidRPr="00480BF5" w:rsidRDefault="00480BF5" w:rsidP="00480BF5">
      <w:pPr>
        <w:widowControl w:val="0"/>
        <w:shd w:val="clear" w:color="auto" w:fill="FFFFFF"/>
        <w:tabs>
          <w:tab w:val="left" w:pos="1177"/>
        </w:tabs>
        <w:suppressAutoHyphens/>
        <w:ind w:firstLine="720"/>
        <w:jc w:val="both"/>
        <w:rPr>
          <w:rFonts w:eastAsia="Calibri"/>
          <w:color w:val="00000A"/>
          <w:sz w:val="18"/>
          <w:szCs w:val="18"/>
        </w:rPr>
      </w:pPr>
      <w:r w:rsidRPr="00480BF5">
        <w:rPr>
          <w:rFonts w:eastAsia="Calibri"/>
          <w:color w:val="00000A"/>
          <w:sz w:val="18"/>
          <w:szCs w:val="18"/>
        </w:rPr>
        <w:t>3.6. При проведении исследования правового акта рассматриваются предложения, поступившие по результатам проведения публичного обсуждения, анализируются положения правового акта во взаимосвязи со сложившейся практикой их применения, устанавливается наличие (отсутствие) в правовом акте положений, необоснованно затрудняющих осуществление предпринимательской и инвестиционной деятельности, а также обоснованность применения положений правового акта.</w:t>
      </w:r>
    </w:p>
    <w:p w:rsidR="00480BF5" w:rsidRPr="00480BF5" w:rsidRDefault="00480BF5" w:rsidP="00480BF5">
      <w:pPr>
        <w:widowControl w:val="0"/>
        <w:shd w:val="clear" w:color="auto" w:fill="FFFFFF"/>
        <w:suppressAutoHyphens/>
        <w:ind w:firstLine="720"/>
        <w:jc w:val="both"/>
        <w:rPr>
          <w:rFonts w:eastAsia="Calibri"/>
          <w:color w:val="00000A"/>
          <w:sz w:val="18"/>
          <w:szCs w:val="18"/>
          <w:lang w:eastAsia="zh-CN"/>
        </w:rPr>
      </w:pPr>
      <w:r w:rsidRPr="00480BF5">
        <w:rPr>
          <w:rFonts w:eastAsia="Calibri"/>
          <w:color w:val="00000A"/>
          <w:sz w:val="18"/>
          <w:szCs w:val="18"/>
        </w:rPr>
        <w:t>3.7. По результатам рассмотрения поступивших предложений в отношении правового акта лицом, ответственным за проведение экспертизы, составляется сводная информация с указанием сведений об учете либо отклонении каждого поступившего предложения. Сводная информация подлежит размещению на официальном сайте в течение 3 рабочих дней со дня ее составления.</w:t>
      </w:r>
    </w:p>
    <w:p w:rsidR="00480BF5" w:rsidRPr="00480BF5" w:rsidRDefault="00480BF5" w:rsidP="00480BF5">
      <w:pPr>
        <w:widowControl w:val="0"/>
        <w:shd w:val="clear" w:color="auto" w:fill="FFFFFF"/>
        <w:suppressAutoHyphens/>
        <w:spacing w:before="120" w:after="120"/>
        <w:ind w:firstLine="709"/>
        <w:jc w:val="center"/>
        <w:rPr>
          <w:rFonts w:eastAsia="Calibri"/>
          <w:b/>
          <w:color w:val="00000A"/>
          <w:sz w:val="18"/>
          <w:szCs w:val="18"/>
          <w:lang w:eastAsia="zh-CN"/>
        </w:rPr>
      </w:pPr>
      <w:r w:rsidRPr="00480BF5">
        <w:rPr>
          <w:rFonts w:eastAsia="Calibri"/>
          <w:b/>
          <w:color w:val="00000A"/>
          <w:sz w:val="18"/>
          <w:szCs w:val="18"/>
        </w:rPr>
        <w:t>4. Подготовка заключения об экспертизе правового акта</w:t>
      </w:r>
    </w:p>
    <w:p w:rsidR="00480BF5" w:rsidRPr="00480BF5" w:rsidRDefault="00480BF5" w:rsidP="00480BF5">
      <w:pPr>
        <w:widowControl w:val="0"/>
        <w:shd w:val="clear" w:color="auto" w:fill="FFFFFF"/>
        <w:suppressAutoHyphens/>
        <w:ind w:firstLine="709"/>
        <w:jc w:val="both"/>
        <w:rPr>
          <w:rFonts w:eastAsia="Calibri"/>
          <w:color w:val="00000A"/>
          <w:sz w:val="18"/>
          <w:szCs w:val="18"/>
        </w:rPr>
      </w:pPr>
      <w:r w:rsidRPr="00480BF5">
        <w:rPr>
          <w:rFonts w:eastAsia="Calibri"/>
          <w:color w:val="00000A"/>
          <w:sz w:val="18"/>
          <w:szCs w:val="18"/>
        </w:rPr>
        <w:t>4.1. Лицо, ответственное за проведение экспертизы,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w:t>
      </w:r>
    </w:p>
    <w:p w:rsidR="00480BF5" w:rsidRPr="00480BF5" w:rsidRDefault="00480BF5" w:rsidP="00480BF5">
      <w:pPr>
        <w:widowControl w:val="0"/>
        <w:shd w:val="clear" w:color="auto" w:fill="FFFFFF"/>
        <w:suppressAutoHyphens/>
        <w:ind w:firstLine="709"/>
        <w:jc w:val="both"/>
        <w:rPr>
          <w:rFonts w:eastAsia="Calibri"/>
          <w:color w:val="00000A"/>
          <w:sz w:val="18"/>
          <w:szCs w:val="18"/>
        </w:rPr>
      </w:pPr>
      <w:r w:rsidRPr="00480BF5">
        <w:rPr>
          <w:rFonts w:eastAsia="Calibri"/>
          <w:color w:val="00000A"/>
          <w:sz w:val="18"/>
          <w:szCs w:val="18"/>
        </w:rPr>
        <w:t>4.2. Заключение об экспертизе правового акта (форма заключения установлена приложением к настоящему Порядку) содержит сведения:</w:t>
      </w:r>
    </w:p>
    <w:p w:rsidR="00480BF5" w:rsidRPr="00480BF5" w:rsidRDefault="00480BF5" w:rsidP="00480BF5">
      <w:pPr>
        <w:widowControl w:val="0"/>
        <w:shd w:val="clear" w:color="auto" w:fill="FFFFFF"/>
        <w:suppressAutoHyphens/>
        <w:ind w:firstLine="709"/>
        <w:jc w:val="both"/>
        <w:rPr>
          <w:rFonts w:eastAsia="Calibri"/>
          <w:color w:val="00000A"/>
          <w:sz w:val="18"/>
          <w:szCs w:val="18"/>
        </w:rPr>
      </w:pPr>
      <w:r w:rsidRPr="00480BF5">
        <w:rPr>
          <w:rFonts w:eastAsia="Calibri"/>
          <w:color w:val="00000A"/>
          <w:sz w:val="18"/>
          <w:szCs w:val="18"/>
        </w:rPr>
        <w:t>- о правовом акте, в отношении которого проводилась экспертиза, о его разработчике;</w:t>
      </w:r>
    </w:p>
    <w:p w:rsidR="00480BF5" w:rsidRPr="00480BF5" w:rsidRDefault="00480BF5" w:rsidP="00480BF5">
      <w:pPr>
        <w:widowControl w:val="0"/>
        <w:shd w:val="clear" w:color="auto" w:fill="FFFFFF"/>
        <w:suppressAutoHyphens/>
        <w:ind w:left="709"/>
        <w:jc w:val="both"/>
        <w:rPr>
          <w:rFonts w:eastAsia="Calibri"/>
          <w:color w:val="00000A"/>
          <w:sz w:val="18"/>
          <w:szCs w:val="18"/>
        </w:rPr>
      </w:pPr>
      <w:r w:rsidRPr="00480BF5">
        <w:rPr>
          <w:rFonts w:eastAsia="Calibri"/>
          <w:color w:val="00000A"/>
          <w:sz w:val="18"/>
          <w:szCs w:val="18"/>
        </w:rPr>
        <w:t>- о проведенном публичном обсуждении правового акта;</w:t>
      </w:r>
    </w:p>
    <w:p w:rsidR="00480BF5" w:rsidRPr="00480BF5" w:rsidRDefault="00480BF5" w:rsidP="00480BF5">
      <w:pPr>
        <w:widowControl w:val="0"/>
        <w:shd w:val="clear" w:color="auto" w:fill="FFFFFF"/>
        <w:suppressAutoHyphens/>
        <w:ind w:firstLine="709"/>
        <w:jc w:val="both"/>
        <w:rPr>
          <w:rFonts w:eastAsia="Calibri"/>
          <w:color w:val="00000A"/>
          <w:sz w:val="18"/>
          <w:szCs w:val="18"/>
        </w:rPr>
      </w:pPr>
      <w:r w:rsidRPr="00480BF5">
        <w:rPr>
          <w:rFonts w:eastAsia="Calibri"/>
          <w:color w:val="00000A"/>
          <w:sz w:val="18"/>
          <w:szCs w:val="18"/>
        </w:rPr>
        <w:t>- о выявленных положениях правового акта, необоснованно затрудняющих осуществление предпринимательской и инвестиционной деятельности, либо об отсутствии таких положений, а также обоснование сделанных выводов;</w:t>
      </w:r>
    </w:p>
    <w:p w:rsidR="00480BF5" w:rsidRPr="00480BF5" w:rsidRDefault="00480BF5" w:rsidP="00480BF5">
      <w:pPr>
        <w:widowControl w:val="0"/>
        <w:shd w:val="clear" w:color="auto" w:fill="FFFFFF"/>
        <w:suppressAutoHyphens/>
        <w:ind w:firstLine="709"/>
        <w:jc w:val="both"/>
        <w:rPr>
          <w:rFonts w:eastAsia="Calibri"/>
          <w:color w:val="00000A"/>
          <w:sz w:val="18"/>
          <w:szCs w:val="18"/>
        </w:rPr>
      </w:pPr>
      <w:r w:rsidRPr="00480BF5">
        <w:rPr>
          <w:rFonts w:eastAsia="Calibri"/>
          <w:color w:val="00000A"/>
          <w:sz w:val="18"/>
          <w:szCs w:val="18"/>
        </w:rPr>
        <w:t>- о необходимости внесения изменений в правовой акт либо его отмены.</w:t>
      </w:r>
    </w:p>
    <w:p w:rsidR="00480BF5" w:rsidRPr="00480BF5" w:rsidRDefault="00480BF5" w:rsidP="00480BF5">
      <w:pPr>
        <w:widowControl w:val="0"/>
        <w:shd w:val="clear" w:color="auto" w:fill="FFFFFF"/>
        <w:tabs>
          <w:tab w:val="left" w:pos="1321"/>
        </w:tabs>
        <w:suppressAutoHyphens/>
        <w:ind w:firstLine="709"/>
        <w:jc w:val="both"/>
        <w:rPr>
          <w:rFonts w:eastAsia="Calibri"/>
          <w:color w:val="00000A"/>
          <w:sz w:val="18"/>
          <w:szCs w:val="18"/>
        </w:rPr>
      </w:pPr>
      <w:r w:rsidRPr="00480BF5">
        <w:rPr>
          <w:rFonts w:eastAsia="Calibri"/>
          <w:color w:val="00000A"/>
          <w:sz w:val="18"/>
          <w:szCs w:val="18"/>
        </w:rPr>
        <w:t>4.3. Результаты экспертизы муниципальных актов отражаются лицом, ответственным за проведение экспертизы, в заключении по результатам экспертизы муниципальных актов и в течение 3 рабочих дней со дня подписания заключения по результатам экспертизы направляется им в орган местного самоуправления, принявший муниципальный акт.</w:t>
      </w:r>
    </w:p>
    <w:p w:rsidR="00480BF5" w:rsidRPr="00480BF5" w:rsidRDefault="00480BF5" w:rsidP="00480BF5">
      <w:pPr>
        <w:widowControl w:val="0"/>
        <w:shd w:val="clear" w:color="auto" w:fill="FFFFFF"/>
        <w:tabs>
          <w:tab w:val="left" w:pos="1134"/>
        </w:tabs>
        <w:suppressAutoHyphens/>
        <w:ind w:firstLine="709"/>
        <w:jc w:val="both"/>
        <w:rPr>
          <w:rFonts w:eastAsia="Calibri"/>
          <w:color w:val="00000A"/>
          <w:sz w:val="18"/>
          <w:szCs w:val="18"/>
        </w:rPr>
      </w:pPr>
      <w:r w:rsidRPr="00480BF5">
        <w:rPr>
          <w:rFonts w:eastAsia="Calibri"/>
          <w:color w:val="00000A"/>
          <w:sz w:val="18"/>
          <w:szCs w:val="18"/>
        </w:rPr>
        <w:t>4.4. Лицо, ответственное за проведение экспертизы, в срок не более чем 3 рабочих дня со дня подписания заключения по результатам экспертизы размещает его на официальном сайте.</w:t>
      </w:r>
    </w:p>
    <w:p w:rsidR="00480BF5" w:rsidRPr="00480BF5" w:rsidRDefault="00480BF5" w:rsidP="00480BF5">
      <w:pPr>
        <w:widowControl w:val="0"/>
        <w:shd w:val="clear" w:color="auto" w:fill="FFFFFF"/>
        <w:tabs>
          <w:tab w:val="left" w:pos="1186"/>
        </w:tabs>
        <w:suppressAutoHyphens/>
        <w:ind w:firstLine="709"/>
        <w:jc w:val="both"/>
        <w:rPr>
          <w:rFonts w:eastAsia="Calibri"/>
          <w:color w:val="00000A"/>
          <w:sz w:val="18"/>
          <w:szCs w:val="18"/>
        </w:rPr>
      </w:pPr>
      <w:r w:rsidRPr="00480BF5">
        <w:rPr>
          <w:rFonts w:eastAsia="Calibri"/>
          <w:color w:val="00000A"/>
          <w:sz w:val="18"/>
          <w:szCs w:val="18"/>
        </w:rPr>
        <w:t>4.5. Выводы и замечания, содержащиеся в заключении об экспертизе правового акта, подлежат обязательному учету разработчиком.</w:t>
      </w:r>
    </w:p>
    <w:p w:rsidR="00480BF5" w:rsidRPr="00480BF5" w:rsidRDefault="00480BF5" w:rsidP="00480BF5">
      <w:pPr>
        <w:widowControl w:val="0"/>
        <w:suppressAutoHyphens/>
        <w:ind w:firstLine="709"/>
        <w:jc w:val="both"/>
        <w:rPr>
          <w:rFonts w:eastAsia="Calibri"/>
          <w:color w:val="00000A"/>
          <w:sz w:val="18"/>
          <w:szCs w:val="18"/>
          <w:lang w:eastAsia="zh-CN"/>
        </w:rPr>
      </w:pPr>
      <w:proofErr w:type="gramStart"/>
      <w:r w:rsidRPr="00480BF5">
        <w:rPr>
          <w:rFonts w:eastAsia="Calibri"/>
          <w:color w:val="00000A"/>
          <w:sz w:val="18"/>
          <w:szCs w:val="18"/>
        </w:rPr>
        <w:t>При наличии в заключении об экспертизе правового акта вывода о необходимости внесения изменений в правовой акт</w:t>
      </w:r>
      <w:proofErr w:type="gramEnd"/>
      <w:r w:rsidRPr="00480BF5">
        <w:rPr>
          <w:rFonts w:eastAsia="Calibri"/>
          <w:color w:val="00000A"/>
          <w:sz w:val="18"/>
          <w:szCs w:val="18"/>
        </w:rPr>
        <w:t xml:space="preserve"> либо его отмены разработчик осуществляет подготовку соответствующего проекта правового акта в установленном порядке</w:t>
      </w:r>
    </w:p>
    <w:p w:rsidR="00480BF5" w:rsidRPr="00480BF5" w:rsidRDefault="00480BF5" w:rsidP="00480BF5">
      <w:pPr>
        <w:widowControl w:val="0"/>
        <w:shd w:val="clear" w:color="auto" w:fill="FFFFFF"/>
        <w:suppressAutoHyphens/>
        <w:ind w:right="23"/>
        <w:rPr>
          <w:bCs/>
          <w:spacing w:val="10"/>
          <w:sz w:val="18"/>
          <w:szCs w:val="18"/>
          <w:lang w:val="ru-RU"/>
        </w:rPr>
      </w:pPr>
      <w:r w:rsidRPr="00480BF5">
        <w:rPr>
          <w:bCs/>
          <w:spacing w:val="10"/>
          <w:sz w:val="18"/>
          <w:szCs w:val="18"/>
          <w:lang w:val="ru-RU"/>
        </w:rPr>
        <w:br w:type="page"/>
      </w:r>
      <w:r w:rsidRPr="00480BF5">
        <w:rPr>
          <w:bCs/>
          <w:spacing w:val="10"/>
          <w:sz w:val="18"/>
          <w:szCs w:val="18"/>
        </w:rPr>
        <w:lastRenderedPageBreak/>
        <w:t xml:space="preserve">                                                                                                </w:t>
      </w:r>
      <w:r w:rsidRPr="00480BF5">
        <w:rPr>
          <w:bCs/>
          <w:spacing w:val="10"/>
          <w:sz w:val="18"/>
          <w:szCs w:val="18"/>
          <w:lang w:val="ru-RU"/>
        </w:rPr>
        <w:t xml:space="preserve">Приложение </w:t>
      </w:r>
    </w:p>
    <w:p w:rsidR="00480BF5" w:rsidRPr="00480BF5" w:rsidRDefault="00480BF5" w:rsidP="00480BF5">
      <w:pPr>
        <w:widowControl w:val="0"/>
        <w:shd w:val="clear" w:color="auto" w:fill="FFFFFF"/>
        <w:suppressAutoHyphens/>
        <w:ind w:left="2359" w:right="23"/>
        <w:jc w:val="right"/>
        <w:rPr>
          <w:bCs/>
          <w:spacing w:val="10"/>
          <w:sz w:val="18"/>
          <w:szCs w:val="18"/>
        </w:rPr>
      </w:pPr>
      <w:r w:rsidRPr="00480BF5">
        <w:rPr>
          <w:bCs/>
          <w:spacing w:val="10"/>
          <w:sz w:val="18"/>
          <w:szCs w:val="18"/>
          <w:lang w:val="ru-RU"/>
        </w:rPr>
        <w:t xml:space="preserve"> к </w:t>
      </w:r>
      <w:r w:rsidRPr="00480BF5">
        <w:rPr>
          <w:bCs/>
          <w:spacing w:val="10"/>
          <w:sz w:val="18"/>
          <w:szCs w:val="18"/>
        </w:rPr>
        <w:t>п</w:t>
      </w:r>
      <w:proofErr w:type="spellStart"/>
      <w:r w:rsidRPr="00480BF5">
        <w:rPr>
          <w:bCs/>
          <w:spacing w:val="10"/>
          <w:sz w:val="18"/>
          <w:szCs w:val="18"/>
          <w:lang w:val="ru-RU"/>
        </w:rPr>
        <w:t>орядку</w:t>
      </w:r>
      <w:proofErr w:type="spellEnd"/>
      <w:r w:rsidRPr="00480BF5">
        <w:rPr>
          <w:bCs/>
          <w:spacing w:val="10"/>
          <w:sz w:val="18"/>
          <w:szCs w:val="18"/>
          <w:lang w:val="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480BF5" w:rsidRPr="00480BF5" w:rsidRDefault="00480BF5" w:rsidP="00480BF5">
      <w:pPr>
        <w:widowControl w:val="0"/>
        <w:shd w:val="clear" w:color="auto" w:fill="FFFFFF"/>
        <w:suppressAutoHyphens/>
        <w:ind w:left="2359" w:right="23"/>
        <w:jc w:val="right"/>
        <w:rPr>
          <w:b/>
          <w:bCs/>
          <w:spacing w:val="10"/>
          <w:sz w:val="18"/>
          <w:szCs w:val="18"/>
        </w:rPr>
      </w:pPr>
    </w:p>
    <w:p w:rsidR="00480BF5" w:rsidRPr="00480BF5" w:rsidRDefault="00480BF5" w:rsidP="00480BF5">
      <w:pPr>
        <w:widowControl w:val="0"/>
        <w:shd w:val="clear" w:color="auto" w:fill="FFFFFF"/>
        <w:suppressAutoHyphens/>
        <w:jc w:val="center"/>
        <w:rPr>
          <w:b/>
          <w:bCs/>
          <w:spacing w:val="10"/>
          <w:sz w:val="18"/>
          <w:szCs w:val="18"/>
        </w:rPr>
      </w:pPr>
      <w:r w:rsidRPr="00480BF5">
        <w:rPr>
          <w:b/>
          <w:bCs/>
          <w:spacing w:val="10"/>
          <w:sz w:val="18"/>
          <w:szCs w:val="18"/>
          <w:lang w:val="ru-RU"/>
        </w:rPr>
        <w:t>Форма заключения об экспертизе правового акта</w:t>
      </w:r>
    </w:p>
    <w:p w:rsidR="00480BF5" w:rsidRPr="00480BF5" w:rsidRDefault="00480BF5" w:rsidP="00480BF5">
      <w:pPr>
        <w:widowControl w:val="0"/>
        <w:shd w:val="clear" w:color="auto" w:fill="FFFFFF"/>
        <w:suppressAutoHyphens/>
        <w:jc w:val="center"/>
        <w:rPr>
          <w:b/>
          <w:bCs/>
          <w:spacing w:val="10"/>
          <w:sz w:val="18"/>
          <w:szCs w:val="18"/>
        </w:rPr>
      </w:pPr>
    </w:p>
    <w:p w:rsidR="00480BF5" w:rsidRPr="00480BF5" w:rsidRDefault="00480BF5" w:rsidP="00480BF5">
      <w:pPr>
        <w:widowControl w:val="0"/>
        <w:shd w:val="clear" w:color="auto" w:fill="FFFFFF"/>
        <w:suppressAutoHyphens/>
        <w:rPr>
          <w:rFonts w:eastAsia="Calibri"/>
          <w:color w:val="00000A"/>
          <w:sz w:val="18"/>
          <w:szCs w:val="18"/>
        </w:rPr>
      </w:pPr>
      <w:r w:rsidRPr="00480BF5">
        <w:rPr>
          <w:rFonts w:eastAsia="Calibri"/>
          <w:color w:val="00000A"/>
          <w:sz w:val="18"/>
          <w:szCs w:val="18"/>
        </w:rPr>
        <w:t>Срок проведения публичного обсуждения:</w:t>
      </w:r>
    </w:p>
    <w:p w:rsidR="00480BF5" w:rsidRPr="00480BF5" w:rsidRDefault="00480BF5" w:rsidP="00480BF5">
      <w:pPr>
        <w:widowControl w:val="0"/>
        <w:shd w:val="clear" w:color="auto" w:fill="FFFFFF"/>
        <w:tabs>
          <w:tab w:val="left" w:leader="underscore" w:pos="1296"/>
          <w:tab w:val="left" w:leader="underscore" w:pos="2789"/>
          <w:tab w:val="left" w:leader="underscore" w:pos="3374"/>
        </w:tabs>
        <w:suppressAutoHyphens/>
        <w:spacing w:after="140"/>
        <w:ind w:left="40"/>
        <w:rPr>
          <w:rFonts w:eastAsia="Calibri"/>
          <w:color w:val="00000A"/>
          <w:sz w:val="18"/>
          <w:szCs w:val="18"/>
        </w:rPr>
      </w:pPr>
      <w:r w:rsidRPr="00480BF5">
        <w:rPr>
          <w:rFonts w:eastAsia="Calibri"/>
          <w:color w:val="00000A"/>
          <w:sz w:val="18"/>
          <w:szCs w:val="18"/>
        </w:rPr>
        <w:t>начало "</w:t>
      </w:r>
      <w:r w:rsidRPr="00480BF5">
        <w:rPr>
          <w:rFonts w:eastAsia="Calibri"/>
          <w:color w:val="00000A"/>
          <w:sz w:val="18"/>
          <w:szCs w:val="18"/>
        </w:rPr>
        <w:tab/>
        <w:t>"</w:t>
      </w:r>
      <w:r w:rsidRPr="00480BF5">
        <w:rPr>
          <w:rFonts w:eastAsia="Calibri"/>
          <w:color w:val="00000A"/>
          <w:sz w:val="18"/>
          <w:szCs w:val="18"/>
        </w:rPr>
        <w:tab/>
        <w:t>20</w:t>
      </w:r>
      <w:r w:rsidRPr="00480BF5">
        <w:rPr>
          <w:rFonts w:eastAsia="Calibri"/>
          <w:color w:val="00000A"/>
          <w:sz w:val="18"/>
          <w:szCs w:val="18"/>
        </w:rPr>
        <w:tab/>
        <w:t>г.</w:t>
      </w:r>
    </w:p>
    <w:p w:rsidR="00480BF5" w:rsidRPr="00480BF5" w:rsidRDefault="00480BF5" w:rsidP="00480BF5">
      <w:pPr>
        <w:widowControl w:val="0"/>
        <w:shd w:val="clear" w:color="auto" w:fill="FFFFFF"/>
        <w:tabs>
          <w:tab w:val="left" w:pos="3269"/>
        </w:tabs>
        <w:suppressAutoHyphens/>
        <w:spacing w:after="278"/>
        <w:ind w:left="40"/>
        <w:rPr>
          <w:rFonts w:eastAsia="Calibri"/>
          <w:color w:val="00000A"/>
          <w:sz w:val="18"/>
          <w:szCs w:val="18"/>
        </w:rPr>
      </w:pPr>
      <w:r w:rsidRPr="00480BF5">
        <w:rPr>
          <w:rFonts w:eastAsia="Calibri"/>
          <w:color w:val="00000A"/>
          <w:sz w:val="18"/>
          <w:szCs w:val="18"/>
        </w:rPr>
        <w:t>окончание" "</w:t>
      </w:r>
      <w:r w:rsidRPr="00480BF5">
        <w:rPr>
          <w:rFonts w:eastAsia="Calibri"/>
          <w:color w:val="00000A"/>
          <w:sz w:val="18"/>
          <w:szCs w:val="18"/>
        </w:rPr>
        <w:tab/>
        <w:t>20  г.</w:t>
      </w:r>
    </w:p>
    <w:p w:rsidR="00480BF5" w:rsidRPr="00480BF5" w:rsidRDefault="00480BF5" w:rsidP="00480BF5">
      <w:pPr>
        <w:widowControl w:val="0"/>
        <w:shd w:val="clear" w:color="auto" w:fill="FFFFFF"/>
        <w:tabs>
          <w:tab w:val="left" w:pos="1310"/>
        </w:tabs>
        <w:suppressAutoHyphens/>
        <w:ind w:firstLine="709"/>
        <w:rPr>
          <w:rFonts w:eastAsia="Calibri"/>
          <w:color w:val="00000A"/>
          <w:sz w:val="18"/>
          <w:szCs w:val="18"/>
        </w:rPr>
      </w:pPr>
      <w:r w:rsidRPr="00480BF5">
        <w:rPr>
          <w:rFonts w:eastAsia="Calibri"/>
          <w:color w:val="00000A"/>
          <w:sz w:val="18"/>
          <w:szCs w:val="18"/>
        </w:rPr>
        <w:t>1. Общая информация</w:t>
      </w:r>
    </w:p>
    <w:p w:rsidR="00480BF5" w:rsidRPr="00480BF5" w:rsidRDefault="00480BF5" w:rsidP="00480BF5">
      <w:pPr>
        <w:widowControl w:val="0"/>
        <w:shd w:val="clear" w:color="auto" w:fill="FFFFFF"/>
        <w:tabs>
          <w:tab w:val="left" w:pos="1507"/>
        </w:tabs>
        <w:suppressAutoHyphens/>
        <w:ind w:firstLine="709"/>
        <w:rPr>
          <w:color w:val="00000A"/>
          <w:sz w:val="18"/>
          <w:szCs w:val="18"/>
          <w:lang w:eastAsia="ar-SA"/>
        </w:rPr>
      </w:pPr>
      <w:r w:rsidRPr="00480BF5">
        <w:rPr>
          <w:rFonts w:eastAsia="Calibri"/>
          <w:color w:val="00000A"/>
          <w:sz w:val="18"/>
          <w:szCs w:val="18"/>
        </w:rPr>
        <w:t>1.1. Вид и наименование проекта правового акта:</w:t>
      </w:r>
    </w:p>
    <w:tbl>
      <w:tblPr>
        <w:tblW w:w="0" w:type="auto"/>
        <w:tblLayout w:type="fixed"/>
        <w:tblCellMar>
          <w:left w:w="0" w:type="dxa"/>
          <w:right w:w="0" w:type="dxa"/>
        </w:tblCellMar>
        <w:tblLook w:val="0000" w:firstRow="0" w:lastRow="0" w:firstColumn="0" w:lastColumn="0" w:noHBand="0" w:noVBand="0"/>
      </w:tblPr>
      <w:tblGrid>
        <w:gridCol w:w="8318"/>
        <w:gridCol w:w="1099"/>
      </w:tblGrid>
      <w:tr w:rsidR="00480BF5" w:rsidRPr="00480BF5" w:rsidTr="00480BF5">
        <w:trPr>
          <w:trHeight w:hRule="exact" w:val="900"/>
        </w:trPr>
        <w:tc>
          <w:tcPr>
            <w:tcW w:w="8318" w:type="dxa"/>
            <w:tcBorders>
              <w:top w:val="single" w:sz="4" w:space="0" w:color="000001"/>
            </w:tcBorders>
            <w:shd w:val="clear" w:color="auto" w:fill="FFFFFF"/>
          </w:tcPr>
          <w:p w:rsidR="00480BF5" w:rsidRPr="00480BF5" w:rsidRDefault="00480BF5" w:rsidP="00480BF5">
            <w:pPr>
              <w:widowControl w:val="0"/>
              <w:shd w:val="clear" w:color="auto" w:fill="FFFFFF"/>
              <w:suppressAutoHyphens/>
              <w:spacing w:after="60"/>
              <w:ind w:left="3560"/>
              <w:rPr>
                <w:color w:val="00000A"/>
                <w:sz w:val="18"/>
                <w:szCs w:val="18"/>
                <w:lang w:eastAsia="ar-SA"/>
              </w:rPr>
            </w:pPr>
            <w:r w:rsidRPr="00480BF5">
              <w:rPr>
                <w:color w:val="00000A"/>
                <w:sz w:val="18"/>
                <w:szCs w:val="18"/>
                <w:lang w:eastAsia="ar-SA"/>
              </w:rPr>
              <w:t>(текстовое описание)</w:t>
            </w:r>
          </w:p>
          <w:p w:rsidR="00480BF5" w:rsidRPr="00480BF5" w:rsidRDefault="00480BF5" w:rsidP="00480BF5">
            <w:pPr>
              <w:widowControl w:val="0"/>
              <w:shd w:val="clear" w:color="auto" w:fill="FFFFFF"/>
              <w:suppressAutoHyphens/>
              <w:spacing w:after="60"/>
              <w:rPr>
                <w:rFonts w:eastAsia="Calibri"/>
                <w:color w:val="00000A"/>
                <w:sz w:val="18"/>
                <w:szCs w:val="18"/>
                <w:lang w:eastAsia="zh-CN"/>
              </w:rPr>
            </w:pPr>
            <w:r w:rsidRPr="00480BF5">
              <w:rPr>
                <w:color w:val="00000A"/>
                <w:sz w:val="18"/>
                <w:szCs w:val="18"/>
                <w:lang w:eastAsia="ar-SA"/>
              </w:rPr>
              <w:t xml:space="preserve">     1.2. Разработчик:</w:t>
            </w:r>
          </w:p>
        </w:tc>
        <w:tc>
          <w:tcPr>
            <w:tcW w:w="1099" w:type="dxa"/>
            <w:tcBorders>
              <w:top w:val="single" w:sz="4" w:space="0" w:color="000001"/>
            </w:tcBorders>
            <w:shd w:val="clear" w:color="auto" w:fill="FFFFFF"/>
          </w:tcPr>
          <w:p w:rsidR="00480BF5" w:rsidRPr="00480BF5" w:rsidRDefault="00480BF5" w:rsidP="00480BF5">
            <w:pPr>
              <w:widowControl w:val="0"/>
              <w:suppressAutoHyphens/>
              <w:snapToGrid w:val="0"/>
              <w:rPr>
                <w:rFonts w:eastAsia="Calibri"/>
                <w:color w:val="00000A"/>
                <w:sz w:val="18"/>
                <w:szCs w:val="18"/>
                <w:lang w:eastAsia="zh-CN"/>
              </w:rPr>
            </w:pPr>
          </w:p>
        </w:tc>
      </w:tr>
      <w:tr w:rsidR="00480BF5" w:rsidRPr="00480BF5" w:rsidTr="00480BF5">
        <w:trPr>
          <w:trHeight w:hRule="exact" w:val="888"/>
        </w:trPr>
        <w:tc>
          <w:tcPr>
            <w:tcW w:w="8318" w:type="dxa"/>
            <w:tcBorders>
              <w:top w:val="single" w:sz="4" w:space="0" w:color="000001"/>
            </w:tcBorders>
            <w:shd w:val="clear" w:color="auto" w:fill="FFFFFF"/>
          </w:tcPr>
          <w:p w:rsidR="00480BF5" w:rsidRPr="00480BF5" w:rsidRDefault="00480BF5" w:rsidP="00480BF5">
            <w:pPr>
              <w:widowControl w:val="0"/>
              <w:shd w:val="clear" w:color="auto" w:fill="FFFFFF"/>
              <w:suppressAutoHyphens/>
              <w:spacing w:after="140"/>
              <w:ind w:left="320" w:firstLine="1420"/>
              <w:rPr>
                <w:color w:val="00000A"/>
                <w:sz w:val="18"/>
                <w:szCs w:val="18"/>
                <w:lang w:eastAsia="ar-SA"/>
              </w:rPr>
            </w:pPr>
            <w:r w:rsidRPr="00480BF5">
              <w:rPr>
                <w:color w:val="00000A"/>
                <w:sz w:val="18"/>
                <w:szCs w:val="18"/>
                <w:lang w:eastAsia="ar-SA"/>
              </w:rPr>
              <w:t>(указывается полное наименование разработчика)</w:t>
            </w:r>
          </w:p>
          <w:p w:rsidR="00480BF5" w:rsidRPr="00480BF5" w:rsidRDefault="00480BF5" w:rsidP="00480BF5">
            <w:pPr>
              <w:widowControl w:val="0"/>
              <w:shd w:val="clear" w:color="auto" w:fill="FFFFFF"/>
              <w:suppressAutoHyphens/>
              <w:spacing w:after="140"/>
              <w:ind w:left="320"/>
              <w:rPr>
                <w:rFonts w:eastAsia="Calibri"/>
                <w:color w:val="00000A"/>
                <w:sz w:val="18"/>
                <w:szCs w:val="18"/>
                <w:lang w:eastAsia="zh-CN"/>
              </w:rPr>
            </w:pPr>
            <w:r w:rsidRPr="00480BF5">
              <w:rPr>
                <w:color w:val="00000A"/>
                <w:sz w:val="18"/>
                <w:szCs w:val="18"/>
                <w:lang w:eastAsia="ar-SA"/>
              </w:rPr>
              <w:t xml:space="preserve"> 1.3. Краткое содержание проекта правового акта:</w:t>
            </w:r>
          </w:p>
        </w:tc>
        <w:tc>
          <w:tcPr>
            <w:tcW w:w="1099" w:type="dxa"/>
            <w:tcBorders>
              <w:top w:val="single" w:sz="4" w:space="0" w:color="000001"/>
            </w:tcBorders>
            <w:shd w:val="clear" w:color="auto" w:fill="FFFFFF"/>
          </w:tcPr>
          <w:p w:rsidR="00480BF5" w:rsidRPr="00480BF5" w:rsidRDefault="00480BF5" w:rsidP="00480BF5">
            <w:pPr>
              <w:widowControl w:val="0"/>
              <w:suppressAutoHyphens/>
              <w:snapToGrid w:val="0"/>
              <w:rPr>
                <w:rFonts w:eastAsia="Calibri"/>
                <w:color w:val="00000A"/>
                <w:sz w:val="18"/>
                <w:szCs w:val="18"/>
                <w:lang w:eastAsia="zh-CN"/>
              </w:rPr>
            </w:pPr>
          </w:p>
        </w:tc>
      </w:tr>
      <w:tr w:rsidR="00480BF5" w:rsidRPr="00480BF5" w:rsidTr="00480BF5">
        <w:trPr>
          <w:trHeight w:hRule="exact" w:val="1200"/>
        </w:trPr>
        <w:tc>
          <w:tcPr>
            <w:tcW w:w="8318" w:type="dxa"/>
            <w:tcBorders>
              <w:top w:val="single" w:sz="4" w:space="0" w:color="000001"/>
            </w:tcBorders>
            <w:shd w:val="clear" w:color="auto" w:fill="FFFFFF"/>
          </w:tcPr>
          <w:p w:rsidR="00480BF5" w:rsidRPr="00480BF5" w:rsidRDefault="00480BF5" w:rsidP="00480BF5">
            <w:pPr>
              <w:widowControl w:val="0"/>
              <w:shd w:val="clear" w:color="auto" w:fill="FFFFFF"/>
              <w:suppressAutoHyphens/>
              <w:spacing w:after="140"/>
              <w:ind w:left="3560"/>
              <w:rPr>
                <w:color w:val="00000A"/>
                <w:sz w:val="18"/>
                <w:szCs w:val="18"/>
                <w:lang w:eastAsia="ar-SA"/>
              </w:rPr>
            </w:pPr>
            <w:r w:rsidRPr="00480BF5">
              <w:rPr>
                <w:color w:val="00000A"/>
                <w:sz w:val="18"/>
                <w:szCs w:val="18"/>
                <w:lang w:eastAsia="ar-SA"/>
              </w:rPr>
              <w:t>(текстовое описание)</w:t>
            </w:r>
          </w:p>
          <w:p w:rsidR="00480BF5" w:rsidRPr="00480BF5" w:rsidRDefault="00480BF5" w:rsidP="00480BF5">
            <w:pPr>
              <w:widowControl w:val="0"/>
              <w:shd w:val="clear" w:color="auto" w:fill="FFFFFF"/>
              <w:suppressAutoHyphens/>
              <w:spacing w:after="140"/>
              <w:ind w:left="320"/>
              <w:rPr>
                <w:rFonts w:eastAsia="Calibri"/>
                <w:color w:val="00000A"/>
                <w:sz w:val="18"/>
                <w:szCs w:val="18"/>
                <w:lang w:eastAsia="zh-CN"/>
              </w:rPr>
            </w:pPr>
            <w:r w:rsidRPr="00480BF5">
              <w:rPr>
                <w:color w:val="00000A"/>
                <w:sz w:val="18"/>
                <w:szCs w:val="18"/>
                <w:lang w:eastAsia="ar-SA"/>
              </w:rPr>
              <w:t>1.4. Контактная информация разработчика (исполнителя): Ф.И.О.</w:t>
            </w:r>
          </w:p>
        </w:tc>
        <w:tc>
          <w:tcPr>
            <w:tcW w:w="1099" w:type="dxa"/>
            <w:tcBorders>
              <w:top w:val="single" w:sz="4" w:space="0" w:color="000001"/>
            </w:tcBorders>
            <w:shd w:val="clear" w:color="auto" w:fill="FFFFFF"/>
          </w:tcPr>
          <w:p w:rsidR="00480BF5" w:rsidRPr="00480BF5" w:rsidRDefault="00480BF5" w:rsidP="00480BF5">
            <w:pPr>
              <w:widowControl w:val="0"/>
              <w:suppressAutoHyphens/>
              <w:snapToGrid w:val="0"/>
              <w:rPr>
                <w:rFonts w:eastAsia="Calibri"/>
                <w:color w:val="00000A"/>
                <w:sz w:val="18"/>
                <w:szCs w:val="18"/>
                <w:lang w:eastAsia="zh-CN"/>
              </w:rPr>
            </w:pPr>
          </w:p>
        </w:tc>
      </w:tr>
      <w:tr w:rsidR="00480BF5" w:rsidRPr="00480BF5" w:rsidTr="00480BF5">
        <w:trPr>
          <w:trHeight w:hRule="exact" w:val="595"/>
        </w:trPr>
        <w:tc>
          <w:tcPr>
            <w:tcW w:w="8318" w:type="dxa"/>
            <w:tcBorders>
              <w:top w:val="single" w:sz="4" w:space="0" w:color="000001"/>
            </w:tcBorders>
            <w:shd w:val="clear" w:color="auto" w:fill="FFFFFF"/>
          </w:tcPr>
          <w:p w:rsidR="00480BF5" w:rsidRPr="00480BF5" w:rsidRDefault="00480BF5" w:rsidP="00480BF5">
            <w:pPr>
              <w:widowControl w:val="0"/>
              <w:shd w:val="clear" w:color="auto" w:fill="FFFFFF"/>
              <w:suppressAutoHyphens/>
              <w:spacing w:after="140"/>
              <w:ind w:left="320"/>
              <w:rPr>
                <w:rFonts w:eastAsia="Calibri"/>
                <w:color w:val="00000A"/>
                <w:sz w:val="18"/>
                <w:szCs w:val="18"/>
                <w:lang w:eastAsia="zh-CN"/>
              </w:rPr>
            </w:pPr>
            <w:r w:rsidRPr="00480BF5">
              <w:rPr>
                <w:color w:val="00000A"/>
                <w:sz w:val="18"/>
                <w:szCs w:val="18"/>
                <w:lang w:eastAsia="ar-SA"/>
              </w:rPr>
              <w:t>должность</w:t>
            </w:r>
          </w:p>
        </w:tc>
        <w:tc>
          <w:tcPr>
            <w:tcW w:w="1099" w:type="dxa"/>
            <w:tcBorders>
              <w:top w:val="single" w:sz="4" w:space="0" w:color="000001"/>
            </w:tcBorders>
            <w:shd w:val="clear" w:color="auto" w:fill="FFFFFF"/>
          </w:tcPr>
          <w:p w:rsidR="00480BF5" w:rsidRPr="00480BF5" w:rsidRDefault="00480BF5" w:rsidP="00480BF5">
            <w:pPr>
              <w:widowControl w:val="0"/>
              <w:suppressAutoHyphens/>
              <w:snapToGrid w:val="0"/>
              <w:rPr>
                <w:rFonts w:eastAsia="Calibri"/>
                <w:color w:val="00000A"/>
                <w:sz w:val="18"/>
                <w:szCs w:val="18"/>
                <w:lang w:eastAsia="zh-CN"/>
              </w:rPr>
            </w:pPr>
          </w:p>
        </w:tc>
      </w:tr>
      <w:tr w:rsidR="00480BF5" w:rsidRPr="00480BF5" w:rsidTr="00480BF5">
        <w:trPr>
          <w:trHeight w:hRule="exact" w:val="614"/>
        </w:trPr>
        <w:tc>
          <w:tcPr>
            <w:tcW w:w="8318" w:type="dxa"/>
            <w:tcBorders>
              <w:top w:val="single" w:sz="4" w:space="0" w:color="000001"/>
              <w:bottom w:val="single" w:sz="4" w:space="0" w:color="000001"/>
            </w:tcBorders>
            <w:shd w:val="clear" w:color="auto" w:fill="FFFFFF"/>
          </w:tcPr>
          <w:p w:rsidR="00480BF5" w:rsidRPr="00480BF5" w:rsidRDefault="00480BF5" w:rsidP="00480BF5">
            <w:pPr>
              <w:widowControl w:val="0"/>
              <w:shd w:val="clear" w:color="auto" w:fill="FFFFFF"/>
              <w:suppressAutoHyphens/>
              <w:spacing w:after="140"/>
              <w:ind w:left="320"/>
              <w:rPr>
                <w:rFonts w:eastAsia="Calibri"/>
                <w:color w:val="00000A"/>
                <w:sz w:val="18"/>
                <w:szCs w:val="18"/>
                <w:lang w:eastAsia="zh-CN"/>
              </w:rPr>
            </w:pPr>
            <w:r w:rsidRPr="00480BF5">
              <w:rPr>
                <w:color w:val="00000A"/>
                <w:sz w:val="18"/>
                <w:szCs w:val="18"/>
                <w:lang w:eastAsia="ar-SA"/>
              </w:rPr>
              <w:t>телефон</w:t>
            </w:r>
          </w:p>
        </w:tc>
        <w:tc>
          <w:tcPr>
            <w:tcW w:w="1099" w:type="dxa"/>
            <w:tcBorders>
              <w:top w:val="single" w:sz="4" w:space="0" w:color="000001"/>
              <w:bottom w:val="single" w:sz="4" w:space="0" w:color="000001"/>
            </w:tcBorders>
            <w:shd w:val="clear" w:color="auto" w:fill="FFFFFF"/>
          </w:tcPr>
          <w:p w:rsidR="00480BF5" w:rsidRPr="00480BF5" w:rsidRDefault="00480BF5" w:rsidP="00480BF5">
            <w:pPr>
              <w:widowControl w:val="0"/>
              <w:suppressAutoHyphens/>
              <w:snapToGrid w:val="0"/>
              <w:rPr>
                <w:rFonts w:eastAsia="Calibri"/>
                <w:color w:val="00000A"/>
                <w:sz w:val="18"/>
                <w:szCs w:val="18"/>
                <w:lang w:eastAsia="zh-CN"/>
              </w:rPr>
            </w:pPr>
          </w:p>
        </w:tc>
      </w:tr>
    </w:tbl>
    <w:p w:rsidR="00480BF5" w:rsidRPr="00480BF5" w:rsidRDefault="00480BF5" w:rsidP="00480BF5">
      <w:pPr>
        <w:widowControl w:val="0"/>
        <w:suppressAutoHyphens/>
        <w:rPr>
          <w:color w:val="00000A"/>
          <w:sz w:val="18"/>
          <w:szCs w:val="18"/>
          <w:lang w:eastAsia="zh-CN"/>
        </w:rPr>
      </w:pPr>
      <w:r>
        <w:rPr>
          <w:rFonts w:eastAsia="Calibri"/>
          <w:noProof/>
          <w:color w:val="00000A"/>
          <w:sz w:val="18"/>
          <w:szCs w:val="18"/>
        </w:rPr>
        <mc:AlternateContent>
          <mc:Choice Requires="wps">
            <w:drawing>
              <wp:anchor distT="0" distB="0" distL="0" distR="0" simplePos="0" relativeHeight="251659264" behindDoc="0" locked="0" layoutInCell="1" allowOverlap="1">
                <wp:simplePos x="0" y="0"/>
                <wp:positionH relativeFrom="column">
                  <wp:align>center</wp:align>
                </wp:positionH>
                <wp:positionV relativeFrom="paragraph">
                  <wp:posOffset>4445</wp:posOffset>
                </wp:positionV>
                <wp:extent cx="5921375" cy="148590"/>
                <wp:effectExtent l="11430" t="10160" r="10795" b="12700"/>
                <wp:wrapTopAndBottom/>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8590"/>
                        </a:xfrm>
                        <a:prstGeom prst="rect">
                          <a:avLst/>
                        </a:prstGeom>
                        <a:solidFill>
                          <a:srgbClr val="FFFFFF"/>
                        </a:solidFill>
                        <a:ln w="9525">
                          <a:solidFill>
                            <a:srgbClr val="000000"/>
                          </a:solidFill>
                          <a:miter lim="800000"/>
                          <a:headEnd/>
                          <a:tailEnd/>
                        </a:ln>
                      </wps:spPr>
                      <wps:txbx>
                        <w:txbxContent>
                          <w:p w:rsidR="00480BF5" w:rsidRPr="00620C7F" w:rsidRDefault="00480BF5" w:rsidP="00480BF5">
                            <w:pPr>
                              <w:pStyle w:val="aff5"/>
                              <w:spacing w:line="250" w:lineRule="exact"/>
                              <w:rPr>
                                <w:sz w:val="18"/>
                                <w:szCs w:val="18"/>
                              </w:rPr>
                            </w:pPr>
                            <w:r w:rsidRPr="00620C7F">
                              <w:rPr>
                                <w:rStyle w:val="af9"/>
                                <w:rFonts w:eastAsia="Liberation Serif"/>
                                <w:sz w:val="18"/>
                                <w:szCs w:val="18"/>
                                <w:lang w:eastAsia="ru-RU"/>
                              </w:rPr>
                              <w:t>адрес электронной почты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7" type="#_x0000_t202" style="position:absolute;margin-left:0;margin-top:.35pt;width:466.25pt;height:11.7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">
                <v:textbox inset="0,0,0,0">
                  <w:txbxContent>
                    <w:p w:rsidR="00480BF5" w:rsidRPr="00620C7F" w:rsidRDefault="00480BF5" w:rsidP="00480BF5">
                      <w:pPr>
                        <w:pStyle w:val="aff5"/>
                        <w:spacing w:line="250" w:lineRule="exact"/>
                        <w:rPr>
                          <w:sz w:val="18"/>
                          <w:szCs w:val="18"/>
                        </w:rPr>
                      </w:pPr>
                      <w:r w:rsidRPr="00620C7F">
                        <w:rPr>
                          <w:rStyle w:val="af9"/>
                          <w:rFonts w:eastAsia="Liberation Serif"/>
                          <w:sz w:val="18"/>
                          <w:szCs w:val="18"/>
                          <w:lang w:eastAsia="ru-RU"/>
                        </w:rPr>
                        <w:t>адрес электронной почты</w:t>
                      </w:r>
                    </w:p>
                  </w:txbxContent>
                </v:textbox>
                <w10:wrap type="topAndBottom"/>
              </v:shape>
            </w:pict>
          </mc:Fallback>
        </mc:AlternateContent>
      </w:r>
    </w:p>
    <w:p w:rsidR="00480BF5" w:rsidRPr="00480BF5" w:rsidRDefault="00480BF5" w:rsidP="00480BF5">
      <w:pPr>
        <w:widowControl w:val="0"/>
        <w:shd w:val="clear" w:color="auto" w:fill="FFFFFF"/>
        <w:tabs>
          <w:tab w:val="left" w:pos="1369"/>
        </w:tabs>
        <w:suppressAutoHyphens/>
        <w:ind w:firstLine="709"/>
        <w:jc w:val="both"/>
        <w:rPr>
          <w:rFonts w:eastAsia="Calibri"/>
          <w:color w:val="00000A"/>
          <w:sz w:val="18"/>
          <w:szCs w:val="18"/>
        </w:rPr>
      </w:pPr>
      <w:r w:rsidRPr="00480BF5">
        <w:rPr>
          <w:rFonts w:eastAsia="Calibri"/>
          <w:color w:val="00000A"/>
          <w:sz w:val="18"/>
          <w:szCs w:val="18"/>
        </w:rPr>
        <w:t>2. Результаты проведения публичных обсуждений:</w:t>
      </w:r>
    </w:p>
    <w:p w:rsidR="00480BF5" w:rsidRPr="00480BF5" w:rsidRDefault="00480BF5" w:rsidP="00480BF5">
      <w:pPr>
        <w:widowControl w:val="0"/>
        <w:shd w:val="clear" w:color="auto" w:fill="FFFFFF"/>
        <w:tabs>
          <w:tab w:val="left" w:pos="1238"/>
          <w:tab w:val="left" w:leader="underscore" w:pos="9610"/>
        </w:tabs>
        <w:suppressAutoHyphens/>
        <w:ind w:firstLine="709"/>
        <w:jc w:val="both"/>
        <w:rPr>
          <w:rFonts w:eastAsia="Calibri"/>
          <w:color w:val="00000A"/>
          <w:sz w:val="18"/>
          <w:szCs w:val="18"/>
        </w:rPr>
      </w:pPr>
      <w:r w:rsidRPr="00480BF5">
        <w:rPr>
          <w:rFonts w:eastAsia="Calibri"/>
          <w:color w:val="00000A"/>
          <w:sz w:val="18"/>
          <w:szCs w:val="18"/>
        </w:rPr>
        <w:t xml:space="preserve">- количество поступивших замечаний и предложений решение, принятое по результатам публичных обсуждений </w:t>
      </w:r>
    </w:p>
    <w:p w:rsidR="00480BF5" w:rsidRPr="00480BF5" w:rsidRDefault="00480BF5" w:rsidP="00480BF5">
      <w:pPr>
        <w:widowControl w:val="0"/>
        <w:shd w:val="clear" w:color="auto" w:fill="FFFFFF"/>
        <w:tabs>
          <w:tab w:val="left" w:pos="1238"/>
          <w:tab w:val="left" w:leader="underscore" w:pos="9610"/>
        </w:tabs>
        <w:suppressAutoHyphens/>
        <w:ind w:firstLine="709"/>
        <w:jc w:val="both"/>
        <w:rPr>
          <w:rFonts w:eastAsia="Calibri"/>
          <w:color w:val="00000A"/>
          <w:sz w:val="18"/>
          <w:szCs w:val="18"/>
        </w:rPr>
      </w:pPr>
      <w:r w:rsidRPr="00480BF5">
        <w:rPr>
          <w:rFonts w:eastAsia="Calibri"/>
          <w:color w:val="00000A"/>
          <w:sz w:val="18"/>
          <w:szCs w:val="18"/>
        </w:rPr>
        <w:t>- положения правового акта, необоснованно затрудняющие осуществление предпринимательской и инвестиционной деятельности, либо об отсутствии таких положений (текстовое описание)</w:t>
      </w:r>
    </w:p>
    <w:p w:rsidR="00480BF5" w:rsidRPr="00480BF5" w:rsidRDefault="00480BF5" w:rsidP="00480BF5">
      <w:pPr>
        <w:widowControl w:val="0"/>
        <w:shd w:val="clear" w:color="auto" w:fill="FFFFFF"/>
        <w:tabs>
          <w:tab w:val="left" w:pos="1742"/>
        </w:tabs>
        <w:suppressAutoHyphens/>
        <w:ind w:firstLine="709"/>
        <w:jc w:val="both"/>
        <w:rPr>
          <w:rFonts w:eastAsia="Calibri"/>
          <w:color w:val="00000A"/>
          <w:sz w:val="18"/>
          <w:szCs w:val="18"/>
        </w:rPr>
      </w:pPr>
      <w:r w:rsidRPr="00480BF5">
        <w:rPr>
          <w:rFonts w:eastAsia="Calibri"/>
          <w:color w:val="00000A"/>
          <w:sz w:val="18"/>
          <w:szCs w:val="18"/>
        </w:rPr>
        <w:t>3. Положения правового акта, необоснованно затрудняющие осуществление предпринимательской и инвестиционной деятельности, либо об отсутствии таких положений (текстовое описание)</w:t>
      </w:r>
    </w:p>
    <w:p w:rsidR="00480BF5" w:rsidRPr="00480BF5" w:rsidRDefault="00480BF5" w:rsidP="00480BF5">
      <w:pPr>
        <w:widowControl w:val="0"/>
        <w:shd w:val="clear" w:color="auto" w:fill="FFFFFF"/>
        <w:tabs>
          <w:tab w:val="left" w:pos="1344"/>
        </w:tabs>
        <w:suppressAutoHyphens/>
        <w:ind w:firstLine="709"/>
        <w:jc w:val="both"/>
        <w:rPr>
          <w:rFonts w:eastAsia="Calibri"/>
          <w:color w:val="00000A"/>
          <w:sz w:val="18"/>
          <w:szCs w:val="18"/>
        </w:rPr>
      </w:pPr>
      <w:r w:rsidRPr="00480BF5">
        <w:rPr>
          <w:rFonts w:eastAsia="Calibri"/>
          <w:color w:val="00000A"/>
          <w:sz w:val="18"/>
          <w:szCs w:val="18"/>
        </w:rPr>
        <w:t xml:space="preserve">4. Основания внесения изменений в правовой акт либо его отмены (текстовое описание) </w:t>
      </w:r>
    </w:p>
    <w:p w:rsidR="00480BF5" w:rsidRPr="00480BF5" w:rsidRDefault="00480BF5" w:rsidP="00480BF5">
      <w:pPr>
        <w:widowControl w:val="0"/>
        <w:suppressAutoHyphens/>
        <w:ind w:firstLine="709"/>
        <w:rPr>
          <w:rFonts w:eastAsia="Calibri"/>
          <w:color w:val="00000A"/>
          <w:sz w:val="18"/>
          <w:szCs w:val="18"/>
        </w:rPr>
      </w:pPr>
      <w:r w:rsidRPr="00480BF5">
        <w:rPr>
          <w:rFonts w:eastAsia="Calibri"/>
          <w:color w:val="00000A"/>
          <w:sz w:val="18"/>
          <w:szCs w:val="18"/>
        </w:rPr>
        <w:t xml:space="preserve">5.Лицо, ответственное за проведение экспертизы </w:t>
      </w:r>
    </w:p>
    <w:p w:rsidR="00480BF5" w:rsidRPr="00480BF5" w:rsidRDefault="00480BF5" w:rsidP="00480BF5">
      <w:pPr>
        <w:widowControl w:val="0"/>
        <w:suppressAutoHyphens/>
        <w:ind w:firstLine="709"/>
        <w:rPr>
          <w:rFonts w:eastAsia="Calibri"/>
          <w:color w:val="00000A"/>
          <w:sz w:val="18"/>
          <w:szCs w:val="18"/>
          <w:lang w:eastAsia="zh-CN"/>
        </w:rPr>
      </w:pPr>
      <w:r w:rsidRPr="00480BF5">
        <w:rPr>
          <w:rFonts w:eastAsia="Calibri"/>
          <w:color w:val="000000"/>
          <w:sz w:val="18"/>
          <w:szCs w:val="18"/>
        </w:rPr>
        <w:t xml:space="preserve">дата  </w:t>
      </w:r>
      <w:r w:rsidRPr="00480BF5">
        <w:rPr>
          <w:rFonts w:eastAsia="Calibri"/>
          <w:color w:val="000000"/>
          <w:sz w:val="18"/>
          <w:szCs w:val="18"/>
        </w:rPr>
        <w:tab/>
      </w:r>
      <w:r w:rsidRPr="00480BF5">
        <w:rPr>
          <w:rFonts w:eastAsia="Calibri"/>
          <w:color w:val="000000"/>
          <w:sz w:val="18"/>
          <w:szCs w:val="18"/>
        </w:rPr>
        <w:tab/>
      </w:r>
      <w:r w:rsidRPr="00480BF5">
        <w:rPr>
          <w:rFonts w:eastAsia="Calibri"/>
          <w:color w:val="000000"/>
          <w:sz w:val="18"/>
          <w:szCs w:val="18"/>
        </w:rPr>
        <w:tab/>
        <w:t>подпись</w:t>
      </w:r>
    </w:p>
    <w:p w:rsidR="00480BF5" w:rsidRPr="00480BF5" w:rsidRDefault="00480BF5" w:rsidP="00480BF5">
      <w:pPr>
        <w:rPr>
          <w:sz w:val="28"/>
          <w:szCs w:val="28"/>
        </w:rPr>
      </w:pPr>
    </w:p>
    <w:p w:rsidR="00103BB6" w:rsidRDefault="00103BB6" w:rsidP="007A3359">
      <w:pPr>
        <w:pStyle w:val="220"/>
        <w:keepNext/>
        <w:keepLines/>
        <w:shd w:val="clear" w:color="auto" w:fill="auto"/>
        <w:spacing w:before="0" w:after="356"/>
        <w:ind w:right="420"/>
        <w:rPr>
          <w:rStyle w:val="221"/>
          <w:rFonts w:ascii="Times New Roman" w:hAnsi="Times New Roman" w:cs="Times New Roman"/>
        </w:rPr>
      </w:pPr>
    </w:p>
    <w:p w:rsidR="00103BB6" w:rsidRDefault="00103BB6" w:rsidP="007A3359">
      <w:pPr>
        <w:pStyle w:val="220"/>
        <w:keepNext/>
        <w:keepLines/>
        <w:shd w:val="clear" w:color="auto" w:fill="auto"/>
        <w:spacing w:before="0" w:after="356"/>
        <w:ind w:right="420"/>
        <w:rPr>
          <w:rStyle w:val="221"/>
          <w:rFonts w:ascii="Times New Roman" w:hAnsi="Times New Roman" w:cs="Times New Roman"/>
        </w:rPr>
      </w:pPr>
    </w:p>
    <w:p w:rsidR="00103BB6" w:rsidRDefault="00103BB6" w:rsidP="007A3359">
      <w:pPr>
        <w:pStyle w:val="220"/>
        <w:keepNext/>
        <w:keepLines/>
        <w:shd w:val="clear" w:color="auto" w:fill="auto"/>
        <w:spacing w:before="0" w:after="356"/>
        <w:ind w:right="420"/>
        <w:rPr>
          <w:rStyle w:val="221"/>
          <w:rFonts w:ascii="Times New Roman" w:hAnsi="Times New Roman" w:cs="Times New Roman"/>
        </w:rPr>
      </w:pPr>
    </w:p>
    <w:p w:rsidR="00994396" w:rsidRDefault="00994396" w:rsidP="007A3359">
      <w:pPr>
        <w:pStyle w:val="220"/>
        <w:keepNext/>
        <w:keepLines/>
        <w:shd w:val="clear" w:color="auto" w:fill="auto"/>
        <w:spacing w:before="0" w:after="356"/>
        <w:ind w:right="420"/>
        <w:rPr>
          <w:rStyle w:val="221"/>
          <w:rFonts w:ascii="Times New Roman" w:hAnsi="Times New Roman" w:cs="Times New Roman"/>
        </w:rPr>
      </w:pPr>
    </w:p>
    <w:p w:rsidR="00463C10" w:rsidRPr="00463C10" w:rsidRDefault="00463C10" w:rsidP="007A3359">
      <w:pPr>
        <w:pStyle w:val="220"/>
        <w:keepNext/>
        <w:keepLines/>
        <w:shd w:val="clear" w:color="auto" w:fill="auto"/>
        <w:spacing w:before="0" w:after="356"/>
        <w:ind w:right="420"/>
        <w:rPr>
          <w:rFonts w:ascii="Times New Roman" w:hAnsi="Times New Roman" w:cs="Times New Roman"/>
        </w:rPr>
      </w:pPr>
      <w:r w:rsidRPr="00463C10">
        <w:rPr>
          <w:rStyle w:val="221"/>
          <w:rFonts w:ascii="Times New Roman" w:hAnsi="Times New Roman" w:cs="Times New Roman"/>
        </w:rPr>
        <w:t>Учредитель:</w:t>
      </w:r>
      <w:r w:rsidRPr="00463C10">
        <w:rPr>
          <w:rFonts w:ascii="Times New Roman" w:hAnsi="Times New Roman" w:cs="Times New Roman"/>
        </w:rPr>
        <w:t xml:space="preserve"> Совет депутатов Ладского сельского поселения Ичалковского Муниципального района Республики Мордовия.</w:t>
      </w:r>
    </w:p>
    <w:p w:rsidR="00463C10" w:rsidRPr="00463C10" w:rsidRDefault="00463C10" w:rsidP="00463C10">
      <w:pPr>
        <w:pStyle w:val="230"/>
        <w:keepNext/>
        <w:keepLines/>
        <w:shd w:val="clear" w:color="auto" w:fill="auto"/>
        <w:spacing w:before="0" w:after="343" w:line="300" w:lineRule="exact"/>
        <w:ind w:left="20"/>
        <w:rPr>
          <w:rFonts w:ascii="Times New Roman" w:hAnsi="Times New Roman" w:cs="Times New Roman"/>
        </w:rPr>
      </w:pPr>
      <w:bookmarkStart w:id="26" w:name="bookmark4"/>
      <w:r w:rsidRPr="00463C10">
        <w:rPr>
          <w:rFonts w:ascii="Times New Roman" w:hAnsi="Times New Roman" w:cs="Times New Roman"/>
        </w:rPr>
        <w:t>Тираж выпуска: 10</w:t>
      </w:r>
      <w:r w:rsidRPr="00463C10">
        <w:rPr>
          <w:rStyle w:val="231"/>
          <w:rFonts w:ascii="Times New Roman" w:hAnsi="Times New Roman" w:cs="Times New Roman"/>
          <w:b/>
          <w:bCs/>
        </w:rPr>
        <w:t xml:space="preserve"> экз.</w:t>
      </w:r>
      <w:bookmarkEnd w:id="26"/>
    </w:p>
    <w:p w:rsidR="00463C10" w:rsidRPr="00463C10" w:rsidRDefault="00463C10" w:rsidP="00463C10">
      <w:pPr>
        <w:pStyle w:val="220"/>
        <w:keepNext/>
        <w:keepLines/>
        <w:shd w:val="clear" w:color="auto" w:fill="auto"/>
        <w:spacing w:before="0" w:after="0" w:line="379" w:lineRule="exact"/>
        <w:ind w:left="20" w:right="420"/>
        <w:rPr>
          <w:rFonts w:ascii="Times New Roman" w:hAnsi="Times New Roman" w:cs="Times New Roman"/>
        </w:rPr>
      </w:pPr>
      <w:bookmarkStart w:id="27" w:name="bookmark5"/>
      <w:r w:rsidRPr="00463C10">
        <w:rPr>
          <w:rStyle w:val="221"/>
          <w:rFonts w:ascii="Times New Roman" w:hAnsi="Times New Roman" w:cs="Times New Roman"/>
        </w:rPr>
        <w:t>Наш адрес:</w:t>
      </w:r>
      <w:r w:rsidRPr="00463C10">
        <w:rPr>
          <w:rFonts w:ascii="Times New Roman" w:hAnsi="Times New Roman" w:cs="Times New Roman"/>
        </w:rPr>
        <w:t xml:space="preserve"> 431650, Республика Мордовия, Ичалковский район, с. Лада,   ул. Базарная, д. 28</w:t>
      </w:r>
      <w:bookmarkEnd w:id="27"/>
      <w:r w:rsidRPr="00463C10">
        <w:rPr>
          <w:rFonts w:ascii="Times New Roman" w:hAnsi="Times New Roman" w:cs="Times New Roman"/>
        </w:rPr>
        <w:t>.</w:t>
      </w:r>
    </w:p>
    <w:p w:rsidR="00463C10" w:rsidRPr="00463C10" w:rsidRDefault="00463C10" w:rsidP="00463C10"/>
    <w:p w:rsidR="00463C10" w:rsidRPr="00463C10" w:rsidRDefault="00463C10" w:rsidP="00463C10"/>
    <w:p w:rsidR="00613455" w:rsidRPr="00463C10" w:rsidRDefault="00613455"/>
    <w:sectPr w:rsidR="00613455" w:rsidRPr="00463C10" w:rsidSect="00790CE5">
      <w:headerReference w:type="default" r:id="rId20"/>
      <w:headerReference w:type="first" r:id="rId21"/>
      <w:pgSz w:w="12240" w:h="15840"/>
      <w:pgMar w:top="1134" w:right="851" w:bottom="53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58" w:rsidRDefault="00BA0F58">
      <w:r>
        <w:separator/>
      </w:r>
    </w:p>
  </w:endnote>
  <w:endnote w:type="continuationSeparator" w:id="0">
    <w:p w:rsidR="00BA0F58" w:rsidRDefault="00BA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MingLiU;新細明體">
    <w:panose1 w:val="00000000000000000000"/>
    <w:charset w:val="8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58" w:rsidRDefault="00BA0F58">
      <w:r>
        <w:separator/>
      </w:r>
    </w:p>
  </w:footnote>
  <w:footnote w:type="continuationSeparator" w:id="0">
    <w:p w:rsidR="00BA0F58" w:rsidRDefault="00BA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5" w:rsidRDefault="00480BF5">
    <w:pPr>
      <w:pStyle w:val="ac"/>
      <w:ind w:right="360"/>
    </w:pPr>
    <w:r>
      <w:rPr>
        <w:noProof/>
      </w:rPr>
      <mc:AlternateContent>
        <mc:Choice Requires="wps">
          <w:drawing>
            <wp:anchor distT="0" distB="0" distL="0" distR="0" simplePos="0" relativeHeight="251662336" behindDoc="0" locked="0" layoutInCell="1" allowOverlap="1" wp14:anchorId="7D62C7F9" wp14:editId="519E94EA">
              <wp:simplePos x="0" y="0"/>
              <wp:positionH relativeFrom="margin">
                <wp:align>right</wp:align>
              </wp:positionH>
              <wp:positionV relativeFrom="paragraph">
                <wp:posOffset>635</wp:posOffset>
              </wp:positionV>
              <wp:extent cx="79375" cy="2095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9375" cy="20955"/>
                      </a:xfrm>
                      <a:prstGeom prst="rect">
                        <a:avLst/>
                      </a:prstGeom>
                      <a:solidFill>
                        <a:srgbClr val="FFFFFF">
                          <a:alpha val="0"/>
                        </a:srgbClr>
                      </a:solidFill>
                    </wps:spPr>
                    <wps:txbx>
                      <w:txbxContent>
                        <w:p w:rsidR="00480BF5" w:rsidRDefault="00480BF5">
                          <w:pPr>
                            <w:pStyle w:val="ac"/>
                            <w:rPr>
                              <w:rStyle w:val="af5"/>
                            </w:rPr>
                          </w:pPr>
                          <w:r>
                            <w:rPr>
                              <w:rStyle w:val="af5"/>
                            </w:rPr>
                            <w:fldChar w:fldCharType="begin"/>
                          </w:r>
                          <w:r>
                            <w:rPr>
                              <w:rStyle w:val="af5"/>
                            </w:rPr>
                            <w:instrText>PAGE</w:instrText>
                          </w:r>
                          <w:r>
                            <w:rPr>
                              <w:rStyle w:val="af5"/>
                            </w:rPr>
                            <w:fldChar w:fldCharType="separate"/>
                          </w:r>
                          <w:r w:rsidR="00A907CF">
                            <w:rPr>
                              <w:rStyle w:val="af5"/>
                              <w:noProof/>
                            </w:rPr>
                            <w:t>10</w:t>
                          </w:r>
                          <w:r>
                            <w:rPr>
                              <w:rStyle w:val="af5"/>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38" type="#_x0000_t202" style="position:absolute;left:0;text-align:left;margin-left:-44.95pt;margin-top:.05pt;width:6.25pt;height:1.65pt;z-index:25166233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" stroked="f">
              <v:fill opacity="0"/>
              <v:textbox inset="0,0,0,0">
                <w:txbxContent>
                  <w:p w:rsidR="00480BF5" w:rsidRDefault="00480BF5">
                    <w:pPr>
                      <w:pStyle w:val="ac"/>
                      <w:rPr>
                        <w:rStyle w:val="af5"/>
                      </w:rPr>
                    </w:pPr>
                    <w:r>
                      <w:rPr>
                        <w:rStyle w:val="af5"/>
                      </w:rPr>
                      <w:fldChar w:fldCharType="begin"/>
                    </w:r>
                    <w:r>
                      <w:rPr>
                        <w:rStyle w:val="af5"/>
                      </w:rPr>
                      <w:instrText>PAGE</w:instrText>
                    </w:r>
                    <w:r>
                      <w:rPr>
                        <w:rStyle w:val="af5"/>
                      </w:rPr>
                      <w:fldChar w:fldCharType="separate"/>
                    </w:r>
                    <w:r w:rsidR="00A907CF">
                      <w:rPr>
                        <w:rStyle w:val="af5"/>
                        <w:noProof/>
                      </w:rPr>
                      <w:t>10</w:t>
                    </w:r>
                    <w:r>
                      <w:rPr>
                        <w:rStyle w:val="af5"/>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5" w:rsidRDefault="00480BF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5" w:rsidRDefault="00480BF5">
    <w:pPr>
      <w:pStyle w:val="ac"/>
      <w:ind w:right="360"/>
    </w:pPr>
    <w:r>
      <w:rPr>
        <w:noProof/>
      </w:rPr>
      <mc:AlternateContent>
        <mc:Choice Requires="wps">
          <w:drawing>
            <wp:anchor distT="0" distB="0" distL="0" distR="0" simplePos="0" relativeHeight="251659264" behindDoc="0" locked="0" layoutInCell="1" allowOverlap="1" wp14:anchorId="7B0E0E57" wp14:editId="654924D3">
              <wp:simplePos x="0" y="0"/>
              <wp:positionH relativeFrom="margin">
                <wp:align>right</wp:align>
              </wp:positionH>
              <wp:positionV relativeFrom="paragraph">
                <wp:posOffset>635</wp:posOffset>
              </wp:positionV>
              <wp:extent cx="64135" cy="131445"/>
              <wp:effectExtent l="0" t="0" r="0" b="0"/>
              <wp:wrapSquare wrapText="largest"/>
              <wp:docPr id="2" name="Frame2"/>
              <wp:cNvGraphicFramePr/>
              <a:graphic xmlns:a="http://schemas.openxmlformats.org/drawingml/2006/main">
                <a:graphicData uri="http://schemas.microsoft.com/office/word/2010/wordprocessingShape">
                  <wps:wsp>
                    <wps:cNvSpPr txBox="1"/>
                    <wps:spPr>
                      <a:xfrm>
                        <a:off x="0" y="0"/>
                        <a:ext cx="64135" cy="131445"/>
                      </a:xfrm>
                      <a:prstGeom prst="rect">
                        <a:avLst/>
                      </a:prstGeom>
                      <a:solidFill>
                        <a:srgbClr val="FFFFFF">
                          <a:alpha val="0"/>
                        </a:srgbClr>
                      </a:solidFill>
                    </wps:spPr>
                    <wps:txbx>
                      <w:txbxContent>
                        <w:p w:rsidR="00480BF5" w:rsidRDefault="00480BF5">
                          <w:pPr>
                            <w:pStyle w:val="ac"/>
                          </w:pPr>
                          <w:r>
                            <w:rPr>
                              <w:rStyle w:val="af5"/>
                            </w:rPr>
                            <w:fldChar w:fldCharType="begin"/>
                          </w:r>
                          <w:r>
                            <w:rPr>
                              <w:rStyle w:val="af5"/>
                            </w:rPr>
                            <w:instrText>PAGE</w:instrText>
                          </w:r>
                          <w:r>
                            <w:rPr>
                              <w:rStyle w:val="af5"/>
                            </w:rPr>
                            <w:fldChar w:fldCharType="separate"/>
                          </w:r>
                          <w:r w:rsidR="00A907CF">
                            <w:rPr>
                              <w:rStyle w:val="af5"/>
                              <w:noProof/>
                            </w:rPr>
                            <w:t>22</w:t>
                          </w:r>
                          <w:r>
                            <w:rPr>
                              <w:rStyle w:val="af5"/>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2" o:spid="_x0000_s1039" type="#_x0000_t202" style="position:absolute;left:0;text-align:left;margin-left:-46.15pt;margin-top:.05pt;width:5.05pt;height:10.3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" stroked="f">
              <v:fill opacity="0"/>
              <v:textbox inset="0,0,0,0">
                <w:txbxContent>
                  <w:p w:rsidR="00480BF5" w:rsidRDefault="00480BF5">
                    <w:pPr>
                      <w:pStyle w:val="ac"/>
                    </w:pPr>
                    <w:r>
                      <w:rPr>
                        <w:rStyle w:val="af5"/>
                      </w:rPr>
                      <w:fldChar w:fldCharType="begin"/>
                    </w:r>
                    <w:r>
                      <w:rPr>
                        <w:rStyle w:val="af5"/>
                      </w:rPr>
                      <w:instrText>PAGE</w:instrText>
                    </w:r>
                    <w:r>
                      <w:rPr>
                        <w:rStyle w:val="af5"/>
                      </w:rPr>
                      <w:fldChar w:fldCharType="separate"/>
                    </w:r>
                    <w:r w:rsidR="00A907CF">
                      <w:rPr>
                        <w:rStyle w:val="af5"/>
                        <w:noProof/>
                      </w:rPr>
                      <w:t>22</w:t>
                    </w:r>
                    <w:r>
                      <w:rPr>
                        <w:rStyle w:val="af5"/>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5" w:rsidRDefault="00480BF5">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5" w:rsidRDefault="00480BF5">
    <w:pPr>
      <w:pStyle w:val="ac"/>
      <w:ind w:right="360"/>
    </w:pPr>
    <w:r>
      <w:rPr>
        <w:noProof/>
      </w:rPr>
      <mc:AlternateContent>
        <mc:Choice Requires="wps">
          <w:drawing>
            <wp:anchor distT="0" distB="0" distL="0" distR="0" simplePos="0" relativeHeight="251660288" behindDoc="0" locked="0" layoutInCell="1" allowOverlap="1" wp14:anchorId="70A73C82" wp14:editId="5AC9494D">
              <wp:simplePos x="0" y="0"/>
              <wp:positionH relativeFrom="margin">
                <wp:align>right</wp:align>
              </wp:positionH>
              <wp:positionV relativeFrom="paragraph">
                <wp:posOffset>635</wp:posOffset>
              </wp:positionV>
              <wp:extent cx="127635" cy="131445"/>
              <wp:effectExtent l="0" t="0" r="0" b="0"/>
              <wp:wrapSquare wrapText="largest"/>
              <wp:docPr id="3" name="Frame3"/>
              <wp:cNvGraphicFramePr/>
              <a:graphic xmlns:a="http://schemas.openxmlformats.org/drawingml/2006/main">
                <a:graphicData uri="http://schemas.microsoft.com/office/word/2010/wordprocessingShape">
                  <wps:wsp>
                    <wps:cNvSpPr txBox="1"/>
                    <wps:spPr>
                      <a:xfrm>
                        <a:off x="0" y="0"/>
                        <a:ext cx="127635" cy="131445"/>
                      </a:xfrm>
                      <a:prstGeom prst="rect">
                        <a:avLst/>
                      </a:prstGeom>
                      <a:solidFill>
                        <a:srgbClr val="FFFFFF">
                          <a:alpha val="0"/>
                        </a:srgbClr>
                      </a:solidFill>
                    </wps:spPr>
                    <wps:txbx>
                      <w:txbxContent>
                        <w:p w:rsidR="00480BF5" w:rsidRDefault="00480BF5">
                          <w:pPr>
                            <w:pStyle w:val="ac"/>
                          </w:pPr>
                          <w:r>
                            <w:rPr>
                              <w:rStyle w:val="af5"/>
                            </w:rPr>
                            <w:fldChar w:fldCharType="begin"/>
                          </w:r>
                          <w:r>
                            <w:rPr>
                              <w:rStyle w:val="af5"/>
                            </w:rPr>
                            <w:instrText>PAGE</w:instrText>
                          </w:r>
                          <w:r>
                            <w:rPr>
                              <w:rStyle w:val="af5"/>
                            </w:rPr>
                            <w:fldChar w:fldCharType="separate"/>
                          </w:r>
                          <w:r w:rsidR="00A907CF">
                            <w:rPr>
                              <w:rStyle w:val="af5"/>
                              <w:noProof/>
                            </w:rPr>
                            <w:t>23</w:t>
                          </w:r>
                          <w:r>
                            <w:rPr>
                              <w:rStyle w:val="af5"/>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3" o:spid="_x0000_s1040" type="#_x0000_t202" style="position:absolute;left:0;text-align:left;margin-left:-41.15pt;margin-top:.05pt;width:10.05pt;height:10.35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" stroked="f">
              <v:fill opacity="0"/>
              <v:textbox inset="0,0,0,0">
                <w:txbxContent>
                  <w:p w:rsidR="00480BF5" w:rsidRDefault="00480BF5">
                    <w:pPr>
                      <w:pStyle w:val="ac"/>
                    </w:pPr>
                    <w:r>
                      <w:rPr>
                        <w:rStyle w:val="af5"/>
                      </w:rPr>
                      <w:fldChar w:fldCharType="begin"/>
                    </w:r>
                    <w:r>
                      <w:rPr>
                        <w:rStyle w:val="af5"/>
                      </w:rPr>
                      <w:instrText>PAGE</w:instrText>
                    </w:r>
                    <w:r>
                      <w:rPr>
                        <w:rStyle w:val="af5"/>
                      </w:rPr>
                      <w:fldChar w:fldCharType="separate"/>
                    </w:r>
                    <w:r w:rsidR="00A907CF">
                      <w:rPr>
                        <w:rStyle w:val="af5"/>
                        <w:noProof/>
                      </w:rPr>
                      <w:t>23</w:t>
                    </w:r>
                    <w:r>
                      <w:rPr>
                        <w:rStyle w:val="af5"/>
                      </w:rPr>
                      <w:fldChar w:fldCharType="end"/>
                    </w:r>
                  </w:p>
                </w:txbxContent>
              </v:textbox>
              <w10:wrap type="square" side="largest"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5" w:rsidRDefault="00480BF5">
    <w:pPr>
      <w:pStyle w:val="ac"/>
      <w:ind w:right="360"/>
    </w:pPr>
    <w:r>
      <w:rPr>
        <w:noProof/>
      </w:rPr>
      <mc:AlternateContent>
        <mc:Choice Requires="wps">
          <w:drawing>
            <wp:anchor distT="0" distB="0" distL="0" distR="0" simplePos="0" relativeHeight="251661312" behindDoc="0" locked="0" layoutInCell="1" allowOverlap="1" wp14:anchorId="46EB465F" wp14:editId="4AF78FBD">
              <wp:simplePos x="0" y="0"/>
              <wp:positionH relativeFrom="margin">
                <wp:align>right</wp:align>
              </wp:positionH>
              <wp:positionV relativeFrom="paragraph">
                <wp:posOffset>635</wp:posOffset>
              </wp:positionV>
              <wp:extent cx="127635" cy="131445"/>
              <wp:effectExtent l="0" t="0" r="0" b="0"/>
              <wp:wrapSquare wrapText="largest"/>
              <wp:docPr id="5" name="Frame4"/>
              <wp:cNvGraphicFramePr/>
              <a:graphic xmlns:a="http://schemas.openxmlformats.org/drawingml/2006/main">
                <a:graphicData uri="http://schemas.microsoft.com/office/word/2010/wordprocessingShape">
                  <wps:wsp>
                    <wps:cNvSpPr txBox="1"/>
                    <wps:spPr>
                      <a:xfrm>
                        <a:off x="0" y="0"/>
                        <a:ext cx="127635" cy="131445"/>
                      </a:xfrm>
                      <a:prstGeom prst="rect">
                        <a:avLst/>
                      </a:prstGeom>
                      <a:solidFill>
                        <a:srgbClr val="FFFFFF">
                          <a:alpha val="0"/>
                        </a:srgbClr>
                      </a:solidFill>
                    </wps:spPr>
                    <wps:txbx>
                      <w:txbxContent>
                        <w:p w:rsidR="00480BF5" w:rsidRDefault="00480BF5">
                          <w:pPr>
                            <w:pStyle w:val="ac"/>
                          </w:pPr>
                          <w:r>
                            <w:rPr>
                              <w:rStyle w:val="af5"/>
                            </w:rPr>
                            <w:fldChar w:fldCharType="begin"/>
                          </w:r>
                          <w:r>
                            <w:rPr>
                              <w:rStyle w:val="af5"/>
                            </w:rPr>
                            <w:instrText>PAGE</w:instrText>
                          </w:r>
                          <w:r>
                            <w:rPr>
                              <w:rStyle w:val="af5"/>
                            </w:rPr>
                            <w:fldChar w:fldCharType="separate"/>
                          </w:r>
                          <w:r w:rsidR="00A907CF">
                            <w:rPr>
                              <w:rStyle w:val="af5"/>
                              <w:noProof/>
                            </w:rPr>
                            <w:t>24</w:t>
                          </w:r>
                          <w:r>
                            <w:rPr>
                              <w:rStyle w:val="af5"/>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4" o:spid="_x0000_s1041" type="#_x0000_t202" style="position:absolute;left:0;text-align:left;margin-left:-41.15pt;margin-top:.05pt;width:10.05pt;height:10.3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" stroked="f">
              <v:fill opacity="0"/>
              <v:textbox inset="0,0,0,0">
                <w:txbxContent>
                  <w:p w:rsidR="00480BF5" w:rsidRDefault="00480BF5">
                    <w:pPr>
                      <w:pStyle w:val="ac"/>
                    </w:pPr>
                    <w:r>
                      <w:rPr>
                        <w:rStyle w:val="af5"/>
                      </w:rPr>
                      <w:fldChar w:fldCharType="begin"/>
                    </w:r>
                    <w:r>
                      <w:rPr>
                        <w:rStyle w:val="af5"/>
                      </w:rPr>
                      <w:instrText>PAGE</w:instrText>
                    </w:r>
                    <w:r>
                      <w:rPr>
                        <w:rStyle w:val="af5"/>
                      </w:rPr>
                      <w:fldChar w:fldCharType="separate"/>
                    </w:r>
                    <w:r w:rsidR="00A907CF">
                      <w:rPr>
                        <w:rStyle w:val="af5"/>
                        <w:noProof/>
                      </w:rPr>
                      <w:t>24</w:t>
                    </w:r>
                    <w:r>
                      <w:rPr>
                        <w:rStyle w:val="af5"/>
                      </w:rPr>
                      <w:fldChar w:fldCharType="end"/>
                    </w:r>
                  </w:p>
                </w:txbxContent>
              </v:textbox>
              <w10:wrap type="square" side="largest" anchorx="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5" w:rsidRPr="00AC0414" w:rsidRDefault="00480BF5">
    <w:pPr>
      <w:pStyle w:val="ac"/>
      <w:jc w:val="right"/>
      <w:rPr>
        <w:rFonts w:ascii="Times New Roman" w:hAnsi="Times New Roman" w:cs="Times New Roman"/>
        <w:sz w:val="16"/>
        <w:szCs w:val="16"/>
      </w:rPr>
    </w:pPr>
    <w:r w:rsidRPr="00AC0414">
      <w:rPr>
        <w:rFonts w:ascii="Times New Roman" w:hAnsi="Times New Roman" w:cs="Times New Roman"/>
        <w:sz w:val="16"/>
        <w:szCs w:val="16"/>
      </w:rPr>
      <w:fldChar w:fldCharType="begin"/>
    </w:r>
    <w:r w:rsidRPr="00AC0414">
      <w:rPr>
        <w:rFonts w:ascii="Times New Roman" w:hAnsi="Times New Roman" w:cs="Times New Roman"/>
        <w:sz w:val="16"/>
        <w:szCs w:val="16"/>
      </w:rPr>
      <w:instrText>PAGE   \* MERGEFORMAT</w:instrText>
    </w:r>
    <w:r w:rsidRPr="00AC0414">
      <w:rPr>
        <w:rFonts w:ascii="Times New Roman" w:hAnsi="Times New Roman" w:cs="Times New Roman"/>
        <w:sz w:val="16"/>
        <w:szCs w:val="16"/>
      </w:rPr>
      <w:fldChar w:fldCharType="separate"/>
    </w:r>
    <w:r w:rsidR="00A907CF">
      <w:rPr>
        <w:rFonts w:ascii="Times New Roman" w:hAnsi="Times New Roman" w:cs="Times New Roman"/>
        <w:noProof/>
        <w:sz w:val="16"/>
        <w:szCs w:val="16"/>
      </w:rPr>
      <w:t>46</w:t>
    </w:r>
    <w:r w:rsidRPr="00AC0414">
      <w:rPr>
        <w:rFonts w:ascii="Times New Roman" w:hAnsi="Times New Roman" w:cs="Times New Roman"/>
        <w:sz w:val="16"/>
        <w:szCs w:val="1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5" w:rsidRPr="00AC0414" w:rsidRDefault="00480BF5">
    <w:pPr>
      <w:pStyle w:val="ac"/>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8"/>
        <w:szCs w:val="28"/>
        <w:lang w:eastAsia="ru-RU"/>
      </w:rPr>
    </w:lvl>
    <w:lvl w:ilvl="1">
      <w:start w:val="1"/>
      <w:numFmt w:val="decimal"/>
      <w:lvlText w:val="%1.%2."/>
      <w:lvlJc w:val="left"/>
      <w:pPr>
        <w:tabs>
          <w:tab w:val="num" w:pos="0"/>
        </w:tabs>
        <w:ind w:left="1080" w:hanging="360"/>
      </w:pPr>
      <w:rPr>
        <w:rFonts w:ascii="Times New Roman" w:hAnsi="Times New Roman" w:cs="Times New Roman"/>
        <w:sz w:val="28"/>
        <w:szCs w:val="28"/>
        <w:lang w:eastAsia="ru-RU"/>
      </w:rPr>
    </w:lvl>
    <w:lvl w:ilvl="2">
      <w:start w:val="1"/>
      <w:numFmt w:val="decimal"/>
      <w:lvlText w:val="%2.%3."/>
      <w:lvlJc w:val="left"/>
      <w:pPr>
        <w:tabs>
          <w:tab w:val="num" w:pos="0"/>
        </w:tabs>
        <w:ind w:left="1440" w:hanging="360"/>
      </w:pPr>
      <w:rPr>
        <w:rFonts w:ascii="Times New Roman" w:hAnsi="Times New Roman" w:cs="Times New Roman"/>
        <w:sz w:val="28"/>
        <w:szCs w:val="28"/>
        <w:lang w:eastAsia="ru-RU"/>
      </w:rPr>
    </w:lvl>
    <w:lvl w:ilvl="3">
      <w:start w:val="1"/>
      <w:numFmt w:val="decimal"/>
      <w:lvlText w:val="%3.%4."/>
      <w:lvlJc w:val="left"/>
      <w:pPr>
        <w:tabs>
          <w:tab w:val="num" w:pos="0"/>
        </w:tabs>
        <w:ind w:left="1800" w:hanging="360"/>
      </w:pPr>
      <w:rPr>
        <w:rFonts w:ascii="Times New Roman" w:hAnsi="Times New Roman" w:cs="Times New Roman"/>
        <w:sz w:val="28"/>
        <w:szCs w:val="28"/>
        <w:lang w:eastAsia="ru-RU"/>
      </w:rPr>
    </w:lvl>
    <w:lvl w:ilvl="4">
      <w:start w:val="1"/>
      <w:numFmt w:val="decimal"/>
      <w:lvlText w:val="%4.%5."/>
      <w:lvlJc w:val="left"/>
      <w:pPr>
        <w:tabs>
          <w:tab w:val="num" w:pos="0"/>
        </w:tabs>
        <w:ind w:left="2160" w:hanging="360"/>
      </w:pPr>
      <w:rPr>
        <w:rFonts w:ascii="Times New Roman" w:hAnsi="Times New Roman" w:cs="Times New Roman"/>
        <w:sz w:val="28"/>
        <w:szCs w:val="28"/>
        <w:lang w:eastAsia="ru-RU"/>
      </w:rPr>
    </w:lvl>
    <w:lvl w:ilvl="5">
      <w:start w:val="1"/>
      <w:numFmt w:val="decimal"/>
      <w:lvlText w:val="%5.%6."/>
      <w:lvlJc w:val="left"/>
      <w:pPr>
        <w:tabs>
          <w:tab w:val="num" w:pos="0"/>
        </w:tabs>
        <w:ind w:left="2520" w:hanging="360"/>
      </w:pPr>
      <w:rPr>
        <w:rFonts w:ascii="Times New Roman" w:hAnsi="Times New Roman" w:cs="Times New Roman"/>
        <w:sz w:val="28"/>
        <w:szCs w:val="28"/>
        <w:lang w:eastAsia="ru-RU"/>
      </w:rPr>
    </w:lvl>
    <w:lvl w:ilvl="6">
      <w:start w:val="1"/>
      <w:numFmt w:val="decimal"/>
      <w:lvlText w:val="%6.%7."/>
      <w:lvlJc w:val="left"/>
      <w:pPr>
        <w:tabs>
          <w:tab w:val="num" w:pos="0"/>
        </w:tabs>
        <w:ind w:left="2880" w:hanging="360"/>
      </w:pPr>
      <w:rPr>
        <w:rFonts w:ascii="Times New Roman" w:hAnsi="Times New Roman" w:cs="Times New Roman"/>
        <w:sz w:val="28"/>
        <w:szCs w:val="28"/>
        <w:lang w:eastAsia="ru-RU"/>
      </w:rPr>
    </w:lvl>
    <w:lvl w:ilvl="7">
      <w:start w:val="1"/>
      <w:numFmt w:val="decimal"/>
      <w:lvlText w:val="%7.%8."/>
      <w:lvlJc w:val="left"/>
      <w:pPr>
        <w:tabs>
          <w:tab w:val="num" w:pos="0"/>
        </w:tabs>
        <w:ind w:left="3240" w:hanging="360"/>
      </w:pPr>
      <w:rPr>
        <w:rFonts w:ascii="Times New Roman" w:hAnsi="Times New Roman" w:cs="Times New Roman"/>
        <w:sz w:val="28"/>
        <w:szCs w:val="28"/>
        <w:lang w:eastAsia="ru-RU"/>
      </w:rPr>
    </w:lvl>
    <w:lvl w:ilvl="8">
      <w:start w:val="1"/>
      <w:numFmt w:val="decimal"/>
      <w:lvlText w:val="%8.%9."/>
      <w:lvlJc w:val="left"/>
      <w:pPr>
        <w:tabs>
          <w:tab w:val="num" w:pos="0"/>
        </w:tabs>
        <w:ind w:left="3600" w:hanging="360"/>
      </w:pPr>
      <w:rPr>
        <w:rFonts w:ascii="Times New Roman" w:hAnsi="Times New Roman" w:cs="Times New Roman"/>
        <w:sz w:val="28"/>
        <w:szCs w:val="28"/>
        <w:lang w:eastAsia="ru-RU"/>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19"/>
      </w:rPr>
    </w:lvl>
    <w:lvl w:ilvl="1">
      <w:start w:val="4"/>
      <w:numFmt w:val="decimal"/>
      <w:lvlText w:val="%1.%2."/>
      <w:lvlJc w:val="left"/>
      <w:pPr>
        <w:tabs>
          <w:tab w:val="num" w:pos="0"/>
        </w:tabs>
        <w:ind w:left="1080" w:hanging="360"/>
      </w:pPr>
      <w:rPr>
        <w:rFonts w:ascii="Times New Roman" w:hAnsi="Times New Roman" w:cs="Times New Roman"/>
        <w:sz w:val="28"/>
        <w:szCs w:val="28"/>
        <w:lang w:eastAsia="ru-RU"/>
      </w:rPr>
    </w:lvl>
    <w:lvl w:ilvl="2">
      <w:start w:val="1"/>
      <w:numFmt w:val="decimal"/>
      <w:lvlText w:val="%1.%2.%3."/>
      <w:lvlJc w:val="left"/>
      <w:pPr>
        <w:tabs>
          <w:tab w:val="num" w:pos="0"/>
        </w:tabs>
        <w:ind w:left="1440" w:hanging="360"/>
      </w:pPr>
      <w:rPr>
        <w:rFonts w:ascii="Times New Roman" w:hAnsi="Times New Roman" w:cs="Times New Roman"/>
        <w:sz w:val="19"/>
      </w:rPr>
    </w:lvl>
    <w:lvl w:ilvl="3">
      <w:start w:val="1"/>
      <w:numFmt w:val="decimal"/>
      <w:lvlText w:val="%1.%2.%3.%4."/>
      <w:lvlJc w:val="left"/>
      <w:pPr>
        <w:tabs>
          <w:tab w:val="num" w:pos="0"/>
        </w:tabs>
        <w:ind w:left="1800" w:hanging="360"/>
      </w:pPr>
      <w:rPr>
        <w:rFonts w:ascii="Times New Roman" w:hAnsi="Times New Roman" w:cs="Times New Roman"/>
        <w:sz w:val="19"/>
      </w:rPr>
    </w:lvl>
    <w:lvl w:ilvl="4">
      <w:start w:val="1"/>
      <w:numFmt w:val="decimal"/>
      <w:lvlText w:val="%1.%2.%3.%4.%5."/>
      <w:lvlJc w:val="left"/>
      <w:pPr>
        <w:tabs>
          <w:tab w:val="num" w:pos="0"/>
        </w:tabs>
        <w:ind w:left="2160" w:hanging="360"/>
      </w:pPr>
      <w:rPr>
        <w:rFonts w:ascii="Times New Roman" w:hAnsi="Times New Roman" w:cs="Times New Roman"/>
        <w:sz w:val="19"/>
      </w:rPr>
    </w:lvl>
    <w:lvl w:ilvl="5">
      <w:start w:val="1"/>
      <w:numFmt w:val="decimal"/>
      <w:lvlText w:val="%1.%2.%3.%4.%5.%6."/>
      <w:lvlJc w:val="left"/>
      <w:pPr>
        <w:tabs>
          <w:tab w:val="num" w:pos="0"/>
        </w:tabs>
        <w:ind w:left="2520" w:hanging="360"/>
      </w:pPr>
      <w:rPr>
        <w:rFonts w:ascii="Times New Roman" w:hAnsi="Times New Roman" w:cs="Times New Roman"/>
        <w:sz w:val="19"/>
      </w:rPr>
    </w:lvl>
    <w:lvl w:ilvl="6">
      <w:start w:val="1"/>
      <w:numFmt w:val="decimal"/>
      <w:lvlText w:val="%1.%2.%3.%4.%5.%6.%7."/>
      <w:lvlJc w:val="left"/>
      <w:pPr>
        <w:tabs>
          <w:tab w:val="num" w:pos="0"/>
        </w:tabs>
        <w:ind w:left="2880" w:hanging="360"/>
      </w:pPr>
      <w:rPr>
        <w:rFonts w:ascii="Times New Roman" w:hAnsi="Times New Roman" w:cs="Times New Roman"/>
        <w:sz w:val="19"/>
      </w:rPr>
    </w:lvl>
    <w:lvl w:ilvl="7">
      <w:start w:val="1"/>
      <w:numFmt w:val="decimal"/>
      <w:lvlText w:val="%1.%2.%3.%4.%5.%6.%7.%8."/>
      <w:lvlJc w:val="left"/>
      <w:pPr>
        <w:tabs>
          <w:tab w:val="num" w:pos="0"/>
        </w:tabs>
        <w:ind w:left="3240" w:hanging="360"/>
      </w:pPr>
      <w:rPr>
        <w:rFonts w:ascii="Times New Roman" w:hAnsi="Times New Roman" w:cs="Times New Roman"/>
        <w:sz w:val="19"/>
      </w:rPr>
    </w:lvl>
    <w:lvl w:ilvl="8">
      <w:start w:val="1"/>
      <w:numFmt w:val="decimal"/>
      <w:lvlText w:val="%1.%2.%3.%4.%5.%6.%7.%8.%9."/>
      <w:lvlJc w:val="left"/>
      <w:pPr>
        <w:tabs>
          <w:tab w:val="num" w:pos="0"/>
        </w:tabs>
        <w:ind w:left="3600" w:hanging="360"/>
      </w:pPr>
      <w:rPr>
        <w:rFonts w:ascii="Times New Roman" w:hAnsi="Times New Roman" w:cs="Times New Roman"/>
        <w:sz w:val="19"/>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color w:val="000000"/>
        <w:sz w:val="28"/>
        <w:szCs w:val="28"/>
        <w:lang w:eastAsia="ru-RU"/>
      </w:rPr>
    </w:lvl>
    <w:lvl w:ilvl="1">
      <w:start w:val="1"/>
      <w:numFmt w:val="bullet"/>
      <w:lvlText w:val="-"/>
      <w:lvlJc w:val="left"/>
      <w:pPr>
        <w:tabs>
          <w:tab w:val="num" w:pos="0"/>
        </w:tabs>
        <w:ind w:left="1080" w:hanging="360"/>
      </w:pPr>
      <w:rPr>
        <w:rFonts w:ascii="Times New Roman" w:hAnsi="Times New Roman" w:cs="Times New Roman"/>
        <w:color w:val="000000"/>
        <w:sz w:val="28"/>
        <w:szCs w:val="28"/>
        <w:lang w:eastAsia="ru-RU"/>
      </w:rPr>
    </w:lvl>
    <w:lvl w:ilvl="2">
      <w:start w:val="1"/>
      <w:numFmt w:val="bullet"/>
      <w:lvlText w:val="-"/>
      <w:lvlJc w:val="left"/>
      <w:pPr>
        <w:tabs>
          <w:tab w:val="num" w:pos="0"/>
        </w:tabs>
        <w:ind w:left="1440" w:hanging="360"/>
      </w:pPr>
      <w:rPr>
        <w:rFonts w:ascii="Times New Roman" w:hAnsi="Times New Roman" w:cs="Times New Roman"/>
        <w:color w:val="000000"/>
        <w:sz w:val="28"/>
        <w:szCs w:val="28"/>
        <w:lang w:eastAsia="ru-RU"/>
      </w:rPr>
    </w:lvl>
    <w:lvl w:ilvl="3">
      <w:start w:val="1"/>
      <w:numFmt w:val="bullet"/>
      <w:lvlText w:val="-"/>
      <w:lvlJc w:val="left"/>
      <w:pPr>
        <w:tabs>
          <w:tab w:val="num" w:pos="0"/>
        </w:tabs>
        <w:ind w:left="1800" w:hanging="360"/>
      </w:pPr>
      <w:rPr>
        <w:rFonts w:ascii="Times New Roman" w:hAnsi="Times New Roman" w:cs="Times New Roman"/>
        <w:color w:val="000000"/>
        <w:sz w:val="28"/>
        <w:szCs w:val="28"/>
        <w:lang w:eastAsia="ru-RU"/>
      </w:rPr>
    </w:lvl>
    <w:lvl w:ilvl="4">
      <w:start w:val="1"/>
      <w:numFmt w:val="bullet"/>
      <w:lvlText w:val="-"/>
      <w:lvlJc w:val="left"/>
      <w:pPr>
        <w:tabs>
          <w:tab w:val="num" w:pos="0"/>
        </w:tabs>
        <w:ind w:left="2160" w:hanging="360"/>
      </w:pPr>
      <w:rPr>
        <w:rFonts w:ascii="Times New Roman" w:hAnsi="Times New Roman" w:cs="Times New Roman"/>
        <w:color w:val="000000"/>
        <w:sz w:val="28"/>
        <w:szCs w:val="28"/>
        <w:lang w:eastAsia="ru-RU"/>
      </w:rPr>
    </w:lvl>
    <w:lvl w:ilvl="5">
      <w:start w:val="1"/>
      <w:numFmt w:val="bullet"/>
      <w:lvlText w:val="-"/>
      <w:lvlJc w:val="left"/>
      <w:pPr>
        <w:tabs>
          <w:tab w:val="num" w:pos="0"/>
        </w:tabs>
        <w:ind w:left="2520" w:hanging="360"/>
      </w:pPr>
      <w:rPr>
        <w:rFonts w:ascii="Times New Roman" w:hAnsi="Times New Roman" w:cs="Times New Roman"/>
        <w:color w:val="000000"/>
        <w:sz w:val="28"/>
        <w:szCs w:val="28"/>
        <w:lang w:eastAsia="ru-RU"/>
      </w:rPr>
    </w:lvl>
    <w:lvl w:ilvl="6">
      <w:start w:val="1"/>
      <w:numFmt w:val="bullet"/>
      <w:lvlText w:val="-"/>
      <w:lvlJc w:val="left"/>
      <w:pPr>
        <w:tabs>
          <w:tab w:val="num" w:pos="0"/>
        </w:tabs>
        <w:ind w:left="2880" w:hanging="360"/>
      </w:pPr>
      <w:rPr>
        <w:rFonts w:ascii="Times New Roman" w:hAnsi="Times New Roman" w:cs="Times New Roman"/>
        <w:color w:val="000000"/>
        <w:sz w:val="28"/>
        <w:szCs w:val="28"/>
        <w:lang w:eastAsia="ru-RU"/>
      </w:rPr>
    </w:lvl>
    <w:lvl w:ilvl="7">
      <w:start w:val="1"/>
      <w:numFmt w:val="bullet"/>
      <w:lvlText w:val="-"/>
      <w:lvlJc w:val="left"/>
      <w:pPr>
        <w:tabs>
          <w:tab w:val="num" w:pos="0"/>
        </w:tabs>
        <w:ind w:left="3240" w:hanging="360"/>
      </w:pPr>
      <w:rPr>
        <w:rFonts w:ascii="Times New Roman" w:hAnsi="Times New Roman" w:cs="Times New Roman"/>
        <w:color w:val="000000"/>
        <w:sz w:val="28"/>
        <w:szCs w:val="28"/>
        <w:lang w:eastAsia="ru-RU"/>
      </w:rPr>
    </w:lvl>
    <w:lvl w:ilvl="8">
      <w:start w:val="1"/>
      <w:numFmt w:val="bullet"/>
      <w:lvlText w:val="-"/>
      <w:lvlJc w:val="left"/>
      <w:pPr>
        <w:tabs>
          <w:tab w:val="num" w:pos="0"/>
        </w:tabs>
        <w:ind w:left="3600" w:hanging="360"/>
      </w:pPr>
      <w:rPr>
        <w:rFonts w:ascii="Times New Roman" w:hAnsi="Times New Roman" w:cs="Times New Roman"/>
        <w:color w:val="000000"/>
        <w:sz w:val="28"/>
        <w:szCs w:val="28"/>
        <w:lang w:eastAsia="ru-RU"/>
      </w:rPr>
    </w:lvl>
  </w:abstractNum>
  <w:abstractNum w:abstractNumId="4">
    <w:nsid w:val="00000005"/>
    <w:multiLevelType w:val="multilevel"/>
    <w:tmpl w:val="00000005"/>
    <w:name w:val="WW8Num5"/>
    <w:lvl w:ilvl="0">
      <w:start w:val="1"/>
      <w:numFmt w:val="decimal"/>
      <w:lvlText w:val="2.%1."/>
      <w:lvlJc w:val="left"/>
      <w:pPr>
        <w:tabs>
          <w:tab w:val="num" w:pos="0"/>
        </w:tabs>
        <w:ind w:left="720" w:hanging="360"/>
      </w:pPr>
      <w:rPr>
        <w:rFonts w:ascii="Times New Roman" w:hAnsi="Times New Roman" w:cs="Times New Roman"/>
        <w:sz w:val="28"/>
        <w:szCs w:val="28"/>
        <w:lang w:eastAsia="ru-RU"/>
      </w:rPr>
    </w:lvl>
    <w:lvl w:ilvl="1">
      <w:start w:val="1"/>
      <w:numFmt w:val="decimal"/>
      <w:lvlText w:val="2.%2."/>
      <w:lvlJc w:val="left"/>
      <w:pPr>
        <w:tabs>
          <w:tab w:val="num" w:pos="0"/>
        </w:tabs>
        <w:ind w:left="1080" w:hanging="360"/>
      </w:pPr>
      <w:rPr>
        <w:rFonts w:ascii="Times New Roman" w:hAnsi="Times New Roman" w:cs="Times New Roman"/>
        <w:sz w:val="28"/>
        <w:szCs w:val="28"/>
        <w:lang w:eastAsia="ru-RU"/>
      </w:rPr>
    </w:lvl>
    <w:lvl w:ilvl="2">
      <w:start w:val="1"/>
      <w:numFmt w:val="decimal"/>
      <w:lvlText w:val="2.%3."/>
      <w:lvlJc w:val="left"/>
      <w:pPr>
        <w:tabs>
          <w:tab w:val="num" w:pos="0"/>
        </w:tabs>
        <w:ind w:left="1440" w:hanging="360"/>
      </w:pPr>
      <w:rPr>
        <w:rFonts w:ascii="Times New Roman" w:hAnsi="Times New Roman" w:cs="Times New Roman"/>
        <w:sz w:val="28"/>
        <w:szCs w:val="28"/>
        <w:lang w:eastAsia="ru-RU"/>
      </w:rPr>
    </w:lvl>
    <w:lvl w:ilvl="3">
      <w:start w:val="1"/>
      <w:numFmt w:val="decimal"/>
      <w:lvlText w:val="2.%4."/>
      <w:lvlJc w:val="left"/>
      <w:pPr>
        <w:tabs>
          <w:tab w:val="num" w:pos="0"/>
        </w:tabs>
        <w:ind w:left="1800" w:hanging="360"/>
      </w:pPr>
      <w:rPr>
        <w:rFonts w:ascii="Times New Roman" w:hAnsi="Times New Roman" w:cs="Times New Roman"/>
        <w:sz w:val="28"/>
        <w:szCs w:val="28"/>
        <w:lang w:eastAsia="ru-RU"/>
      </w:rPr>
    </w:lvl>
    <w:lvl w:ilvl="4">
      <w:start w:val="1"/>
      <w:numFmt w:val="decimal"/>
      <w:lvlText w:val="2.%5."/>
      <w:lvlJc w:val="left"/>
      <w:pPr>
        <w:tabs>
          <w:tab w:val="num" w:pos="0"/>
        </w:tabs>
        <w:ind w:left="2160" w:hanging="360"/>
      </w:pPr>
      <w:rPr>
        <w:rFonts w:ascii="Times New Roman" w:hAnsi="Times New Roman" w:cs="Times New Roman"/>
        <w:sz w:val="28"/>
        <w:szCs w:val="28"/>
        <w:lang w:eastAsia="ru-RU"/>
      </w:rPr>
    </w:lvl>
    <w:lvl w:ilvl="5">
      <w:start w:val="1"/>
      <w:numFmt w:val="decimal"/>
      <w:lvlText w:val="2.%6."/>
      <w:lvlJc w:val="left"/>
      <w:pPr>
        <w:tabs>
          <w:tab w:val="num" w:pos="0"/>
        </w:tabs>
        <w:ind w:left="2520" w:hanging="360"/>
      </w:pPr>
      <w:rPr>
        <w:rFonts w:ascii="Times New Roman" w:hAnsi="Times New Roman" w:cs="Times New Roman"/>
        <w:sz w:val="28"/>
        <w:szCs w:val="28"/>
        <w:lang w:eastAsia="ru-RU"/>
      </w:rPr>
    </w:lvl>
    <w:lvl w:ilvl="6">
      <w:start w:val="1"/>
      <w:numFmt w:val="decimal"/>
      <w:lvlText w:val="2.%7."/>
      <w:lvlJc w:val="left"/>
      <w:pPr>
        <w:tabs>
          <w:tab w:val="num" w:pos="0"/>
        </w:tabs>
        <w:ind w:left="2880" w:hanging="360"/>
      </w:pPr>
      <w:rPr>
        <w:rFonts w:ascii="Times New Roman" w:hAnsi="Times New Roman" w:cs="Times New Roman"/>
        <w:sz w:val="28"/>
        <w:szCs w:val="28"/>
        <w:lang w:eastAsia="ru-RU"/>
      </w:rPr>
    </w:lvl>
    <w:lvl w:ilvl="7">
      <w:start w:val="1"/>
      <w:numFmt w:val="decimal"/>
      <w:lvlText w:val="2.%8."/>
      <w:lvlJc w:val="left"/>
      <w:pPr>
        <w:tabs>
          <w:tab w:val="num" w:pos="0"/>
        </w:tabs>
        <w:ind w:left="3240" w:hanging="360"/>
      </w:pPr>
      <w:rPr>
        <w:rFonts w:ascii="Times New Roman" w:hAnsi="Times New Roman" w:cs="Times New Roman"/>
        <w:sz w:val="28"/>
        <w:szCs w:val="28"/>
        <w:lang w:eastAsia="ru-RU"/>
      </w:rPr>
    </w:lvl>
    <w:lvl w:ilvl="8">
      <w:start w:val="1"/>
      <w:numFmt w:val="decimal"/>
      <w:lvlText w:val="2.%9."/>
      <w:lvlJc w:val="left"/>
      <w:pPr>
        <w:tabs>
          <w:tab w:val="num" w:pos="0"/>
        </w:tabs>
        <w:ind w:left="3600" w:hanging="360"/>
      </w:pPr>
      <w:rPr>
        <w:rFonts w:ascii="Times New Roman" w:hAnsi="Times New Roman" w:cs="Times New Roman"/>
        <w:sz w:val="28"/>
        <w:szCs w:val="28"/>
        <w:lang w:eastAsia="ru-RU"/>
      </w:rPr>
    </w:lvl>
  </w:abstractNum>
  <w:abstractNum w:abstractNumId="5">
    <w:nsid w:val="00000006"/>
    <w:multiLevelType w:val="multilevel"/>
    <w:tmpl w:val="00000006"/>
    <w:name w:val="WW8Num6"/>
    <w:lvl w:ilvl="0">
      <w:start w:val="2"/>
      <w:numFmt w:val="decimal"/>
      <w:lvlText w:val="%1."/>
      <w:lvlJc w:val="left"/>
      <w:pPr>
        <w:tabs>
          <w:tab w:val="num" w:pos="0"/>
        </w:tabs>
        <w:ind w:left="720" w:hanging="360"/>
      </w:pPr>
      <w:rPr>
        <w:rFonts w:ascii="Times New Roman" w:hAnsi="Times New Roman" w:cs="Times New Roman"/>
        <w:sz w:val="28"/>
        <w:szCs w:val="28"/>
        <w:lang w:eastAsia="ru-RU"/>
      </w:rPr>
    </w:lvl>
    <w:lvl w:ilvl="1">
      <w:start w:val="2"/>
      <w:numFmt w:val="decimal"/>
      <w:lvlText w:val="%1.%2."/>
      <w:lvlJc w:val="left"/>
      <w:pPr>
        <w:tabs>
          <w:tab w:val="num" w:pos="0"/>
        </w:tabs>
        <w:ind w:left="1080" w:hanging="360"/>
      </w:pPr>
      <w:rPr>
        <w:rFonts w:ascii="Times New Roman" w:hAnsi="Times New Roman" w:cs="Times New Roman"/>
        <w:sz w:val="28"/>
        <w:szCs w:val="28"/>
        <w:lang w:eastAsia="ru-RU"/>
      </w:rPr>
    </w:lvl>
    <w:lvl w:ilvl="2">
      <w:start w:val="1"/>
      <w:numFmt w:val="decimal"/>
      <w:lvlText w:val="%1.%2.%3."/>
      <w:lvlJc w:val="left"/>
      <w:pPr>
        <w:tabs>
          <w:tab w:val="num" w:pos="0"/>
        </w:tabs>
        <w:ind w:left="1440" w:hanging="360"/>
      </w:pPr>
      <w:rPr>
        <w:rFonts w:ascii="Times New Roman" w:hAnsi="Times New Roman" w:cs="Times New Roman"/>
        <w:sz w:val="28"/>
        <w:szCs w:val="28"/>
        <w:lang w:eastAsia="ru-RU"/>
      </w:rPr>
    </w:lvl>
    <w:lvl w:ilvl="3">
      <w:start w:val="1"/>
      <w:numFmt w:val="decimal"/>
      <w:lvlText w:val="%1.%2.%3.%4."/>
      <w:lvlJc w:val="left"/>
      <w:pPr>
        <w:tabs>
          <w:tab w:val="num" w:pos="0"/>
        </w:tabs>
        <w:ind w:left="1800" w:hanging="360"/>
      </w:pPr>
      <w:rPr>
        <w:rFonts w:ascii="Times New Roman" w:hAnsi="Times New Roman" w:cs="Times New Roman"/>
        <w:sz w:val="28"/>
        <w:szCs w:val="28"/>
        <w:lang w:eastAsia="ru-RU"/>
      </w:rPr>
    </w:lvl>
    <w:lvl w:ilvl="4">
      <w:start w:val="1"/>
      <w:numFmt w:val="decimal"/>
      <w:lvlText w:val="%1.%2.%3.%4.%5."/>
      <w:lvlJc w:val="left"/>
      <w:pPr>
        <w:tabs>
          <w:tab w:val="num" w:pos="0"/>
        </w:tabs>
        <w:ind w:left="2160" w:hanging="360"/>
      </w:pPr>
      <w:rPr>
        <w:rFonts w:ascii="Times New Roman" w:hAnsi="Times New Roman" w:cs="Times New Roman"/>
        <w:sz w:val="28"/>
        <w:szCs w:val="28"/>
        <w:lang w:eastAsia="ru-RU"/>
      </w:rPr>
    </w:lvl>
    <w:lvl w:ilvl="5">
      <w:start w:val="1"/>
      <w:numFmt w:val="decimal"/>
      <w:lvlText w:val="%1.%2.%3.%4.%5.%6."/>
      <w:lvlJc w:val="left"/>
      <w:pPr>
        <w:tabs>
          <w:tab w:val="num" w:pos="0"/>
        </w:tabs>
        <w:ind w:left="2520" w:hanging="360"/>
      </w:pPr>
      <w:rPr>
        <w:rFonts w:ascii="Times New Roman" w:hAnsi="Times New Roman" w:cs="Times New Roman"/>
        <w:sz w:val="28"/>
        <w:szCs w:val="28"/>
        <w:lang w:eastAsia="ru-RU"/>
      </w:rPr>
    </w:lvl>
    <w:lvl w:ilvl="6">
      <w:start w:val="1"/>
      <w:numFmt w:val="decimal"/>
      <w:lvlText w:val="%1.%2.%3.%4.%5.%6.%7."/>
      <w:lvlJc w:val="left"/>
      <w:pPr>
        <w:tabs>
          <w:tab w:val="num" w:pos="0"/>
        </w:tabs>
        <w:ind w:left="2880" w:hanging="360"/>
      </w:pPr>
      <w:rPr>
        <w:rFonts w:ascii="Times New Roman" w:hAnsi="Times New Roman" w:cs="Times New Roman"/>
        <w:sz w:val="28"/>
        <w:szCs w:val="28"/>
        <w:lang w:eastAsia="ru-RU"/>
      </w:rPr>
    </w:lvl>
    <w:lvl w:ilvl="7">
      <w:start w:val="1"/>
      <w:numFmt w:val="decimal"/>
      <w:lvlText w:val="%1.%2.%3.%4.%5.%6.%7.%8."/>
      <w:lvlJc w:val="left"/>
      <w:pPr>
        <w:tabs>
          <w:tab w:val="num" w:pos="0"/>
        </w:tabs>
        <w:ind w:left="3240" w:hanging="360"/>
      </w:pPr>
      <w:rPr>
        <w:rFonts w:ascii="Times New Roman" w:hAnsi="Times New Roman" w:cs="Times New Roman"/>
        <w:sz w:val="28"/>
        <w:szCs w:val="28"/>
        <w:lang w:eastAsia="ru-RU"/>
      </w:rPr>
    </w:lvl>
    <w:lvl w:ilvl="8">
      <w:start w:val="1"/>
      <w:numFmt w:val="decimal"/>
      <w:lvlText w:val="%1.%2.%3.%4.%5.%6.%7.%8.%9."/>
      <w:lvlJc w:val="left"/>
      <w:pPr>
        <w:tabs>
          <w:tab w:val="num" w:pos="0"/>
        </w:tabs>
        <w:ind w:left="3600" w:hanging="360"/>
      </w:pPr>
      <w:rPr>
        <w:rFonts w:ascii="Times New Roman" w:hAnsi="Times New Roman" w:cs="Times New Roman"/>
        <w:sz w:val="28"/>
        <w:szCs w:val="28"/>
        <w:lang w:eastAsia="ru-RU"/>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sz w:val="28"/>
        <w:szCs w:val="28"/>
        <w:lang w:eastAsia="ru-RU"/>
      </w:rPr>
    </w:lvl>
    <w:lvl w:ilvl="1">
      <w:start w:val="1"/>
      <w:numFmt w:val="decimal"/>
      <w:lvlText w:val="%2)"/>
      <w:lvlJc w:val="left"/>
      <w:pPr>
        <w:tabs>
          <w:tab w:val="num" w:pos="0"/>
        </w:tabs>
        <w:ind w:left="1080" w:hanging="360"/>
      </w:pPr>
      <w:rPr>
        <w:rFonts w:ascii="Times New Roman" w:hAnsi="Times New Roman" w:cs="Times New Roman"/>
        <w:sz w:val="28"/>
        <w:szCs w:val="28"/>
        <w:lang w:eastAsia="ru-RU"/>
      </w:rPr>
    </w:lvl>
    <w:lvl w:ilvl="2">
      <w:start w:val="1"/>
      <w:numFmt w:val="decimal"/>
      <w:lvlText w:val="%3)"/>
      <w:lvlJc w:val="left"/>
      <w:pPr>
        <w:tabs>
          <w:tab w:val="num" w:pos="0"/>
        </w:tabs>
        <w:ind w:left="1440" w:hanging="360"/>
      </w:pPr>
      <w:rPr>
        <w:rFonts w:ascii="Times New Roman" w:hAnsi="Times New Roman" w:cs="Times New Roman"/>
        <w:sz w:val="28"/>
        <w:szCs w:val="28"/>
        <w:lang w:eastAsia="ru-RU"/>
      </w:rPr>
    </w:lvl>
    <w:lvl w:ilvl="3">
      <w:start w:val="1"/>
      <w:numFmt w:val="decimal"/>
      <w:lvlText w:val="%4)"/>
      <w:lvlJc w:val="left"/>
      <w:pPr>
        <w:tabs>
          <w:tab w:val="num" w:pos="0"/>
        </w:tabs>
        <w:ind w:left="1800" w:hanging="360"/>
      </w:pPr>
      <w:rPr>
        <w:rFonts w:ascii="Times New Roman" w:hAnsi="Times New Roman" w:cs="Times New Roman"/>
        <w:sz w:val="28"/>
        <w:szCs w:val="28"/>
        <w:lang w:eastAsia="ru-RU"/>
      </w:rPr>
    </w:lvl>
    <w:lvl w:ilvl="4">
      <w:start w:val="1"/>
      <w:numFmt w:val="decimal"/>
      <w:lvlText w:val="%5)"/>
      <w:lvlJc w:val="left"/>
      <w:pPr>
        <w:tabs>
          <w:tab w:val="num" w:pos="0"/>
        </w:tabs>
        <w:ind w:left="2160" w:hanging="360"/>
      </w:pPr>
      <w:rPr>
        <w:rFonts w:ascii="Times New Roman" w:hAnsi="Times New Roman" w:cs="Times New Roman"/>
        <w:sz w:val="28"/>
        <w:szCs w:val="28"/>
        <w:lang w:eastAsia="ru-RU"/>
      </w:rPr>
    </w:lvl>
    <w:lvl w:ilvl="5">
      <w:start w:val="1"/>
      <w:numFmt w:val="decimal"/>
      <w:lvlText w:val="%6)"/>
      <w:lvlJc w:val="left"/>
      <w:pPr>
        <w:tabs>
          <w:tab w:val="num" w:pos="0"/>
        </w:tabs>
        <w:ind w:left="2520" w:hanging="360"/>
      </w:pPr>
      <w:rPr>
        <w:rFonts w:ascii="Times New Roman" w:hAnsi="Times New Roman" w:cs="Times New Roman"/>
        <w:sz w:val="28"/>
        <w:szCs w:val="28"/>
        <w:lang w:eastAsia="ru-RU"/>
      </w:rPr>
    </w:lvl>
    <w:lvl w:ilvl="6">
      <w:start w:val="1"/>
      <w:numFmt w:val="decimal"/>
      <w:lvlText w:val="%7)"/>
      <w:lvlJc w:val="left"/>
      <w:pPr>
        <w:tabs>
          <w:tab w:val="num" w:pos="0"/>
        </w:tabs>
        <w:ind w:left="2880" w:hanging="360"/>
      </w:pPr>
      <w:rPr>
        <w:rFonts w:ascii="Times New Roman" w:hAnsi="Times New Roman" w:cs="Times New Roman"/>
        <w:sz w:val="28"/>
        <w:szCs w:val="28"/>
        <w:lang w:eastAsia="ru-RU"/>
      </w:rPr>
    </w:lvl>
    <w:lvl w:ilvl="7">
      <w:start w:val="1"/>
      <w:numFmt w:val="decimal"/>
      <w:lvlText w:val="%8)"/>
      <w:lvlJc w:val="left"/>
      <w:pPr>
        <w:tabs>
          <w:tab w:val="num" w:pos="0"/>
        </w:tabs>
        <w:ind w:left="3240" w:hanging="360"/>
      </w:pPr>
      <w:rPr>
        <w:rFonts w:ascii="Times New Roman" w:hAnsi="Times New Roman" w:cs="Times New Roman"/>
        <w:sz w:val="28"/>
        <w:szCs w:val="28"/>
        <w:lang w:eastAsia="ru-RU"/>
      </w:rPr>
    </w:lvl>
    <w:lvl w:ilvl="8">
      <w:start w:val="1"/>
      <w:numFmt w:val="decimal"/>
      <w:lvlText w:val="%9)"/>
      <w:lvlJc w:val="left"/>
      <w:pPr>
        <w:tabs>
          <w:tab w:val="num" w:pos="0"/>
        </w:tabs>
        <w:ind w:left="3600" w:hanging="360"/>
      </w:pPr>
      <w:rPr>
        <w:rFonts w:ascii="Times New Roman" w:hAnsi="Times New Roman" w:cs="Times New Roman"/>
        <w:sz w:val="28"/>
        <w:szCs w:val="28"/>
        <w:lang w:eastAsia="ru-RU"/>
      </w:rPr>
    </w:lvl>
  </w:abstractNum>
  <w:abstractNum w:abstractNumId="7">
    <w:nsid w:val="00000008"/>
    <w:multiLevelType w:val="multilevel"/>
    <w:tmpl w:val="00000008"/>
    <w:name w:val="WW8Num8"/>
    <w:lvl w:ilvl="0">
      <w:start w:val="3"/>
      <w:numFmt w:val="decimal"/>
      <w:lvlText w:val="2.%1."/>
      <w:lvlJc w:val="left"/>
      <w:pPr>
        <w:tabs>
          <w:tab w:val="num" w:pos="0"/>
        </w:tabs>
        <w:ind w:left="720" w:hanging="360"/>
      </w:pPr>
      <w:rPr>
        <w:rFonts w:ascii="Times New Roman" w:hAnsi="Times New Roman" w:cs="Times New Roman"/>
        <w:sz w:val="28"/>
        <w:szCs w:val="28"/>
        <w:lang w:eastAsia="ru-RU"/>
      </w:rPr>
    </w:lvl>
    <w:lvl w:ilvl="1">
      <w:start w:val="3"/>
      <w:numFmt w:val="decimal"/>
      <w:lvlText w:val="2.%2."/>
      <w:lvlJc w:val="left"/>
      <w:pPr>
        <w:tabs>
          <w:tab w:val="num" w:pos="0"/>
        </w:tabs>
        <w:ind w:left="1080" w:hanging="360"/>
      </w:pPr>
      <w:rPr>
        <w:rFonts w:ascii="Times New Roman" w:hAnsi="Times New Roman" w:cs="Times New Roman"/>
        <w:sz w:val="28"/>
        <w:szCs w:val="28"/>
        <w:lang w:eastAsia="ru-RU"/>
      </w:rPr>
    </w:lvl>
    <w:lvl w:ilvl="2">
      <w:start w:val="3"/>
      <w:numFmt w:val="decimal"/>
      <w:lvlText w:val="2.%3."/>
      <w:lvlJc w:val="left"/>
      <w:pPr>
        <w:tabs>
          <w:tab w:val="num" w:pos="0"/>
        </w:tabs>
        <w:ind w:left="1440" w:hanging="360"/>
      </w:pPr>
      <w:rPr>
        <w:rFonts w:ascii="Times New Roman" w:hAnsi="Times New Roman" w:cs="Times New Roman"/>
        <w:sz w:val="28"/>
        <w:szCs w:val="28"/>
        <w:lang w:eastAsia="ru-RU"/>
      </w:rPr>
    </w:lvl>
    <w:lvl w:ilvl="3">
      <w:start w:val="3"/>
      <w:numFmt w:val="decimal"/>
      <w:lvlText w:val="2.%4."/>
      <w:lvlJc w:val="left"/>
      <w:pPr>
        <w:tabs>
          <w:tab w:val="num" w:pos="0"/>
        </w:tabs>
        <w:ind w:left="1800" w:hanging="360"/>
      </w:pPr>
      <w:rPr>
        <w:rFonts w:ascii="Times New Roman" w:hAnsi="Times New Roman" w:cs="Times New Roman"/>
        <w:sz w:val="28"/>
        <w:szCs w:val="28"/>
        <w:lang w:eastAsia="ru-RU"/>
      </w:rPr>
    </w:lvl>
    <w:lvl w:ilvl="4">
      <w:start w:val="3"/>
      <w:numFmt w:val="decimal"/>
      <w:lvlText w:val="2.%5."/>
      <w:lvlJc w:val="left"/>
      <w:pPr>
        <w:tabs>
          <w:tab w:val="num" w:pos="0"/>
        </w:tabs>
        <w:ind w:left="2160" w:hanging="360"/>
      </w:pPr>
      <w:rPr>
        <w:rFonts w:ascii="Times New Roman" w:hAnsi="Times New Roman" w:cs="Times New Roman"/>
        <w:sz w:val="28"/>
        <w:szCs w:val="28"/>
        <w:lang w:eastAsia="ru-RU"/>
      </w:rPr>
    </w:lvl>
    <w:lvl w:ilvl="5">
      <w:start w:val="3"/>
      <w:numFmt w:val="decimal"/>
      <w:lvlText w:val="2.%6."/>
      <w:lvlJc w:val="left"/>
      <w:pPr>
        <w:tabs>
          <w:tab w:val="num" w:pos="0"/>
        </w:tabs>
        <w:ind w:left="2520" w:hanging="360"/>
      </w:pPr>
      <w:rPr>
        <w:rFonts w:ascii="Times New Roman" w:hAnsi="Times New Roman" w:cs="Times New Roman"/>
        <w:sz w:val="28"/>
        <w:szCs w:val="28"/>
        <w:lang w:eastAsia="ru-RU"/>
      </w:rPr>
    </w:lvl>
    <w:lvl w:ilvl="6">
      <w:start w:val="3"/>
      <w:numFmt w:val="decimal"/>
      <w:lvlText w:val="2.%7."/>
      <w:lvlJc w:val="left"/>
      <w:pPr>
        <w:tabs>
          <w:tab w:val="num" w:pos="0"/>
        </w:tabs>
        <w:ind w:left="2880" w:hanging="360"/>
      </w:pPr>
      <w:rPr>
        <w:rFonts w:ascii="Times New Roman" w:hAnsi="Times New Roman" w:cs="Times New Roman"/>
        <w:sz w:val="28"/>
        <w:szCs w:val="28"/>
        <w:lang w:eastAsia="ru-RU"/>
      </w:rPr>
    </w:lvl>
    <w:lvl w:ilvl="7">
      <w:start w:val="3"/>
      <w:numFmt w:val="decimal"/>
      <w:lvlText w:val="2.%8."/>
      <w:lvlJc w:val="left"/>
      <w:pPr>
        <w:tabs>
          <w:tab w:val="num" w:pos="0"/>
        </w:tabs>
        <w:ind w:left="3240" w:hanging="360"/>
      </w:pPr>
      <w:rPr>
        <w:rFonts w:ascii="Times New Roman" w:hAnsi="Times New Roman" w:cs="Times New Roman"/>
        <w:sz w:val="28"/>
        <w:szCs w:val="28"/>
        <w:lang w:eastAsia="ru-RU"/>
      </w:rPr>
    </w:lvl>
    <w:lvl w:ilvl="8">
      <w:start w:val="3"/>
      <w:numFmt w:val="decimal"/>
      <w:lvlText w:val="2.%9."/>
      <w:lvlJc w:val="left"/>
      <w:pPr>
        <w:tabs>
          <w:tab w:val="num" w:pos="0"/>
        </w:tabs>
        <w:ind w:left="3600" w:hanging="360"/>
      </w:pPr>
      <w:rPr>
        <w:rFonts w:ascii="Times New Roman" w:hAnsi="Times New Roman" w:cs="Times New Roman"/>
        <w:sz w:val="28"/>
        <w:szCs w:val="28"/>
        <w:lang w:eastAsia="ru-RU"/>
      </w:rPr>
    </w:lvl>
  </w:abstractNum>
  <w:abstractNum w:abstractNumId="8">
    <w:nsid w:val="00000009"/>
    <w:multiLevelType w:val="multilevel"/>
    <w:tmpl w:val="00000009"/>
    <w:name w:val="WW8Num9"/>
    <w:lvl w:ilvl="0">
      <w:start w:val="5"/>
      <w:numFmt w:val="decimal"/>
      <w:lvlText w:val="2.%1."/>
      <w:lvlJc w:val="left"/>
      <w:pPr>
        <w:tabs>
          <w:tab w:val="num" w:pos="0"/>
        </w:tabs>
        <w:ind w:left="720" w:hanging="360"/>
      </w:pPr>
      <w:rPr>
        <w:rFonts w:ascii="Times New Roman" w:hAnsi="Times New Roman" w:cs="Times New Roman"/>
        <w:sz w:val="28"/>
        <w:szCs w:val="28"/>
        <w:lang w:eastAsia="ru-RU"/>
      </w:rPr>
    </w:lvl>
    <w:lvl w:ilvl="1">
      <w:start w:val="5"/>
      <w:numFmt w:val="decimal"/>
      <w:lvlText w:val="2.%2."/>
      <w:lvlJc w:val="left"/>
      <w:pPr>
        <w:tabs>
          <w:tab w:val="num" w:pos="0"/>
        </w:tabs>
        <w:ind w:left="1080" w:hanging="360"/>
      </w:pPr>
      <w:rPr>
        <w:rFonts w:ascii="Times New Roman" w:hAnsi="Times New Roman" w:cs="Times New Roman"/>
        <w:sz w:val="28"/>
        <w:szCs w:val="28"/>
        <w:lang w:eastAsia="ru-RU"/>
      </w:rPr>
    </w:lvl>
    <w:lvl w:ilvl="2">
      <w:start w:val="5"/>
      <w:numFmt w:val="decimal"/>
      <w:lvlText w:val="2.%3."/>
      <w:lvlJc w:val="left"/>
      <w:pPr>
        <w:tabs>
          <w:tab w:val="num" w:pos="0"/>
        </w:tabs>
        <w:ind w:left="1440" w:hanging="360"/>
      </w:pPr>
      <w:rPr>
        <w:rFonts w:ascii="Times New Roman" w:hAnsi="Times New Roman" w:cs="Times New Roman"/>
        <w:sz w:val="28"/>
        <w:szCs w:val="28"/>
        <w:lang w:eastAsia="ru-RU"/>
      </w:rPr>
    </w:lvl>
    <w:lvl w:ilvl="3">
      <w:start w:val="5"/>
      <w:numFmt w:val="decimal"/>
      <w:lvlText w:val="2.%4."/>
      <w:lvlJc w:val="left"/>
      <w:pPr>
        <w:tabs>
          <w:tab w:val="num" w:pos="0"/>
        </w:tabs>
        <w:ind w:left="1800" w:hanging="360"/>
      </w:pPr>
      <w:rPr>
        <w:rFonts w:ascii="Times New Roman" w:hAnsi="Times New Roman" w:cs="Times New Roman"/>
        <w:sz w:val="28"/>
        <w:szCs w:val="28"/>
        <w:lang w:eastAsia="ru-RU"/>
      </w:rPr>
    </w:lvl>
    <w:lvl w:ilvl="4">
      <w:start w:val="5"/>
      <w:numFmt w:val="decimal"/>
      <w:lvlText w:val="2.%5."/>
      <w:lvlJc w:val="left"/>
      <w:pPr>
        <w:tabs>
          <w:tab w:val="num" w:pos="0"/>
        </w:tabs>
        <w:ind w:left="2160" w:hanging="360"/>
      </w:pPr>
      <w:rPr>
        <w:rFonts w:ascii="Times New Roman" w:hAnsi="Times New Roman" w:cs="Times New Roman"/>
        <w:sz w:val="28"/>
        <w:szCs w:val="28"/>
        <w:lang w:eastAsia="ru-RU"/>
      </w:rPr>
    </w:lvl>
    <w:lvl w:ilvl="5">
      <w:start w:val="5"/>
      <w:numFmt w:val="decimal"/>
      <w:lvlText w:val="2.%6."/>
      <w:lvlJc w:val="left"/>
      <w:pPr>
        <w:tabs>
          <w:tab w:val="num" w:pos="0"/>
        </w:tabs>
        <w:ind w:left="2520" w:hanging="360"/>
      </w:pPr>
      <w:rPr>
        <w:rFonts w:ascii="Times New Roman" w:hAnsi="Times New Roman" w:cs="Times New Roman"/>
        <w:sz w:val="28"/>
        <w:szCs w:val="28"/>
        <w:lang w:eastAsia="ru-RU"/>
      </w:rPr>
    </w:lvl>
    <w:lvl w:ilvl="6">
      <w:start w:val="5"/>
      <w:numFmt w:val="decimal"/>
      <w:lvlText w:val="2.%7."/>
      <w:lvlJc w:val="left"/>
      <w:pPr>
        <w:tabs>
          <w:tab w:val="num" w:pos="0"/>
        </w:tabs>
        <w:ind w:left="2880" w:hanging="360"/>
      </w:pPr>
      <w:rPr>
        <w:rFonts w:ascii="Times New Roman" w:hAnsi="Times New Roman" w:cs="Times New Roman"/>
        <w:sz w:val="28"/>
        <w:szCs w:val="28"/>
        <w:lang w:eastAsia="ru-RU"/>
      </w:rPr>
    </w:lvl>
    <w:lvl w:ilvl="7">
      <w:start w:val="5"/>
      <w:numFmt w:val="decimal"/>
      <w:lvlText w:val="2.%8."/>
      <w:lvlJc w:val="left"/>
      <w:pPr>
        <w:tabs>
          <w:tab w:val="num" w:pos="0"/>
        </w:tabs>
        <w:ind w:left="3240" w:hanging="360"/>
      </w:pPr>
      <w:rPr>
        <w:rFonts w:ascii="Times New Roman" w:hAnsi="Times New Roman" w:cs="Times New Roman"/>
        <w:sz w:val="28"/>
        <w:szCs w:val="28"/>
        <w:lang w:eastAsia="ru-RU"/>
      </w:rPr>
    </w:lvl>
    <w:lvl w:ilvl="8">
      <w:start w:val="5"/>
      <w:numFmt w:val="decimal"/>
      <w:lvlText w:val="2.%9."/>
      <w:lvlJc w:val="left"/>
      <w:pPr>
        <w:tabs>
          <w:tab w:val="num" w:pos="0"/>
        </w:tabs>
        <w:ind w:left="3600" w:hanging="360"/>
      </w:pPr>
      <w:rPr>
        <w:rFonts w:ascii="Times New Roman" w:hAnsi="Times New Roman" w:cs="Times New Roman"/>
        <w:sz w:val="28"/>
        <w:szCs w:val="28"/>
        <w:lang w:eastAsia="ru-RU"/>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Times New Roman" w:hAnsi="Times New Roman" w:cs="Times New Roman"/>
        <w:sz w:val="28"/>
        <w:szCs w:val="28"/>
        <w:lang w:eastAsia="ru-RU"/>
      </w:rPr>
    </w:lvl>
    <w:lvl w:ilvl="1">
      <w:start w:val="1"/>
      <w:numFmt w:val="decimal"/>
      <w:lvlText w:val="%2)"/>
      <w:lvlJc w:val="left"/>
      <w:pPr>
        <w:tabs>
          <w:tab w:val="num" w:pos="0"/>
        </w:tabs>
        <w:ind w:left="1080" w:hanging="360"/>
      </w:pPr>
      <w:rPr>
        <w:rFonts w:ascii="Times New Roman" w:hAnsi="Times New Roman" w:cs="Times New Roman"/>
        <w:sz w:val="28"/>
        <w:szCs w:val="28"/>
        <w:lang w:eastAsia="ru-RU"/>
      </w:rPr>
    </w:lvl>
    <w:lvl w:ilvl="2">
      <w:start w:val="1"/>
      <w:numFmt w:val="decimal"/>
      <w:lvlText w:val="%3)"/>
      <w:lvlJc w:val="left"/>
      <w:pPr>
        <w:tabs>
          <w:tab w:val="num" w:pos="0"/>
        </w:tabs>
        <w:ind w:left="1440" w:hanging="360"/>
      </w:pPr>
      <w:rPr>
        <w:rFonts w:ascii="Times New Roman" w:hAnsi="Times New Roman" w:cs="Times New Roman"/>
        <w:sz w:val="28"/>
        <w:szCs w:val="28"/>
        <w:lang w:eastAsia="ru-RU"/>
      </w:rPr>
    </w:lvl>
    <w:lvl w:ilvl="3">
      <w:start w:val="1"/>
      <w:numFmt w:val="decimal"/>
      <w:lvlText w:val="%4)"/>
      <w:lvlJc w:val="left"/>
      <w:pPr>
        <w:tabs>
          <w:tab w:val="num" w:pos="0"/>
        </w:tabs>
        <w:ind w:left="1800" w:hanging="360"/>
      </w:pPr>
      <w:rPr>
        <w:rFonts w:ascii="Times New Roman" w:hAnsi="Times New Roman" w:cs="Times New Roman"/>
        <w:sz w:val="28"/>
        <w:szCs w:val="28"/>
        <w:lang w:eastAsia="ru-RU"/>
      </w:rPr>
    </w:lvl>
    <w:lvl w:ilvl="4">
      <w:start w:val="1"/>
      <w:numFmt w:val="decimal"/>
      <w:lvlText w:val="%5)"/>
      <w:lvlJc w:val="left"/>
      <w:pPr>
        <w:tabs>
          <w:tab w:val="num" w:pos="0"/>
        </w:tabs>
        <w:ind w:left="2160" w:hanging="360"/>
      </w:pPr>
      <w:rPr>
        <w:rFonts w:ascii="Times New Roman" w:hAnsi="Times New Roman" w:cs="Times New Roman"/>
        <w:sz w:val="28"/>
        <w:szCs w:val="28"/>
        <w:lang w:eastAsia="ru-RU"/>
      </w:rPr>
    </w:lvl>
    <w:lvl w:ilvl="5">
      <w:start w:val="1"/>
      <w:numFmt w:val="decimal"/>
      <w:lvlText w:val="%6)"/>
      <w:lvlJc w:val="left"/>
      <w:pPr>
        <w:tabs>
          <w:tab w:val="num" w:pos="0"/>
        </w:tabs>
        <w:ind w:left="2520" w:hanging="360"/>
      </w:pPr>
      <w:rPr>
        <w:rFonts w:ascii="Times New Roman" w:hAnsi="Times New Roman" w:cs="Times New Roman"/>
        <w:sz w:val="28"/>
        <w:szCs w:val="28"/>
        <w:lang w:eastAsia="ru-RU"/>
      </w:rPr>
    </w:lvl>
    <w:lvl w:ilvl="6">
      <w:start w:val="1"/>
      <w:numFmt w:val="decimal"/>
      <w:lvlText w:val="%7)"/>
      <w:lvlJc w:val="left"/>
      <w:pPr>
        <w:tabs>
          <w:tab w:val="num" w:pos="0"/>
        </w:tabs>
        <w:ind w:left="2880" w:hanging="360"/>
      </w:pPr>
      <w:rPr>
        <w:rFonts w:ascii="Times New Roman" w:hAnsi="Times New Roman" w:cs="Times New Roman"/>
        <w:sz w:val="28"/>
        <w:szCs w:val="28"/>
        <w:lang w:eastAsia="ru-RU"/>
      </w:rPr>
    </w:lvl>
    <w:lvl w:ilvl="7">
      <w:start w:val="1"/>
      <w:numFmt w:val="decimal"/>
      <w:lvlText w:val="%8)"/>
      <w:lvlJc w:val="left"/>
      <w:pPr>
        <w:tabs>
          <w:tab w:val="num" w:pos="0"/>
        </w:tabs>
        <w:ind w:left="3240" w:hanging="360"/>
      </w:pPr>
      <w:rPr>
        <w:rFonts w:ascii="Times New Roman" w:hAnsi="Times New Roman" w:cs="Times New Roman"/>
        <w:sz w:val="28"/>
        <w:szCs w:val="28"/>
        <w:lang w:eastAsia="ru-RU"/>
      </w:rPr>
    </w:lvl>
    <w:lvl w:ilvl="8">
      <w:start w:val="1"/>
      <w:numFmt w:val="decimal"/>
      <w:lvlText w:val="%9)"/>
      <w:lvlJc w:val="left"/>
      <w:pPr>
        <w:tabs>
          <w:tab w:val="num" w:pos="0"/>
        </w:tabs>
        <w:ind w:left="3600" w:hanging="360"/>
      </w:pPr>
      <w:rPr>
        <w:rFonts w:ascii="Times New Roman" w:hAnsi="Times New Roman" w:cs="Times New Roman"/>
        <w:sz w:val="28"/>
        <w:szCs w:val="28"/>
        <w:lang w:eastAsia="ru-RU"/>
      </w:r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ascii="Times New Roman" w:hAnsi="Times New Roman" w:cs="Times New Roman"/>
        <w:sz w:val="28"/>
        <w:szCs w:val="28"/>
        <w:lang w:eastAsia="ru-RU"/>
      </w:rPr>
    </w:lvl>
    <w:lvl w:ilvl="1">
      <w:start w:val="1"/>
      <w:numFmt w:val="decimal"/>
      <w:lvlText w:val="%2)"/>
      <w:lvlJc w:val="left"/>
      <w:pPr>
        <w:tabs>
          <w:tab w:val="num" w:pos="0"/>
        </w:tabs>
        <w:ind w:left="1080" w:hanging="360"/>
      </w:pPr>
      <w:rPr>
        <w:rFonts w:ascii="Times New Roman" w:hAnsi="Times New Roman" w:cs="Times New Roman"/>
        <w:sz w:val="28"/>
        <w:szCs w:val="28"/>
        <w:lang w:eastAsia="ru-RU"/>
      </w:rPr>
    </w:lvl>
    <w:lvl w:ilvl="2">
      <w:start w:val="1"/>
      <w:numFmt w:val="decimal"/>
      <w:lvlText w:val="%3)"/>
      <w:lvlJc w:val="left"/>
      <w:pPr>
        <w:tabs>
          <w:tab w:val="num" w:pos="0"/>
        </w:tabs>
        <w:ind w:left="1440" w:hanging="360"/>
      </w:pPr>
      <w:rPr>
        <w:rFonts w:ascii="Times New Roman" w:hAnsi="Times New Roman" w:cs="Times New Roman"/>
        <w:sz w:val="28"/>
        <w:szCs w:val="28"/>
        <w:lang w:eastAsia="ru-RU"/>
      </w:rPr>
    </w:lvl>
    <w:lvl w:ilvl="3">
      <w:start w:val="1"/>
      <w:numFmt w:val="decimal"/>
      <w:lvlText w:val="%4)"/>
      <w:lvlJc w:val="left"/>
      <w:pPr>
        <w:tabs>
          <w:tab w:val="num" w:pos="0"/>
        </w:tabs>
        <w:ind w:left="1800" w:hanging="360"/>
      </w:pPr>
      <w:rPr>
        <w:rFonts w:ascii="Times New Roman" w:hAnsi="Times New Roman" w:cs="Times New Roman"/>
        <w:sz w:val="28"/>
        <w:szCs w:val="28"/>
        <w:lang w:eastAsia="ru-RU"/>
      </w:rPr>
    </w:lvl>
    <w:lvl w:ilvl="4">
      <w:start w:val="1"/>
      <w:numFmt w:val="decimal"/>
      <w:lvlText w:val="%5)"/>
      <w:lvlJc w:val="left"/>
      <w:pPr>
        <w:tabs>
          <w:tab w:val="num" w:pos="0"/>
        </w:tabs>
        <w:ind w:left="2160" w:hanging="360"/>
      </w:pPr>
      <w:rPr>
        <w:rFonts w:ascii="Times New Roman" w:hAnsi="Times New Roman" w:cs="Times New Roman"/>
        <w:sz w:val="28"/>
        <w:szCs w:val="28"/>
        <w:lang w:eastAsia="ru-RU"/>
      </w:rPr>
    </w:lvl>
    <w:lvl w:ilvl="5">
      <w:start w:val="1"/>
      <w:numFmt w:val="decimal"/>
      <w:lvlText w:val="%6)"/>
      <w:lvlJc w:val="left"/>
      <w:pPr>
        <w:tabs>
          <w:tab w:val="num" w:pos="0"/>
        </w:tabs>
        <w:ind w:left="2520" w:hanging="360"/>
      </w:pPr>
      <w:rPr>
        <w:rFonts w:ascii="Times New Roman" w:hAnsi="Times New Roman" w:cs="Times New Roman"/>
        <w:sz w:val="28"/>
        <w:szCs w:val="28"/>
        <w:lang w:eastAsia="ru-RU"/>
      </w:rPr>
    </w:lvl>
    <w:lvl w:ilvl="6">
      <w:start w:val="1"/>
      <w:numFmt w:val="decimal"/>
      <w:lvlText w:val="%7)"/>
      <w:lvlJc w:val="left"/>
      <w:pPr>
        <w:tabs>
          <w:tab w:val="num" w:pos="0"/>
        </w:tabs>
        <w:ind w:left="2880" w:hanging="360"/>
      </w:pPr>
      <w:rPr>
        <w:rFonts w:ascii="Times New Roman" w:hAnsi="Times New Roman" w:cs="Times New Roman"/>
        <w:sz w:val="28"/>
        <w:szCs w:val="28"/>
        <w:lang w:eastAsia="ru-RU"/>
      </w:rPr>
    </w:lvl>
    <w:lvl w:ilvl="7">
      <w:start w:val="1"/>
      <w:numFmt w:val="decimal"/>
      <w:lvlText w:val="%8)"/>
      <w:lvlJc w:val="left"/>
      <w:pPr>
        <w:tabs>
          <w:tab w:val="num" w:pos="0"/>
        </w:tabs>
        <w:ind w:left="3240" w:hanging="360"/>
      </w:pPr>
      <w:rPr>
        <w:rFonts w:ascii="Times New Roman" w:hAnsi="Times New Roman" w:cs="Times New Roman"/>
        <w:sz w:val="28"/>
        <w:szCs w:val="28"/>
        <w:lang w:eastAsia="ru-RU"/>
      </w:rPr>
    </w:lvl>
    <w:lvl w:ilvl="8">
      <w:start w:val="1"/>
      <w:numFmt w:val="decimal"/>
      <w:lvlText w:val="%9)"/>
      <w:lvlJc w:val="left"/>
      <w:pPr>
        <w:tabs>
          <w:tab w:val="num" w:pos="0"/>
        </w:tabs>
        <w:ind w:left="3600" w:hanging="360"/>
      </w:pPr>
      <w:rPr>
        <w:rFonts w:ascii="Times New Roman" w:hAnsi="Times New Roman" w:cs="Times New Roman"/>
        <w:sz w:val="28"/>
        <w:szCs w:val="28"/>
        <w:lang w:eastAsia="ru-RU"/>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Times New Roman"/>
        <w:sz w:val="28"/>
        <w:lang w:eastAsia="ru-RU"/>
      </w:rPr>
    </w:lvl>
    <w:lvl w:ilvl="1">
      <w:start w:val="1"/>
      <w:numFmt w:val="decimal"/>
      <w:lvlText w:val="%1.%2."/>
      <w:lvlJc w:val="left"/>
      <w:pPr>
        <w:tabs>
          <w:tab w:val="num" w:pos="0"/>
        </w:tabs>
        <w:ind w:left="1080" w:hanging="360"/>
      </w:pPr>
      <w:rPr>
        <w:rFonts w:eastAsia="Times New Roman"/>
        <w:sz w:val="28"/>
        <w:lang w:eastAsia="ru-RU"/>
      </w:rPr>
    </w:lvl>
    <w:lvl w:ilvl="2">
      <w:start w:val="1"/>
      <w:numFmt w:val="decimal"/>
      <w:lvlText w:val="%2.%3."/>
      <w:lvlJc w:val="left"/>
      <w:pPr>
        <w:tabs>
          <w:tab w:val="num" w:pos="0"/>
        </w:tabs>
        <w:ind w:left="1440" w:hanging="360"/>
      </w:pPr>
      <w:rPr>
        <w:rFonts w:eastAsia="Times New Roman"/>
        <w:sz w:val="28"/>
        <w:lang w:eastAsia="ru-RU"/>
      </w:rPr>
    </w:lvl>
    <w:lvl w:ilvl="3">
      <w:start w:val="1"/>
      <w:numFmt w:val="decimal"/>
      <w:lvlText w:val="%3.%4."/>
      <w:lvlJc w:val="left"/>
      <w:pPr>
        <w:tabs>
          <w:tab w:val="num" w:pos="0"/>
        </w:tabs>
        <w:ind w:left="1800" w:hanging="360"/>
      </w:pPr>
      <w:rPr>
        <w:rFonts w:eastAsia="Times New Roman"/>
        <w:sz w:val="28"/>
        <w:lang w:eastAsia="ru-RU"/>
      </w:rPr>
    </w:lvl>
    <w:lvl w:ilvl="4">
      <w:start w:val="1"/>
      <w:numFmt w:val="decimal"/>
      <w:lvlText w:val="%4.%5."/>
      <w:lvlJc w:val="left"/>
      <w:pPr>
        <w:tabs>
          <w:tab w:val="num" w:pos="0"/>
        </w:tabs>
        <w:ind w:left="2160" w:hanging="360"/>
      </w:pPr>
      <w:rPr>
        <w:rFonts w:eastAsia="Times New Roman"/>
        <w:sz w:val="28"/>
        <w:lang w:eastAsia="ru-RU"/>
      </w:rPr>
    </w:lvl>
    <w:lvl w:ilvl="5">
      <w:start w:val="1"/>
      <w:numFmt w:val="decimal"/>
      <w:lvlText w:val="%5.%6."/>
      <w:lvlJc w:val="left"/>
      <w:pPr>
        <w:tabs>
          <w:tab w:val="num" w:pos="0"/>
        </w:tabs>
        <w:ind w:left="2520" w:hanging="360"/>
      </w:pPr>
      <w:rPr>
        <w:rFonts w:eastAsia="Times New Roman"/>
        <w:sz w:val="28"/>
        <w:lang w:eastAsia="ru-RU"/>
      </w:rPr>
    </w:lvl>
    <w:lvl w:ilvl="6">
      <w:start w:val="1"/>
      <w:numFmt w:val="decimal"/>
      <w:lvlText w:val="%6.%7."/>
      <w:lvlJc w:val="left"/>
      <w:pPr>
        <w:tabs>
          <w:tab w:val="num" w:pos="0"/>
        </w:tabs>
        <w:ind w:left="2880" w:hanging="360"/>
      </w:pPr>
      <w:rPr>
        <w:rFonts w:eastAsia="Times New Roman"/>
        <w:sz w:val="28"/>
        <w:lang w:eastAsia="ru-RU"/>
      </w:rPr>
    </w:lvl>
    <w:lvl w:ilvl="7">
      <w:start w:val="1"/>
      <w:numFmt w:val="decimal"/>
      <w:lvlText w:val="%7.%8."/>
      <w:lvlJc w:val="left"/>
      <w:pPr>
        <w:tabs>
          <w:tab w:val="num" w:pos="0"/>
        </w:tabs>
        <w:ind w:left="3240" w:hanging="360"/>
      </w:pPr>
      <w:rPr>
        <w:rFonts w:eastAsia="Times New Roman"/>
        <w:sz w:val="28"/>
        <w:lang w:eastAsia="ru-RU"/>
      </w:rPr>
    </w:lvl>
    <w:lvl w:ilvl="8">
      <w:start w:val="1"/>
      <w:numFmt w:val="decimal"/>
      <w:lvlText w:val="%8.%9."/>
      <w:lvlJc w:val="left"/>
      <w:pPr>
        <w:tabs>
          <w:tab w:val="num" w:pos="0"/>
        </w:tabs>
        <w:ind w:left="3600" w:hanging="360"/>
      </w:pPr>
      <w:rPr>
        <w:rFonts w:eastAsia="Times New Roman"/>
        <w:sz w:val="28"/>
        <w:lang w:eastAsia="ru-RU"/>
      </w:rPr>
    </w:lvl>
  </w:abstractNum>
  <w:abstractNum w:abstractNumId="12">
    <w:nsid w:val="0000000D"/>
    <w:multiLevelType w:val="multilevel"/>
    <w:tmpl w:val="0000000D"/>
    <w:name w:val="WW8Num13"/>
    <w:lvl w:ilvl="0">
      <w:start w:val="1"/>
      <w:numFmt w:val="decimal"/>
      <w:lvlText w:val="1.%1."/>
      <w:lvlJc w:val="left"/>
      <w:pPr>
        <w:tabs>
          <w:tab w:val="num" w:pos="0"/>
        </w:tabs>
        <w:ind w:left="720" w:hanging="360"/>
      </w:pPr>
      <w:rPr>
        <w:rFonts w:eastAsia="Times New Roman"/>
        <w:sz w:val="28"/>
        <w:lang w:eastAsia="ru-RU"/>
      </w:rPr>
    </w:lvl>
    <w:lvl w:ilvl="1">
      <w:start w:val="1"/>
      <w:numFmt w:val="decimal"/>
      <w:lvlText w:val="1.%2."/>
      <w:lvlJc w:val="left"/>
      <w:pPr>
        <w:tabs>
          <w:tab w:val="num" w:pos="0"/>
        </w:tabs>
        <w:ind w:left="1080" w:hanging="360"/>
      </w:pPr>
      <w:rPr>
        <w:rFonts w:eastAsia="Times New Roman"/>
        <w:sz w:val="28"/>
        <w:lang w:eastAsia="ru-RU"/>
      </w:rPr>
    </w:lvl>
    <w:lvl w:ilvl="2">
      <w:start w:val="1"/>
      <w:numFmt w:val="decimal"/>
      <w:lvlText w:val="1.%3."/>
      <w:lvlJc w:val="left"/>
      <w:pPr>
        <w:tabs>
          <w:tab w:val="num" w:pos="0"/>
        </w:tabs>
        <w:ind w:left="1440" w:hanging="360"/>
      </w:pPr>
      <w:rPr>
        <w:rFonts w:eastAsia="Times New Roman"/>
        <w:sz w:val="28"/>
        <w:lang w:eastAsia="ru-RU"/>
      </w:rPr>
    </w:lvl>
    <w:lvl w:ilvl="3">
      <w:start w:val="1"/>
      <w:numFmt w:val="decimal"/>
      <w:lvlText w:val="1.%4."/>
      <w:lvlJc w:val="left"/>
      <w:pPr>
        <w:tabs>
          <w:tab w:val="num" w:pos="0"/>
        </w:tabs>
        <w:ind w:left="1800" w:hanging="360"/>
      </w:pPr>
      <w:rPr>
        <w:rFonts w:eastAsia="Times New Roman"/>
        <w:sz w:val="28"/>
        <w:lang w:eastAsia="ru-RU"/>
      </w:rPr>
    </w:lvl>
    <w:lvl w:ilvl="4">
      <w:start w:val="1"/>
      <w:numFmt w:val="decimal"/>
      <w:lvlText w:val="1.%5."/>
      <w:lvlJc w:val="left"/>
      <w:pPr>
        <w:tabs>
          <w:tab w:val="num" w:pos="0"/>
        </w:tabs>
        <w:ind w:left="2160" w:hanging="360"/>
      </w:pPr>
      <w:rPr>
        <w:rFonts w:eastAsia="Times New Roman"/>
        <w:sz w:val="28"/>
        <w:lang w:eastAsia="ru-RU"/>
      </w:rPr>
    </w:lvl>
    <w:lvl w:ilvl="5">
      <w:start w:val="1"/>
      <w:numFmt w:val="decimal"/>
      <w:lvlText w:val="1.%6."/>
      <w:lvlJc w:val="left"/>
      <w:pPr>
        <w:tabs>
          <w:tab w:val="num" w:pos="0"/>
        </w:tabs>
        <w:ind w:left="2520" w:hanging="360"/>
      </w:pPr>
      <w:rPr>
        <w:rFonts w:eastAsia="Times New Roman"/>
        <w:sz w:val="28"/>
        <w:lang w:eastAsia="ru-RU"/>
      </w:rPr>
    </w:lvl>
    <w:lvl w:ilvl="6">
      <w:start w:val="1"/>
      <w:numFmt w:val="decimal"/>
      <w:lvlText w:val="1.%7."/>
      <w:lvlJc w:val="left"/>
      <w:pPr>
        <w:tabs>
          <w:tab w:val="num" w:pos="0"/>
        </w:tabs>
        <w:ind w:left="2880" w:hanging="360"/>
      </w:pPr>
      <w:rPr>
        <w:rFonts w:eastAsia="Times New Roman"/>
        <w:sz w:val="28"/>
        <w:lang w:eastAsia="ru-RU"/>
      </w:rPr>
    </w:lvl>
    <w:lvl w:ilvl="7">
      <w:start w:val="1"/>
      <w:numFmt w:val="decimal"/>
      <w:lvlText w:val="1.%8."/>
      <w:lvlJc w:val="left"/>
      <w:pPr>
        <w:tabs>
          <w:tab w:val="num" w:pos="0"/>
        </w:tabs>
        <w:ind w:left="3240" w:hanging="360"/>
      </w:pPr>
      <w:rPr>
        <w:rFonts w:eastAsia="Times New Roman"/>
        <w:sz w:val="28"/>
        <w:lang w:eastAsia="ru-RU"/>
      </w:rPr>
    </w:lvl>
    <w:lvl w:ilvl="8">
      <w:start w:val="1"/>
      <w:numFmt w:val="decimal"/>
      <w:lvlText w:val="1.%9."/>
      <w:lvlJc w:val="left"/>
      <w:pPr>
        <w:tabs>
          <w:tab w:val="num" w:pos="0"/>
        </w:tabs>
        <w:ind w:left="3600" w:hanging="360"/>
      </w:pPr>
      <w:rPr>
        <w:rFonts w:eastAsia="Times New Roman"/>
        <w:sz w:val="28"/>
        <w:lang w:eastAsia="ru-RU"/>
      </w:rPr>
    </w:lvl>
  </w:abstractNum>
  <w:abstractNum w:abstractNumId="13">
    <w:nsid w:val="0000000E"/>
    <w:multiLevelType w:val="multilevel"/>
    <w:tmpl w:val="0000000E"/>
    <w:name w:val="WW8Num14"/>
    <w:lvl w:ilvl="0">
      <w:start w:val="4"/>
      <w:numFmt w:val="decimal"/>
      <w:lvlText w:val="1.%1."/>
      <w:lvlJc w:val="left"/>
      <w:pPr>
        <w:tabs>
          <w:tab w:val="num" w:pos="0"/>
        </w:tabs>
        <w:ind w:left="720" w:hanging="360"/>
      </w:pPr>
      <w:rPr>
        <w:rFonts w:eastAsia="Times New Roman"/>
        <w:sz w:val="28"/>
        <w:lang w:eastAsia="ru-RU"/>
      </w:rPr>
    </w:lvl>
    <w:lvl w:ilvl="1">
      <w:start w:val="4"/>
      <w:numFmt w:val="decimal"/>
      <w:lvlText w:val="1.%2."/>
      <w:lvlJc w:val="left"/>
      <w:pPr>
        <w:tabs>
          <w:tab w:val="num" w:pos="0"/>
        </w:tabs>
        <w:ind w:left="1080" w:hanging="360"/>
      </w:pPr>
      <w:rPr>
        <w:rFonts w:eastAsia="Times New Roman"/>
        <w:sz w:val="28"/>
        <w:lang w:eastAsia="ru-RU"/>
      </w:rPr>
    </w:lvl>
    <w:lvl w:ilvl="2">
      <w:start w:val="4"/>
      <w:numFmt w:val="decimal"/>
      <w:lvlText w:val="1.%3."/>
      <w:lvlJc w:val="left"/>
      <w:pPr>
        <w:tabs>
          <w:tab w:val="num" w:pos="0"/>
        </w:tabs>
        <w:ind w:left="1440" w:hanging="360"/>
      </w:pPr>
      <w:rPr>
        <w:rFonts w:eastAsia="Times New Roman"/>
        <w:sz w:val="28"/>
        <w:lang w:eastAsia="ru-RU"/>
      </w:rPr>
    </w:lvl>
    <w:lvl w:ilvl="3">
      <w:start w:val="4"/>
      <w:numFmt w:val="decimal"/>
      <w:lvlText w:val="1.%4."/>
      <w:lvlJc w:val="left"/>
      <w:pPr>
        <w:tabs>
          <w:tab w:val="num" w:pos="0"/>
        </w:tabs>
        <w:ind w:left="1800" w:hanging="360"/>
      </w:pPr>
      <w:rPr>
        <w:rFonts w:eastAsia="Times New Roman"/>
        <w:sz w:val="28"/>
        <w:lang w:eastAsia="ru-RU"/>
      </w:rPr>
    </w:lvl>
    <w:lvl w:ilvl="4">
      <w:start w:val="4"/>
      <w:numFmt w:val="decimal"/>
      <w:lvlText w:val="1.%5."/>
      <w:lvlJc w:val="left"/>
      <w:pPr>
        <w:tabs>
          <w:tab w:val="num" w:pos="0"/>
        </w:tabs>
        <w:ind w:left="2160" w:hanging="360"/>
      </w:pPr>
      <w:rPr>
        <w:rFonts w:eastAsia="Times New Roman"/>
        <w:sz w:val="28"/>
        <w:lang w:eastAsia="ru-RU"/>
      </w:rPr>
    </w:lvl>
    <w:lvl w:ilvl="5">
      <w:start w:val="4"/>
      <w:numFmt w:val="decimal"/>
      <w:lvlText w:val="1.%6."/>
      <w:lvlJc w:val="left"/>
      <w:pPr>
        <w:tabs>
          <w:tab w:val="num" w:pos="0"/>
        </w:tabs>
        <w:ind w:left="2520" w:hanging="360"/>
      </w:pPr>
      <w:rPr>
        <w:rFonts w:eastAsia="Times New Roman"/>
        <w:sz w:val="28"/>
        <w:lang w:eastAsia="ru-RU"/>
      </w:rPr>
    </w:lvl>
    <w:lvl w:ilvl="6">
      <w:start w:val="4"/>
      <w:numFmt w:val="decimal"/>
      <w:lvlText w:val="1.%7."/>
      <w:lvlJc w:val="left"/>
      <w:pPr>
        <w:tabs>
          <w:tab w:val="num" w:pos="0"/>
        </w:tabs>
        <w:ind w:left="2880" w:hanging="360"/>
      </w:pPr>
      <w:rPr>
        <w:rFonts w:eastAsia="Times New Roman"/>
        <w:sz w:val="28"/>
        <w:lang w:eastAsia="ru-RU"/>
      </w:rPr>
    </w:lvl>
    <w:lvl w:ilvl="7">
      <w:start w:val="4"/>
      <w:numFmt w:val="decimal"/>
      <w:lvlText w:val="1.%8."/>
      <w:lvlJc w:val="left"/>
      <w:pPr>
        <w:tabs>
          <w:tab w:val="num" w:pos="0"/>
        </w:tabs>
        <w:ind w:left="3240" w:hanging="360"/>
      </w:pPr>
      <w:rPr>
        <w:rFonts w:eastAsia="Times New Roman"/>
        <w:sz w:val="28"/>
        <w:lang w:eastAsia="ru-RU"/>
      </w:rPr>
    </w:lvl>
    <w:lvl w:ilvl="8">
      <w:start w:val="4"/>
      <w:numFmt w:val="decimal"/>
      <w:lvlText w:val="1.%9."/>
      <w:lvlJc w:val="left"/>
      <w:pPr>
        <w:tabs>
          <w:tab w:val="num" w:pos="0"/>
        </w:tabs>
        <w:ind w:left="3600" w:hanging="360"/>
      </w:pPr>
      <w:rPr>
        <w:rFonts w:eastAsia="Times New Roman"/>
        <w:sz w:val="28"/>
        <w:lang w:eastAsia="ru-RU"/>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Times New Roman"/>
        <w:sz w:val="28"/>
        <w:lang w:eastAsia="ru-RU"/>
      </w:rPr>
    </w:lvl>
    <w:lvl w:ilvl="1">
      <w:start w:val="1"/>
      <w:numFmt w:val="decimal"/>
      <w:lvlText w:val="%2)"/>
      <w:lvlJc w:val="left"/>
      <w:pPr>
        <w:tabs>
          <w:tab w:val="num" w:pos="0"/>
        </w:tabs>
        <w:ind w:left="1080" w:hanging="360"/>
      </w:pPr>
      <w:rPr>
        <w:rFonts w:eastAsia="Times New Roman"/>
        <w:sz w:val="28"/>
        <w:lang w:eastAsia="ru-RU"/>
      </w:rPr>
    </w:lvl>
    <w:lvl w:ilvl="2">
      <w:start w:val="1"/>
      <w:numFmt w:val="decimal"/>
      <w:lvlText w:val="%3)"/>
      <w:lvlJc w:val="left"/>
      <w:pPr>
        <w:tabs>
          <w:tab w:val="num" w:pos="0"/>
        </w:tabs>
        <w:ind w:left="1440" w:hanging="360"/>
      </w:pPr>
      <w:rPr>
        <w:rFonts w:eastAsia="Times New Roman"/>
        <w:sz w:val="28"/>
        <w:lang w:eastAsia="ru-RU"/>
      </w:rPr>
    </w:lvl>
    <w:lvl w:ilvl="3">
      <w:start w:val="1"/>
      <w:numFmt w:val="decimal"/>
      <w:lvlText w:val="%4)"/>
      <w:lvlJc w:val="left"/>
      <w:pPr>
        <w:tabs>
          <w:tab w:val="num" w:pos="0"/>
        </w:tabs>
        <w:ind w:left="1800" w:hanging="360"/>
      </w:pPr>
      <w:rPr>
        <w:rFonts w:eastAsia="Times New Roman"/>
        <w:sz w:val="28"/>
        <w:lang w:eastAsia="ru-RU"/>
      </w:rPr>
    </w:lvl>
    <w:lvl w:ilvl="4">
      <w:start w:val="1"/>
      <w:numFmt w:val="decimal"/>
      <w:lvlText w:val="%5)"/>
      <w:lvlJc w:val="left"/>
      <w:pPr>
        <w:tabs>
          <w:tab w:val="num" w:pos="0"/>
        </w:tabs>
        <w:ind w:left="2160" w:hanging="360"/>
      </w:pPr>
      <w:rPr>
        <w:rFonts w:eastAsia="Times New Roman"/>
        <w:sz w:val="28"/>
        <w:lang w:eastAsia="ru-RU"/>
      </w:rPr>
    </w:lvl>
    <w:lvl w:ilvl="5">
      <w:start w:val="1"/>
      <w:numFmt w:val="decimal"/>
      <w:lvlText w:val="%6)"/>
      <w:lvlJc w:val="left"/>
      <w:pPr>
        <w:tabs>
          <w:tab w:val="num" w:pos="0"/>
        </w:tabs>
        <w:ind w:left="2520" w:hanging="360"/>
      </w:pPr>
      <w:rPr>
        <w:rFonts w:eastAsia="Times New Roman"/>
        <w:sz w:val="28"/>
        <w:lang w:eastAsia="ru-RU"/>
      </w:rPr>
    </w:lvl>
    <w:lvl w:ilvl="6">
      <w:start w:val="1"/>
      <w:numFmt w:val="decimal"/>
      <w:lvlText w:val="%7)"/>
      <w:lvlJc w:val="left"/>
      <w:pPr>
        <w:tabs>
          <w:tab w:val="num" w:pos="0"/>
        </w:tabs>
        <w:ind w:left="2880" w:hanging="360"/>
      </w:pPr>
      <w:rPr>
        <w:rFonts w:eastAsia="Times New Roman"/>
        <w:sz w:val="28"/>
        <w:lang w:eastAsia="ru-RU"/>
      </w:rPr>
    </w:lvl>
    <w:lvl w:ilvl="7">
      <w:start w:val="1"/>
      <w:numFmt w:val="decimal"/>
      <w:lvlText w:val="%8)"/>
      <w:lvlJc w:val="left"/>
      <w:pPr>
        <w:tabs>
          <w:tab w:val="num" w:pos="0"/>
        </w:tabs>
        <w:ind w:left="3240" w:hanging="360"/>
      </w:pPr>
      <w:rPr>
        <w:rFonts w:eastAsia="Times New Roman"/>
        <w:sz w:val="28"/>
        <w:lang w:eastAsia="ru-RU"/>
      </w:rPr>
    </w:lvl>
    <w:lvl w:ilvl="8">
      <w:start w:val="1"/>
      <w:numFmt w:val="decimal"/>
      <w:lvlText w:val="%9)"/>
      <w:lvlJc w:val="left"/>
      <w:pPr>
        <w:tabs>
          <w:tab w:val="num" w:pos="0"/>
        </w:tabs>
        <w:ind w:left="3600" w:hanging="360"/>
      </w:pPr>
      <w:rPr>
        <w:rFonts w:eastAsia="Times New Roman"/>
        <w:sz w:val="28"/>
        <w:lang w:eastAsia="ru-RU"/>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Times New Roman" w:hAnsi="Times New Roman" w:cs="Times New Roman"/>
        <w:sz w:val="28"/>
        <w:lang w:eastAsia="ru-RU"/>
      </w:rPr>
    </w:lvl>
    <w:lvl w:ilvl="1">
      <w:start w:val="1"/>
      <w:numFmt w:val="bullet"/>
      <w:lvlText w:val="-"/>
      <w:lvlJc w:val="left"/>
      <w:pPr>
        <w:tabs>
          <w:tab w:val="num" w:pos="0"/>
        </w:tabs>
        <w:ind w:left="1080" w:hanging="360"/>
      </w:pPr>
      <w:rPr>
        <w:rFonts w:ascii="Times New Roman" w:hAnsi="Times New Roman" w:cs="Times New Roman"/>
        <w:sz w:val="28"/>
        <w:lang w:eastAsia="ru-RU"/>
      </w:rPr>
    </w:lvl>
    <w:lvl w:ilvl="2">
      <w:start w:val="1"/>
      <w:numFmt w:val="bullet"/>
      <w:lvlText w:val="-"/>
      <w:lvlJc w:val="left"/>
      <w:pPr>
        <w:tabs>
          <w:tab w:val="num" w:pos="0"/>
        </w:tabs>
        <w:ind w:left="1440" w:hanging="360"/>
      </w:pPr>
      <w:rPr>
        <w:rFonts w:ascii="Times New Roman" w:hAnsi="Times New Roman" w:cs="Times New Roman"/>
        <w:sz w:val="28"/>
        <w:lang w:eastAsia="ru-RU"/>
      </w:rPr>
    </w:lvl>
    <w:lvl w:ilvl="3">
      <w:start w:val="1"/>
      <w:numFmt w:val="bullet"/>
      <w:lvlText w:val="-"/>
      <w:lvlJc w:val="left"/>
      <w:pPr>
        <w:tabs>
          <w:tab w:val="num" w:pos="0"/>
        </w:tabs>
        <w:ind w:left="1800" w:hanging="360"/>
      </w:pPr>
      <w:rPr>
        <w:rFonts w:ascii="Times New Roman" w:hAnsi="Times New Roman" w:cs="Times New Roman"/>
        <w:sz w:val="28"/>
        <w:lang w:eastAsia="ru-RU"/>
      </w:rPr>
    </w:lvl>
    <w:lvl w:ilvl="4">
      <w:start w:val="1"/>
      <w:numFmt w:val="bullet"/>
      <w:lvlText w:val="-"/>
      <w:lvlJc w:val="left"/>
      <w:pPr>
        <w:tabs>
          <w:tab w:val="num" w:pos="0"/>
        </w:tabs>
        <w:ind w:left="2160" w:hanging="360"/>
      </w:pPr>
      <w:rPr>
        <w:rFonts w:ascii="Times New Roman" w:hAnsi="Times New Roman" w:cs="Times New Roman"/>
        <w:sz w:val="28"/>
        <w:lang w:eastAsia="ru-RU"/>
      </w:rPr>
    </w:lvl>
    <w:lvl w:ilvl="5">
      <w:start w:val="1"/>
      <w:numFmt w:val="bullet"/>
      <w:lvlText w:val="-"/>
      <w:lvlJc w:val="left"/>
      <w:pPr>
        <w:tabs>
          <w:tab w:val="num" w:pos="0"/>
        </w:tabs>
        <w:ind w:left="2520" w:hanging="360"/>
      </w:pPr>
      <w:rPr>
        <w:rFonts w:ascii="Times New Roman" w:hAnsi="Times New Roman" w:cs="Times New Roman"/>
        <w:sz w:val="28"/>
        <w:lang w:eastAsia="ru-RU"/>
      </w:rPr>
    </w:lvl>
    <w:lvl w:ilvl="6">
      <w:start w:val="1"/>
      <w:numFmt w:val="bullet"/>
      <w:lvlText w:val="-"/>
      <w:lvlJc w:val="left"/>
      <w:pPr>
        <w:tabs>
          <w:tab w:val="num" w:pos="0"/>
        </w:tabs>
        <w:ind w:left="2880" w:hanging="360"/>
      </w:pPr>
      <w:rPr>
        <w:rFonts w:ascii="Times New Roman" w:hAnsi="Times New Roman" w:cs="Times New Roman"/>
        <w:sz w:val="28"/>
        <w:lang w:eastAsia="ru-RU"/>
      </w:rPr>
    </w:lvl>
    <w:lvl w:ilvl="7">
      <w:start w:val="1"/>
      <w:numFmt w:val="bullet"/>
      <w:lvlText w:val="-"/>
      <w:lvlJc w:val="left"/>
      <w:pPr>
        <w:tabs>
          <w:tab w:val="num" w:pos="0"/>
        </w:tabs>
        <w:ind w:left="3240" w:hanging="360"/>
      </w:pPr>
      <w:rPr>
        <w:rFonts w:ascii="Times New Roman" w:hAnsi="Times New Roman" w:cs="Times New Roman"/>
        <w:sz w:val="28"/>
        <w:lang w:eastAsia="ru-RU"/>
      </w:rPr>
    </w:lvl>
    <w:lvl w:ilvl="8">
      <w:start w:val="1"/>
      <w:numFmt w:val="bullet"/>
      <w:lvlText w:val="-"/>
      <w:lvlJc w:val="left"/>
      <w:pPr>
        <w:tabs>
          <w:tab w:val="num" w:pos="0"/>
        </w:tabs>
        <w:ind w:left="3600" w:hanging="360"/>
      </w:pPr>
      <w:rPr>
        <w:rFonts w:ascii="Times New Roman" w:hAnsi="Times New Roman" w:cs="Times New Roman"/>
        <w:sz w:val="28"/>
        <w:lang w:eastAsia="ru-RU"/>
      </w:rPr>
    </w:lvl>
  </w:abstractNum>
  <w:abstractNum w:abstractNumId="16">
    <w:nsid w:val="00000011"/>
    <w:multiLevelType w:val="multilevel"/>
    <w:tmpl w:val="00000011"/>
    <w:name w:val="WW8Num17"/>
    <w:lvl w:ilvl="0">
      <w:start w:val="2"/>
      <w:numFmt w:val="decimal"/>
      <w:lvlText w:val="%1."/>
      <w:lvlJc w:val="left"/>
      <w:pPr>
        <w:tabs>
          <w:tab w:val="num" w:pos="0"/>
        </w:tabs>
        <w:ind w:left="720" w:hanging="360"/>
      </w:pPr>
      <w:rPr>
        <w:rFonts w:eastAsia="Times New Roman"/>
        <w:sz w:val="28"/>
        <w:lang w:eastAsia="ru-RU"/>
      </w:rPr>
    </w:lvl>
    <w:lvl w:ilvl="1">
      <w:start w:val="1"/>
      <w:numFmt w:val="decimal"/>
      <w:lvlText w:val="%1.%2."/>
      <w:lvlJc w:val="left"/>
      <w:pPr>
        <w:tabs>
          <w:tab w:val="num" w:pos="131"/>
        </w:tabs>
        <w:ind w:left="1211" w:hanging="360"/>
      </w:pPr>
      <w:rPr>
        <w:rFonts w:eastAsia="Times New Roman"/>
        <w:sz w:val="28"/>
        <w:lang w:eastAsia="ru-RU"/>
      </w:rPr>
    </w:lvl>
    <w:lvl w:ilvl="2">
      <w:start w:val="1"/>
      <w:numFmt w:val="decimal"/>
      <w:lvlText w:val="%2.%3."/>
      <w:lvlJc w:val="left"/>
      <w:pPr>
        <w:tabs>
          <w:tab w:val="num" w:pos="0"/>
        </w:tabs>
        <w:ind w:left="1440" w:hanging="360"/>
      </w:pPr>
      <w:rPr>
        <w:rFonts w:eastAsia="Times New Roman"/>
        <w:sz w:val="28"/>
        <w:lang w:eastAsia="ru-RU"/>
      </w:rPr>
    </w:lvl>
    <w:lvl w:ilvl="3">
      <w:start w:val="1"/>
      <w:numFmt w:val="decimal"/>
      <w:lvlText w:val="%3.%4."/>
      <w:lvlJc w:val="left"/>
      <w:pPr>
        <w:tabs>
          <w:tab w:val="num" w:pos="0"/>
        </w:tabs>
        <w:ind w:left="1800" w:hanging="360"/>
      </w:pPr>
      <w:rPr>
        <w:rFonts w:eastAsia="Times New Roman"/>
        <w:sz w:val="28"/>
        <w:lang w:eastAsia="ru-RU"/>
      </w:rPr>
    </w:lvl>
    <w:lvl w:ilvl="4">
      <w:start w:val="1"/>
      <w:numFmt w:val="decimal"/>
      <w:lvlText w:val="%4.%5."/>
      <w:lvlJc w:val="left"/>
      <w:pPr>
        <w:tabs>
          <w:tab w:val="num" w:pos="0"/>
        </w:tabs>
        <w:ind w:left="2160" w:hanging="360"/>
      </w:pPr>
      <w:rPr>
        <w:rFonts w:eastAsia="Times New Roman"/>
        <w:sz w:val="28"/>
        <w:lang w:eastAsia="ru-RU"/>
      </w:rPr>
    </w:lvl>
    <w:lvl w:ilvl="5">
      <w:start w:val="1"/>
      <w:numFmt w:val="decimal"/>
      <w:lvlText w:val="%5.%6."/>
      <w:lvlJc w:val="left"/>
      <w:pPr>
        <w:tabs>
          <w:tab w:val="num" w:pos="0"/>
        </w:tabs>
        <w:ind w:left="2520" w:hanging="360"/>
      </w:pPr>
      <w:rPr>
        <w:rFonts w:eastAsia="Times New Roman"/>
        <w:sz w:val="28"/>
        <w:lang w:eastAsia="ru-RU"/>
      </w:rPr>
    </w:lvl>
    <w:lvl w:ilvl="6">
      <w:start w:val="1"/>
      <w:numFmt w:val="decimal"/>
      <w:lvlText w:val="%6.%7."/>
      <w:lvlJc w:val="left"/>
      <w:pPr>
        <w:tabs>
          <w:tab w:val="num" w:pos="0"/>
        </w:tabs>
        <w:ind w:left="2880" w:hanging="360"/>
      </w:pPr>
      <w:rPr>
        <w:rFonts w:eastAsia="Times New Roman"/>
        <w:sz w:val="28"/>
        <w:lang w:eastAsia="ru-RU"/>
      </w:rPr>
    </w:lvl>
    <w:lvl w:ilvl="7">
      <w:start w:val="1"/>
      <w:numFmt w:val="decimal"/>
      <w:lvlText w:val="%7.%8."/>
      <w:lvlJc w:val="left"/>
      <w:pPr>
        <w:tabs>
          <w:tab w:val="num" w:pos="0"/>
        </w:tabs>
        <w:ind w:left="3240" w:hanging="360"/>
      </w:pPr>
      <w:rPr>
        <w:rFonts w:eastAsia="Times New Roman"/>
        <w:sz w:val="28"/>
        <w:lang w:eastAsia="ru-RU"/>
      </w:rPr>
    </w:lvl>
    <w:lvl w:ilvl="8">
      <w:start w:val="1"/>
      <w:numFmt w:val="decimal"/>
      <w:lvlText w:val="%8.%9."/>
      <w:lvlJc w:val="left"/>
      <w:pPr>
        <w:tabs>
          <w:tab w:val="num" w:pos="0"/>
        </w:tabs>
        <w:ind w:left="3600" w:hanging="360"/>
      </w:pPr>
      <w:rPr>
        <w:rFonts w:eastAsia="Times New Roman"/>
        <w:sz w:val="28"/>
        <w:lang w:eastAsia="ru-RU"/>
      </w:rPr>
    </w:lvl>
  </w:abstractNum>
  <w:abstractNum w:abstractNumId="17">
    <w:nsid w:val="00000012"/>
    <w:multiLevelType w:val="multilevel"/>
    <w:tmpl w:val="00000012"/>
    <w:name w:val="WW8Num18"/>
    <w:lvl w:ilvl="0">
      <w:start w:val="1"/>
      <w:numFmt w:val="decimal"/>
      <w:lvlText w:val="4.%1."/>
      <w:lvlJc w:val="left"/>
      <w:pPr>
        <w:tabs>
          <w:tab w:val="num" w:pos="0"/>
        </w:tabs>
        <w:ind w:left="720" w:hanging="360"/>
      </w:pPr>
      <w:rPr>
        <w:rFonts w:eastAsia="Times New Roman"/>
        <w:sz w:val="28"/>
        <w:lang w:eastAsia="ru-RU"/>
      </w:rPr>
    </w:lvl>
    <w:lvl w:ilvl="1">
      <w:start w:val="1"/>
      <w:numFmt w:val="decimal"/>
      <w:lvlText w:val="4.%2."/>
      <w:lvlJc w:val="left"/>
      <w:pPr>
        <w:tabs>
          <w:tab w:val="num" w:pos="0"/>
        </w:tabs>
        <w:ind w:left="1080" w:hanging="360"/>
      </w:pPr>
      <w:rPr>
        <w:rFonts w:eastAsia="Times New Roman"/>
        <w:sz w:val="28"/>
        <w:lang w:eastAsia="ru-RU"/>
      </w:rPr>
    </w:lvl>
    <w:lvl w:ilvl="2">
      <w:start w:val="1"/>
      <w:numFmt w:val="decimal"/>
      <w:lvlText w:val="4.%3."/>
      <w:lvlJc w:val="left"/>
      <w:pPr>
        <w:tabs>
          <w:tab w:val="num" w:pos="0"/>
        </w:tabs>
        <w:ind w:left="1440" w:hanging="360"/>
      </w:pPr>
      <w:rPr>
        <w:rFonts w:eastAsia="Times New Roman"/>
        <w:sz w:val="28"/>
        <w:lang w:eastAsia="ru-RU"/>
      </w:rPr>
    </w:lvl>
    <w:lvl w:ilvl="3">
      <w:start w:val="1"/>
      <w:numFmt w:val="decimal"/>
      <w:lvlText w:val="4.%4."/>
      <w:lvlJc w:val="left"/>
      <w:pPr>
        <w:tabs>
          <w:tab w:val="num" w:pos="0"/>
        </w:tabs>
        <w:ind w:left="1800" w:hanging="360"/>
      </w:pPr>
      <w:rPr>
        <w:rFonts w:eastAsia="Times New Roman"/>
        <w:sz w:val="28"/>
        <w:lang w:eastAsia="ru-RU"/>
      </w:rPr>
    </w:lvl>
    <w:lvl w:ilvl="4">
      <w:start w:val="1"/>
      <w:numFmt w:val="decimal"/>
      <w:lvlText w:val="4.%5."/>
      <w:lvlJc w:val="left"/>
      <w:pPr>
        <w:tabs>
          <w:tab w:val="num" w:pos="0"/>
        </w:tabs>
        <w:ind w:left="2160" w:hanging="360"/>
      </w:pPr>
      <w:rPr>
        <w:rFonts w:eastAsia="Times New Roman"/>
        <w:sz w:val="28"/>
        <w:lang w:eastAsia="ru-RU"/>
      </w:rPr>
    </w:lvl>
    <w:lvl w:ilvl="5">
      <w:start w:val="1"/>
      <w:numFmt w:val="decimal"/>
      <w:lvlText w:val="4.%6."/>
      <w:lvlJc w:val="left"/>
      <w:pPr>
        <w:tabs>
          <w:tab w:val="num" w:pos="0"/>
        </w:tabs>
        <w:ind w:left="2520" w:hanging="360"/>
      </w:pPr>
      <w:rPr>
        <w:rFonts w:eastAsia="Times New Roman"/>
        <w:sz w:val="28"/>
        <w:lang w:eastAsia="ru-RU"/>
      </w:rPr>
    </w:lvl>
    <w:lvl w:ilvl="6">
      <w:start w:val="1"/>
      <w:numFmt w:val="decimal"/>
      <w:lvlText w:val="4.%7."/>
      <w:lvlJc w:val="left"/>
      <w:pPr>
        <w:tabs>
          <w:tab w:val="num" w:pos="0"/>
        </w:tabs>
        <w:ind w:left="2880" w:hanging="360"/>
      </w:pPr>
      <w:rPr>
        <w:rFonts w:eastAsia="Times New Roman"/>
        <w:sz w:val="28"/>
        <w:lang w:eastAsia="ru-RU"/>
      </w:rPr>
    </w:lvl>
    <w:lvl w:ilvl="7">
      <w:start w:val="1"/>
      <w:numFmt w:val="decimal"/>
      <w:lvlText w:val="4.%8."/>
      <w:lvlJc w:val="left"/>
      <w:pPr>
        <w:tabs>
          <w:tab w:val="num" w:pos="0"/>
        </w:tabs>
        <w:ind w:left="3240" w:hanging="360"/>
      </w:pPr>
      <w:rPr>
        <w:rFonts w:eastAsia="Times New Roman"/>
        <w:sz w:val="28"/>
        <w:lang w:eastAsia="ru-RU"/>
      </w:rPr>
    </w:lvl>
    <w:lvl w:ilvl="8">
      <w:start w:val="1"/>
      <w:numFmt w:val="decimal"/>
      <w:lvlText w:val="4.%9."/>
      <w:lvlJc w:val="left"/>
      <w:pPr>
        <w:tabs>
          <w:tab w:val="num" w:pos="0"/>
        </w:tabs>
        <w:ind w:left="3600" w:hanging="360"/>
      </w:pPr>
      <w:rPr>
        <w:rFonts w:eastAsia="Times New Roman"/>
        <w:sz w:val="28"/>
        <w:lang w:eastAsia="ru-RU"/>
      </w:rPr>
    </w:lvl>
  </w:abstractNum>
  <w:abstractNum w:abstractNumId="18">
    <w:nsid w:val="154E181A"/>
    <w:multiLevelType w:val="multilevel"/>
    <w:tmpl w:val="BA666EF8"/>
    <w:lvl w:ilvl="0">
      <w:start w:val="1"/>
      <w:numFmt w:val="none"/>
      <w:suff w:val="nothing"/>
      <w:lvlText w:val=""/>
      <w:lvlJc w:val="left"/>
      <w:pPr>
        <w:ind w:left="786" w:hanging="360"/>
      </w:pPr>
      <w:rPr>
        <w:rFonts w:ascii="Times New Roman" w:eastAsia="PMingLiU;新細明體" w:hAnsi="Times New Roman" w:cs="Times New Roman"/>
        <w:b/>
      </w:rPr>
    </w:lvl>
    <w:lvl w:ilvl="1">
      <w:start w:val="1"/>
      <w:numFmt w:val="lowerLetter"/>
      <w:lvlText w:val=".%2"/>
      <w:lvlJc w:val="left"/>
      <w:pPr>
        <w:ind w:left="2149" w:hanging="360"/>
      </w:pPr>
      <w:rPr>
        <w:rFonts w:ascii="Times New Roman" w:eastAsia="PMingLiU;新細明體" w:hAnsi="Times New Roman" w:cs="Times New Roman"/>
        <w:b/>
      </w:rPr>
    </w:lvl>
    <w:lvl w:ilvl="2">
      <w:start w:val="1"/>
      <w:numFmt w:val="lowerRoman"/>
      <w:lvlText w:val=".%3"/>
      <w:lvlJc w:val="left"/>
      <w:pPr>
        <w:ind w:left="2869" w:hanging="180"/>
      </w:pPr>
      <w:rPr>
        <w:rFonts w:ascii="Times New Roman" w:eastAsia="PMingLiU;新細明體" w:hAnsi="Times New Roman" w:cs="Times New Roman"/>
        <w:b/>
      </w:rPr>
    </w:lvl>
    <w:lvl w:ilvl="3">
      <w:start w:val="1"/>
      <w:numFmt w:val="decimal"/>
      <w:lvlText w:val=".%4"/>
      <w:lvlJc w:val="left"/>
      <w:pPr>
        <w:ind w:left="3589" w:hanging="360"/>
      </w:pPr>
      <w:rPr>
        <w:rFonts w:ascii="Times New Roman" w:eastAsia="PMingLiU;新細明體" w:hAnsi="Times New Roman" w:cs="Times New Roman"/>
        <w:b/>
      </w:rPr>
    </w:lvl>
    <w:lvl w:ilvl="4">
      <w:start w:val="1"/>
      <w:numFmt w:val="lowerLetter"/>
      <w:lvlText w:val=".%5"/>
      <w:lvlJc w:val="left"/>
      <w:pPr>
        <w:ind w:left="4309" w:hanging="360"/>
      </w:pPr>
      <w:rPr>
        <w:rFonts w:ascii="Times New Roman" w:eastAsia="PMingLiU;新細明體" w:hAnsi="Times New Roman" w:cs="Times New Roman"/>
        <w:b/>
      </w:rPr>
    </w:lvl>
    <w:lvl w:ilvl="5">
      <w:start w:val="1"/>
      <w:numFmt w:val="lowerRoman"/>
      <w:lvlText w:val=".%6"/>
      <w:lvlJc w:val="left"/>
      <w:pPr>
        <w:ind w:left="5029" w:hanging="180"/>
      </w:pPr>
      <w:rPr>
        <w:rFonts w:ascii="Times New Roman" w:eastAsia="PMingLiU;新細明體" w:hAnsi="Times New Roman" w:cs="Times New Roman"/>
        <w:b/>
      </w:rPr>
    </w:lvl>
    <w:lvl w:ilvl="6">
      <w:start w:val="1"/>
      <w:numFmt w:val="decimal"/>
      <w:lvlText w:val=".%7"/>
      <w:lvlJc w:val="left"/>
      <w:pPr>
        <w:ind w:left="5749" w:hanging="360"/>
      </w:pPr>
      <w:rPr>
        <w:rFonts w:ascii="Times New Roman" w:eastAsia="PMingLiU;新細明體" w:hAnsi="Times New Roman" w:cs="Times New Roman"/>
        <w:b/>
      </w:rPr>
    </w:lvl>
    <w:lvl w:ilvl="7">
      <w:start w:val="1"/>
      <w:numFmt w:val="lowerLetter"/>
      <w:lvlText w:val=".%8"/>
      <w:lvlJc w:val="left"/>
      <w:pPr>
        <w:ind w:left="6469" w:hanging="360"/>
      </w:pPr>
      <w:rPr>
        <w:rFonts w:ascii="Times New Roman" w:eastAsia="PMingLiU;新細明體" w:hAnsi="Times New Roman" w:cs="Times New Roman"/>
        <w:b/>
      </w:rPr>
    </w:lvl>
    <w:lvl w:ilvl="8">
      <w:start w:val="1"/>
      <w:numFmt w:val="lowerRoman"/>
      <w:lvlText w:val=".%9"/>
      <w:lvlJc w:val="left"/>
      <w:pPr>
        <w:ind w:left="7189" w:hanging="180"/>
      </w:pPr>
      <w:rPr>
        <w:rFonts w:ascii="Times New Roman" w:eastAsia="PMingLiU;新細明體" w:hAnsi="Times New Roman" w:cs="Times New Roman"/>
        <w:b/>
      </w:rPr>
    </w:lvl>
  </w:abstractNum>
  <w:abstractNum w:abstractNumId="19">
    <w:nsid w:val="16322E41"/>
    <w:multiLevelType w:val="hybridMultilevel"/>
    <w:tmpl w:val="62827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02D2948"/>
    <w:multiLevelType w:val="hybridMultilevel"/>
    <w:tmpl w:val="69D8E062"/>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nsid w:val="56D024E9"/>
    <w:multiLevelType w:val="multilevel"/>
    <w:tmpl w:val="82686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9474B8"/>
    <w:multiLevelType w:val="hybridMultilevel"/>
    <w:tmpl w:val="511E41D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45B2160"/>
    <w:multiLevelType w:val="multilevel"/>
    <w:tmpl w:val="30B274D2"/>
    <w:lvl w:ilvl="0">
      <w:start w:val="1"/>
      <w:numFmt w:val="bullet"/>
      <w:lvlText w:val="-"/>
      <w:lvlJc w:val="left"/>
      <w:pPr>
        <w:tabs>
          <w:tab w:val="num" w:pos="786"/>
        </w:tabs>
        <w:ind w:left="786" w:hanging="360"/>
      </w:pPr>
      <w:rPr>
        <w:rFonts w:ascii="Times New Roman" w:hAnsi="Times New Roman" w:cs="Times New Roman"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19"/>
  </w:num>
  <w:num w:numId="2">
    <w:abstractNumId w:val="22"/>
  </w:num>
  <w:num w:numId="3">
    <w:abstractNumId w:val="20"/>
  </w:num>
  <w:num w:numId="4">
    <w:abstractNumId w:val="23"/>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10"/>
    <w:rsid w:val="0000680B"/>
    <w:rsid w:val="00014CD2"/>
    <w:rsid w:val="00034FBC"/>
    <w:rsid w:val="000405A2"/>
    <w:rsid w:val="000422CF"/>
    <w:rsid w:val="00056544"/>
    <w:rsid w:val="00091B84"/>
    <w:rsid w:val="00102F7F"/>
    <w:rsid w:val="00103378"/>
    <w:rsid w:val="00103BB6"/>
    <w:rsid w:val="00107198"/>
    <w:rsid w:val="00157FC0"/>
    <w:rsid w:val="0019272F"/>
    <w:rsid w:val="001E62A0"/>
    <w:rsid w:val="00200C8B"/>
    <w:rsid w:val="002330B8"/>
    <w:rsid w:val="00241C58"/>
    <w:rsid w:val="00243AAB"/>
    <w:rsid w:val="002512B0"/>
    <w:rsid w:val="002813E6"/>
    <w:rsid w:val="00331BE7"/>
    <w:rsid w:val="003359D3"/>
    <w:rsid w:val="00336D56"/>
    <w:rsid w:val="00373CA5"/>
    <w:rsid w:val="0038268C"/>
    <w:rsid w:val="003A7EE3"/>
    <w:rsid w:val="003C5788"/>
    <w:rsid w:val="003E0DA3"/>
    <w:rsid w:val="003E6B4A"/>
    <w:rsid w:val="003F5BD5"/>
    <w:rsid w:val="00447679"/>
    <w:rsid w:val="00463C10"/>
    <w:rsid w:val="00480BF5"/>
    <w:rsid w:val="004A71F6"/>
    <w:rsid w:val="004D4629"/>
    <w:rsid w:val="004E1279"/>
    <w:rsid w:val="00532452"/>
    <w:rsid w:val="005376A9"/>
    <w:rsid w:val="00544122"/>
    <w:rsid w:val="0055769C"/>
    <w:rsid w:val="00563878"/>
    <w:rsid w:val="00584236"/>
    <w:rsid w:val="005A2A1C"/>
    <w:rsid w:val="00613455"/>
    <w:rsid w:val="006171F6"/>
    <w:rsid w:val="006B48CE"/>
    <w:rsid w:val="006C7592"/>
    <w:rsid w:val="006D1721"/>
    <w:rsid w:val="006D3DA2"/>
    <w:rsid w:val="006D7CC6"/>
    <w:rsid w:val="0072131A"/>
    <w:rsid w:val="007271E2"/>
    <w:rsid w:val="00730878"/>
    <w:rsid w:val="007427CF"/>
    <w:rsid w:val="0075358A"/>
    <w:rsid w:val="007629EF"/>
    <w:rsid w:val="00790CE5"/>
    <w:rsid w:val="007A20B3"/>
    <w:rsid w:val="007A3359"/>
    <w:rsid w:val="007D7EF2"/>
    <w:rsid w:val="008028FE"/>
    <w:rsid w:val="00805746"/>
    <w:rsid w:val="00867EA1"/>
    <w:rsid w:val="00872505"/>
    <w:rsid w:val="00881C35"/>
    <w:rsid w:val="00895F96"/>
    <w:rsid w:val="008A021D"/>
    <w:rsid w:val="008A3D9B"/>
    <w:rsid w:val="008A5856"/>
    <w:rsid w:val="008F1D61"/>
    <w:rsid w:val="008F7449"/>
    <w:rsid w:val="009364CF"/>
    <w:rsid w:val="0097086F"/>
    <w:rsid w:val="00994396"/>
    <w:rsid w:val="009A2346"/>
    <w:rsid w:val="009E7228"/>
    <w:rsid w:val="00A15F85"/>
    <w:rsid w:val="00A33A22"/>
    <w:rsid w:val="00A56051"/>
    <w:rsid w:val="00A6310E"/>
    <w:rsid w:val="00A80FB1"/>
    <w:rsid w:val="00A907CF"/>
    <w:rsid w:val="00AC141E"/>
    <w:rsid w:val="00AD66CE"/>
    <w:rsid w:val="00AD771C"/>
    <w:rsid w:val="00B15F1F"/>
    <w:rsid w:val="00B51646"/>
    <w:rsid w:val="00B7104B"/>
    <w:rsid w:val="00B7554B"/>
    <w:rsid w:val="00B866D6"/>
    <w:rsid w:val="00B933BF"/>
    <w:rsid w:val="00B95B20"/>
    <w:rsid w:val="00B97A00"/>
    <w:rsid w:val="00BA0F58"/>
    <w:rsid w:val="00BE3E3E"/>
    <w:rsid w:val="00BE3F3A"/>
    <w:rsid w:val="00C10A05"/>
    <w:rsid w:val="00C205E5"/>
    <w:rsid w:val="00C4651C"/>
    <w:rsid w:val="00C823D4"/>
    <w:rsid w:val="00C9554E"/>
    <w:rsid w:val="00CB2DB4"/>
    <w:rsid w:val="00CB50DE"/>
    <w:rsid w:val="00CF2DF0"/>
    <w:rsid w:val="00D048F1"/>
    <w:rsid w:val="00D06FFD"/>
    <w:rsid w:val="00D15217"/>
    <w:rsid w:val="00D20902"/>
    <w:rsid w:val="00D4484E"/>
    <w:rsid w:val="00D53AF2"/>
    <w:rsid w:val="00D811C0"/>
    <w:rsid w:val="00D9245F"/>
    <w:rsid w:val="00DA1103"/>
    <w:rsid w:val="00DA2771"/>
    <w:rsid w:val="00DC408B"/>
    <w:rsid w:val="00E11906"/>
    <w:rsid w:val="00E171E5"/>
    <w:rsid w:val="00E62CE1"/>
    <w:rsid w:val="00ED0FB7"/>
    <w:rsid w:val="00EE634B"/>
    <w:rsid w:val="00F023DA"/>
    <w:rsid w:val="00F14AE4"/>
    <w:rsid w:val="00F3260E"/>
    <w:rsid w:val="00FC3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3C10"/>
    <w:pPr>
      <w:keepNext/>
      <w:outlineLvl w:val="0"/>
    </w:pPr>
    <w:rPr>
      <w:sz w:val="28"/>
    </w:rPr>
  </w:style>
  <w:style w:type="paragraph" w:styleId="2">
    <w:name w:val="heading 2"/>
    <w:basedOn w:val="a"/>
    <w:next w:val="a"/>
    <w:link w:val="20"/>
    <w:qFormat/>
    <w:rsid w:val="00463C1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63C10"/>
    <w:pPr>
      <w:keepNext/>
      <w:jc w:val="both"/>
      <w:outlineLvl w:val="2"/>
    </w:pPr>
    <w:rPr>
      <w:b/>
      <w:bCs/>
      <w:sz w:val="20"/>
    </w:rPr>
  </w:style>
  <w:style w:type="paragraph" w:styleId="6">
    <w:name w:val="heading 6"/>
    <w:basedOn w:val="a"/>
    <w:next w:val="a"/>
    <w:link w:val="60"/>
    <w:qFormat/>
    <w:rsid w:val="00463C10"/>
    <w:pPr>
      <w:spacing w:before="240" w:after="60"/>
      <w:outlineLvl w:val="5"/>
    </w:pPr>
    <w:rPr>
      <w:b/>
      <w:bCs/>
      <w:sz w:val="22"/>
      <w:szCs w:val="22"/>
    </w:rPr>
  </w:style>
  <w:style w:type="paragraph" w:styleId="7">
    <w:name w:val="heading 7"/>
    <w:basedOn w:val="a"/>
    <w:next w:val="a"/>
    <w:link w:val="70"/>
    <w:qFormat/>
    <w:rsid w:val="00463C10"/>
    <w:pPr>
      <w:widowControl w:val="0"/>
      <w:autoSpaceDE w:val="0"/>
      <w:autoSpaceDN w:val="0"/>
      <w:adjustRightInd w:val="0"/>
      <w:spacing w:before="240" w:after="60"/>
      <w:ind w:firstLine="720"/>
      <w:jc w:val="both"/>
      <w:outlineLvl w:val="6"/>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C1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63C10"/>
    <w:rPr>
      <w:rFonts w:ascii="Arial" w:eastAsia="Times New Roman" w:hAnsi="Arial" w:cs="Arial"/>
      <w:b/>
      <w:bCs/>
      <w:i/>
      <w:iCs/>
      <w:sz w:val="28"/>
      <w:szCs w:val="28"/>
      <w:lang w:eastAsia="ru-RU"/>
    </w:rPr>
  </w:style>
  <w:style w:type="character" w:customStyle="1" w:styleId="30">
    <w:name w:val="Заголовок 3 Знак"/>
    <w:basedOn w:val="a0"/>
    <w:link w:val="3"/>
    <w:rsid w:val="00463C10"/>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463C10"/>
    <w:rPr>
      <w:rFonts w:ascii="Times New Roman" w:eastAsia="Times New Roman" w:hAnsi="Times New Roman" w:cs="Times New Roman"/>
      <w:b/>
      <w:bCs/>
      <w:lang w:eastAsia="ru-RU"/>
    </w:rPr>
  </w:style>
  <w:style w:type="character" w:customStyle="1" w:styleId="70">
    <w:name w:val="Заголовок 7 Знак"/>
    <w:basedOn w:val="a0"/>
    <w:link w:val="7"/>
    <w:rsid w:val="00463C10"/>
    <w:rPr>
      <w:rFonts w:ascii="Arial" w:eastAsia="Times New Roman" w:hAnsi="Arial" w:cs="Arial"/>
      <w:sz w:val="24"/>
      <w:szCs w:val="24"/>
      <w:lang w:eastAsia="ru-RU"/>
    </w:rPr>
  </w:style>
  <w:style w:type="paragraph" w:styleId="a3">
    <w:name w:val="Body Text"/>
    <w:basedOn w:val="a"/>
    <w:link w:val="a4"/>
    <w:rsid w:val="00463C10"/>
    <w:pPr>
      <w:jc w:val="center"/>
    </w:pPr>
    <w:rPr>
      <w:b/>
      <w:bCs/>
      <w:sz w:val="28"/>
    </w:rPr>
  </w:style>
  <w:style w:type="character" w:customStyle="1" w:styleId="a4">
    <w:name w:val="Основной текст Знак"/>
    <w:basedOn w:val="a0"/>
    <w:link w:val="a3"/>
    <w:rsid w:val="00463C10"/>
    <w:rPr>
      <w:rFonts w:ascii="Times New Roman" w:eastAsia="Times New Roman" w:hAnsi="Times New Roman" w:cs="Times New Roman"/>
      <w:b/>
      <w:bCs/>
      <w:sz w:val="28"/>
      <w:szCs w:val="24"/>
      <w:lang w:eastAsia="ru-RU"/>
    </w:rPr>
  </w:style>
  <w:style w:type="paragraph" w:customStyle="1" w:styleId="21">
    <w:name w:val="Стиль2"/>
    <w:basedOn w:val="a"/>
    <w:rsid w:val="00463C10"/>
    <w:pPr>
      <w:autoSpaceDE w:val="0"/>
      <w:autoSpaceDN w:val="0"/>
      <w:adjustRightInd w:val="0"/>
      <w:spacing w:before="60"/>
      <w:jc w:val="both"/>
      <w:outlineLvl w:val="6"/>
    </w:pPr>
    <w:rPr>
      <w:rFonts w:cs="Arial"/>
      <w:szCs w:val="18"/>
    </w:rPr>
  </w:style>
  <w:style w:type="character" w:customStyle="1" w:styleId="22">
    <w:name w:val="Заголовок №2 (2)_"/>
    <w:link w:val="220"/>
    <w:rsid w:val="00463C10"/>
    <w:rPr>
      <w:sz w:val="30"/>
      <w:szCs w:val="30"/>
      <w:shd w:val="clear" w:color="auto" w:fill="FFFFFF"/>
    </w:rPr>
  </w:style>
  <w:style w:type="character" w:customStyle="1" w:styleId="221">
    <w:name w:val="Заголовок №2 (2) + Полужирный"/>
    <w:rsid w:val="00463C10"/>
    <w:rPr>
      <w:b/>
      <w:bCs/>
      <w:sz w:val="30"/>
      <w:szCs w:val="30"/>
      <w:lang w:bidi="ar-SA"/>
    </w:rPr>
  </w:style>
  <w:style w:type="character" w:customStyle="1" w:styleId="23">
    <w:name w:val="Заголовок №2 (3)_"/>
    <w:link w:val="230"/>
    <w:rsid w:val="00463C10"/>
    <w:rPr>
      <w:b/>
      <w:bCs/>
      <w:sz w:val="30"/>
      <w:szCs w:val="30"/>
      <w:shd w:val="clear" w:color="auto" w:fill="FFFFFF"/>
    </w:rPr>
  </w:style>
  <w:style w:type="character" w:customStyle="1" w:styleId="231">
    <w:name w:val="Заголовок №2 (3) + Не полужирный"/>
    <w:basedOn w:val="23"/>
    <w:rsid w:val="00463C10"/>
    <w:rPr>
      <w:b/>
      <w:bCs/>
      <w:sz w:val="30"/>
      <w:szCs w:val="30"/>
      <w:shd w:val="clear" w:color="auto" w:fill="FFFFFF"/>
    </w:rPr>
  </w:style>
  <w:style w:type="paragraph" w:customStyle="1" w:styleId="220">
    <w:name w:val="Заголовок №2 (2)"/>
    <w:basedOn w:val="a"/>
    <w:link w:val="22"/>
    <w:rsid w:val="00463C10"/>
    <w:pPr>
      <w:shd w:val="clear" w:color="auto" w:fill="FFFFFF"/>
      <w:spacing w:before="2280" w:after="300" w:line="370" w:lineRule="exact"/>
      <w:outlineLvl w:val="1"/>
    </w:pPr>
    <w:rPr>
      <w:rFonts w:asciiTheme="minorHAnsi" w:eastAsiaTheme="minorHAnsi" w:hAnsiTheme="minorHAnsi" w:cstheme="minorBidi"/>
      <w:sz w:val="30"/>
      <w:szCs w:val="30"/>
      <w:lang w:eastAsia="en-US"/>
    </w:rPr>
  </w:style>
  <w:style w:type="paragraph" w:customStyle="1" w:styleId="230">
    <w:name w:val="Заголовок №2 (3)"/>
    <w:basedOn w:val="a"/>
    <w:link w:val="23"/>
    <w:rsid w:val="00463C10"/>
    <w:pPr>
      <w:shd w:val="clear" w:color="auto" w:fill="FFFFFF"/>
      <w:spacing w:before="300" w:after="480" w:line="240" w:lineRule="atLeast"/>
      <w:outlineLvl w:val="1"/>
    </w:pPr>
    <w:rPr>
      <w:rFonts w:asciiTheme="minorHAnsi" w:eastAsiaTheme="minorHAnsi" w:hAnsiTheme="minorHAnsi" w:cstheme="minorBidi"/>
      <w:b/>
      <w:bCs/>
      <w:sz w:val="30"/>
      <w:szCs w:val="30"/>
      <w:lang w:eastAsia="en-US"/>
    </w:rPr>
  </w:style>
  <w:style w:type="paragraph" w:customStyle="1" w:styleId="a5">
    <w:name w:val="Знак Знак"/>
    <w:basedOn w:val="a"/>
    <w:rsid w:val="00463C10"/>
    <w:pPr>
      <w:spacing w:before="100" w:beforeAutospacing="1" w:after="100" w:afterAutospacing="1"/>
    </w:pPr>
    <w:rPr>
      <w:rFonts w:ascii="Tahoma" w:hAnsi="Tahoma"/>
      <w:sz w:val="20"/>
      <w:szCs w:val="20"/>
      <w:lang w:val="en-US" w:eastAsia="en-US"/>
    </w:rPr>
  </w:style>
  <w:style w:type="character" w:customStyle="1" w:styleId="a6">
    <w:name w:val="Гипертекстовая ссылка"/>
    <w:rsid w:val="00463C10"/>
    <w:rPr>
      <w:rFonts w:cs="Times New Roman"/>
      <w:b w:val="0"/>
      <w:color w:val="106BBE"/>
    </w:rPr>
  </w:style>
  <w:style w:type="paragraph" w:styleId="a7">
    <w:name w:val="Normal (Web)"/>
    <w:basedOn w:val="a"/>
    <w:uiPriority w:val="99"/>
    <w:rsid w:val="00CF2DF0"/>
    <w:pPr>
      <w:spacing w:before="100" w:beforeAutospacing="1" w:after="100" w:afterAutospacing="1"/>
    </w:pPr>
  </w:style>
  <w:style w:type="paragraph" w:styleId="a8">
    <w:name w:val="Balloon Text"/>
    <w:basedOn w:val="a"/>
    <w:link w:val="a9"/>
    <w:unhideWhenUsed/>
    <w:rsid w:val="00CF2DF0"/>
    <w:rPr>
      <w:rFonts w:ascii="Tahoma" w:hAnsi="Tahoma" w:cs="Tahoma"/>
      <w:sz w:val="16"/>
      <w:szCs w:val="16"/>
    </w:rPr>
  </w:style>
  <w:style w:type="character" w:customStyle="1" w:styleId="a9">
    <w:name w:val="Текст выноски Знак"/>
    <w:basedOn w:val="a0"/>
    <w:link w:val="a8"/>
    <w:rsid w:val="00CF2DF0"/>
    <w:rPr>
      <w:rFonts w:ascii="Tahoma" w:eastAsia="Times New Roman" w:hAnsi="Tahoma" w:cs="Tahoma"/>
      <w:sz w:val="16"/>
      <w:szCs w:val="16"/>
      <w:lang w:eastAsia="ru-RU"/>
    </w:rPr>
  </w:style>
  <w:style w:type="paragraph" w:styleId="aa">
    <w:name w:val="No Spacing"/>
    <w:uiPriority w:val="1"/>
    <w:qFormat/>
    <w:rsid w:val="007629EF"/>
    <w:pPr>
      <w:spacing w:after="0" w:line="240" w:lineRule="auto"/>
    </w:pPr>
    <w:rPr>
      <w:rFonts w:ascii="Times New Roman" w:eastAsia="Times New Roman" w:hAnsi="Times New Roman" w:cs="Times New Roman"/>
      <w:sz w:val="28"/>
      <w:szCs w:val="20"/>
      <w:lang w:eastAsia="ru-RU"/>
    </w:rPr>
  </w:style>
  <w:style w:type="paragraph" w:styleId="ab">
    <w:name w:val="List Paragraph"/>
    <w:basedOn w:val="a"/>
    <w:uiPriority w:val="99"/>
    <w:qFormat/>
    <w:rsid w:val="0038268C"/>
    <w:pPr>
      <w:ind w:left="720"/>
      <w:contextualSpacing/>
    </w:pPr>
    <w:rPr>
      <w:sz w:val="28"/>
      <w:szCs w:val="20"/>
    </w:rPr>
  </w:style>
  <w:style w:type="paragraph" w:styleId="ac">
    <w:name w:val="header"/>
    <w:basedOn w:val="a"/>
    <w:link w:val="ad"/>
    <w:uiPriority w:val="99"/>
    <w:rsid w:val="0038268C"/>
    <w:pPr>
      <w:widowControl w:val="0"/>
      <w:tabs>
        <w:tab w:val="center" w:pos="4677"/>
        <w:tab w:val="right" w:pos="9355"/>
      </w:tabs>
      <w:autoSpaceDE w:val="0"/>
      <w:autoSpaceDN w:val="0"/>
      <w:adjustRightInd w:val="0"/>
      <w:ind w:firstLine="709"/>
      <w:jc w:val="both"/>
    </w:pPr>
    <w:rPr>
      <w:rFonts w:ascii="Arial" w:hAnsi="Arial" w:cs="Arial"/>
      <w:sz w:val="26"/>
      <w:szCs w:val="26"/>
    </w:rPr>
  </w:style>
  <w:style w:type="character" w:customStyle="1" w:styleId="ad">
    <w:name w:val="Верхний колонтитул Знак"/>
    <w:basedOn w:val="a0"/>
    <w:link w:val="ac"/>
    <w:uiPriority w:val="99"/>
    <w:rsid w:val="0038268C"/>
    <w:rPr>
      <w:rFonts w:ascii="Arial" w:eastAsia="Times New Roman" w:hAnsi="Arial" w:cs="Arial"/>
      <w:sz w:val="26"/>
      <w:szCs w:val="26"/>
      <w:lang w:eastAsia="ru-RU"/>
    </w:rPr>
  </w:style>
  <w:style w:type="paragraph" w:customStyle="1" w:styleId="ae">
    <w:name w:val="Нормальный (таблица)"/>
    <w:basedOn w:val="a"/>
    <w:next w:val="a"/>
    <w:rsid w:val="0038268C"/>
    <w:pPr>
      <w:widowControl w:val="0"/>
      <w:autoSpaceDE w:val="0"/>
      <w:autoSpaceDN w:val="0"/>
      <w:adjustRightInd w:val="0"/>
      <w:ind w:firstLine="709"/>
      <w:jc w:val="both"/>
    </w:pPr>
    <w:rPr>
      <w:rFonts w:ascii="Arial" w:hAnsi="Arial" w:cs="Arial"/>
    </w:rPr>
  </w:style>
  <w:style w:type="paragraph" w:customStyle="1" w:styleId="af">
    <w:name w:val="Прижатый влево"/>
    <w:basedOn w:val="a"/>
    <w:next w:val="a"/>
    <w:uiPriority w:val="99"/>
    <w:rsid w:val="0038268C"/>
    <w:pPr>
      <w:widowControl w:val="0"/>
      <w:autoSpaceDE w:val="0"/>
      <w:autoSpaceDN w:val="0"/>
      <w:adjustRightInd w:val="0"/>
      <w:ind w:firstLine="709"/>
      <w:jc w:val="both"/>
    </w:pPr>
    <w:rPr>
      <w:rFonts w:ascii="Arial" w:hAnsi="Arial" w:cs="Arial"/>
    </w:rPr>
  </w:style>
  <w:style w:type="character" w:styleId="af0">
    <w:name w:val="Hyperlink"/>
    <w:basedOn w:val="a0"/>
    <w:rsid w:val="0038268C"/>
    <w:rPr>
      <w:rFonts w:cs="Times New Roman"/>
      <w:color w:val="0000FF"/>
      <w:u w:val="single"/>
    </w:rPr>
  </w:style>
  <w:style w:type="paragraph" w:styleId="31">
    <w:name w:val="Body Text Indent 3"/>
    <w:basedOn w:val="a"/>
    <w:link w:val="32"/>
    <w:uiPriority w:val="99"/>
    <w:semiHidden/>
    <w:unhideWhenUsed/>
    <w:rsid w:val="0055769C"/>
    <w:pPr>
      <w:spacing w:after="120"/>
      <w:ind w:left="283"/>
    </w:pPr>
    <w:rPr>
      <w:sz w:val="16"/>
      <w:szCs w:val="16"/>
    </w:rPr>
  </w:style>
  <w:style w:type="character" w:customStyle="1" w:styleId="32">
    <w:name w:val="Основной текст с отступом 3 Знак"/>
    <w:basedOn w:val="a0"/>
    <w:link w:val="31"/>
    <w:uiPriority w:val="99"/>
    <w:semiHidden/>
    <w:rsid w:val="0055769C"/>
    <w:rPr>
      <w:rFonts w:ascii="Times New Roman" w:eastAsia="Times New Roman" w:hAnsi="Times New Roman" w:cs="Times New Roman"/>
      <w:sz w:val="16"/>
      <w:szCs w:val="16"/>
      <w:lang w:eastAsia="ru-RU"/>
    </w:rPr>
  </w:style>
  <w:style w:type="paragraph" w:customStyle="1" w:styleId="ConsNormal">
    <w:name w:val="ConsNormal"/>
    <w:rsid w:val="0055769C"/>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apple-converted-space">
    <w:name w:val="apple-converted-space"/>
    <w:basedOn w:val="a0"/>
    <w:rsid w:val="0055769C"/>
  </w:style>
  <w:style w:type="character" w:customStyle="1" w:styleId="af1">
    <w:name w:val="Активная гипертекстовая ссылка"/>
    <w:rsid w:val="0055769C"/>
    <w:rPr>
      <w:b/>
      <w:bCs/>
      <w:color w:val="008000"/>
      <w:u w:val="single"/>
    </w:rPr>
  </w:style>
  <w:style w:type="paragraph" w:styleId="af2">
    <w:name w:val="footer"/>
    <w:basedOn w:val="a"/>
    <w:link w:val="af3"/>
    <w:uiPriority w:val="99"/>
    <w:unhideWhenUsed/>
    <w:rsid w:val="00790CE5"/>
    <w:pPr>
      <w:tabs>
        <w:tab w:val="center" w:pos="4677"/>
        <w:tab w:val="right" w:pos="9355"/>
      </w:tabs>
    </w:pPr>
  </w:style>
  <w:style w:type="character" w:customStyle="1" w:styleId="af3">
    <w:name w:val="Нижний колонтитул Знак"/>
    <w:basedOn w:val="a0"/>
    <w:link w:val="af2"/>
    <w:uiPriority w:val="99"/>
    <w:rsid w:val="00790CE5"/>
    <w:rPr>
      <w:rFonts w:ascii="Times New Roman" w:eastAsia="Times New Roman" w:hAnsi="Times New Roman" w:cs="Times New Roman"/>
      <w:sz w:val="24"/>
      <w:szCs w:val="24"/>
      <w:lang w:eastAsia="ru-RU"/>
    </w:rPr>
  </w:style>
  <w:style w:type="table" w:styleId="af4">
    <w:name w:val="Table Grid"/>
    <w:basedOn w:val="a1"/>
    <w:uiPriority w:val="99"/>
    <w:rsid w:val="00ED0FB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3B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867EA1"/>
    <w:pPr>
      <w:spacing w:before="100" w:beforeAutospacing="1" w:after="100" w:afterAutospacing="1"/>
    </w:pPr>
  </w:style>
  <w:style w:type="character" w:customStyle="1" w:styleId="33">
    <w:name w:val="Заголовок №3_"/>
    <w:link w:val="34"/>
    <w:locked/>
    <w:rsid w:val="00480BF5"/>
    <w:rPr>
      <w:sz w:val="21"/>
      <w:szCs w:val="21"/>
      <w:shd w:val="clear" w:color="auto" w:fill="FFFFFF"/>
    </w:rPr>
  </w:style>
  <w:style w:type="paragraph" w:customStyle="1" w:styleId="34">
    <w:name w:val="Заголовок №3"/>
    <w:basedOn w:val="a"/>
    <w:link w:val="33"/>
    <w:rsid w:val="00480BF5"/>
    <w:pPr>
      <w:shd w:val="clear" w:color="auto" w:fill="FFFFFF"/>
      <w:spacing w:before="240" w:after="480" w:line="240" w:lineRule="atLeast"/>
      <w:jc w:val="center"/>
      <w:outlineLvl w:val="2"/>
    </w:pPr>
    <w:rPr>
      <w:rFonts w:asciiTheme="minorHAnsi" w:eastAsiaTheme="minorHAnsi" w:hAnsiTheme="minorHAnsi" w:cstheme="minorBidi"/>
      <w:sz w:val="21"/>
      <w:szCs w:val="21"/>
      <w:lang w:eastAsia="en-US"/>
    </w:rPr>
  </w:style>
  <w:style w:type="paragraph" w:customStyle="1" w:styleId="ListParagraph">
    <w:name w:val="List Paragraph"/>
    <w:basedOn w:val="a"/>
    <w:rsid w:val="00480BF5"/>
    <w:pPr>
      <w:spacing w:after="200" w:line="276" w:lineRule="auto"/>
      <w:ind w:left="720"/>
      <w:contextualSpacing/>
    </w:pPr>
    <w:rPr>
      <w:rFonts w:ascii="Calibri" w:hAnsi="Calibri" w:cs="Calibri"/>
      <w:sz w:val="22"/>
      <w:szCs w:val="22"/>
      <w:lang w:eastAsia="zh-CN"/>
    </w:rPr>
  </w:style>
  <w:style w:type="character" w:styleId="af5">
    <w:name w:val="page number"/>
    <w:basedOn w:val="a0"/>
    <w:rsid w:val="00480BF5"/>
  </w:style>
  <w:style w:type="numbering" w:customStyle="1" w:styleId="11">
    <w:name w:val="Нет списка1"/>
    <w:next w:val="a2"/>
    <w:semiHidden/>
    <w:unhideWhenUsed/>
    <w:rsid w:val="00480BF5"/>
  </w:style>
  <w:style w:type="character" w:customStyle="1" w:styleId="WW8Num1z0">
    <w:name w:val="WW8Num1z0"/>
    <w:rsid w:val="00480BF5"/>
  </w:style>
  <w:style w:type="character" w:customStyle="1" w:styleId="WW8Num1z1">
    <w:name w:val="WW8Num1z1"/>
    <w:rsid w:val="00480BF5"/>
  </w:style>
  <w:style w:type="character" w:customStyle="1" w:styleId="WW8Num1z2">
    <w:name w:val="WW8Num1z2"/>
    <w:rsid w:val="00480BF5"/>
  </w:style>
  <w:style w:type="character" w:customStyle="1" w:styleId="WW8Num1z3">
    <w:name w:val="WW8Num1z3"/>
    <w:rsid w:val="00480BF5"/>
  </w:style>
  <w:style w:type="character" w:customStyle="1" w:styleId="WW8Num1z4">
    <w:name w:val="WW8Num1z4"/>
    <w:rsid w:val="00480BF5"/>
  </w:style>
  <w:style w:type="character" w:customStyle="1" w:styleId="WW8Num1z5">
    <w:name w:val="WW8Num1z5"/>
    <w:rsid w:val="00480BF5"/>
  </w:style>
  <w:style w:type="character" w:customStyle="1" w:styleId="WW8Num1z6">
    <w:name w:val="WW8Num1z6"/>
    <w:rsid w:val="00480BF5"/>
  </w:style>
  <w:style w:type="character" w:customStyle="1" w:styleId="WW8Num1z7">
    <w:name w:val="WW8Num1z7"/>
    <w:rsid w:val="00480BF5"/>
  </w:style>
  <w:style w:type="character" w:customStyle="1" w:styleId="WW8Num1z8">
    <w:name w:val="WW8Num1z8"/>
    <w:rsid w:val="00480BF5"/>
  </w:style>
  <w:style w:type="character" w:customStyle="1" w:styleId="WW8Num2z0">
    <w:name w:val="WW8Num2z0"/>
    <w:rsid w:val="00480BF5"/>
    <w:rPr>
      <w:rFonts w:ascii="Times New Roman" w:hAnsi="Times New Roman" w:cs="Times New Roman"/>
      <w:sz w:val="28"/>
      <w:szCs w:val="28"/>
      <w:lang w:eastAsia="ru-RU"/>
    </w:rPr>
  </w:style>
  <w:style w:type="character" w:customStyle="1" w:styleId="WW8Num3z0">
    <w:name w:val="WW8Num3z0"/>
    <w:rsid w:val="00480BF5"/>
    <w:rPr>
      <w:rFonts w:ascii="Times New Roman" w:hAnsi="Times New Roman" w:cs="Times New Roman"/>
      <w:sz w:val="19"/>
    </w:rPr>
  </w:style>
  <w:style w:type="character" w:customStyle="1" w:styleId="WW8Num3z1">
    <w:name w:val="WW8Num3z1"/>
    <w:rsid w:val="00480BF5"/>
    <w:rPr>
      <w:rFonts w:ascii="Times New Roman" w:hAnsi="Times New Roman" w:cs="Times New Roman"/>
      <w:sz w:val="28"/>
      <w:szCs w:val="28"/>
      <w:lang w:eastAsia="ru-RU"/>
    </w:rPr>
  </w:style>
  <w:style w:type="character" w:customStyle="1" w:styleId="WW8Num4z0">
    <w:name w:val="WW8Num4z0"/>
    <w:rsid w:val="00480BF5"/>
    <w:rPr>
      <w:rFonts w:ascii="Times New Roman" w:hAnsi="Times New Roman" w:cs="Times New Roman"/>
      <w:color w:val="000000"/>
      <w:sz w:val="28"/>
      <w:szCs w:val="28"/>
      <w:lang w:eastAsia="ru-RU"/>
    </w:rPr>
  </w:style>
  <w:style w:type="character" w:customStyle="1" w:styleId="WW8Num5z0">
    <w:name w:val="WW8Num5z0"/>
    <w:rsid w:val="00480BF5"/>
    <w:rPr>
      <w:rFonts w:ascii="Times New Roman" w:hAnsi="Times New Roman" w:cs="Times New Roman"/>
      <w:sz w:val="28"/>
      <w:szCs w:val="28"/>
      <w:lang w:eastAsia="ru-RU"/>
    </w:rPr>
  </w:style>
  <w:style w:type="character" w:customStyle="1" w:styleId="WW8Num6z0">
    <w:name w:val="WW8Num6z0"/>
    <w:rsid w:val="00480BF5"/>
    <w:rPr>
      <w:rFonts w:ascii="Times New Roman" w:hAnsi="Times New Roman" w:cs="Times New Roman"/>
      <w:sz w:val="28"/>
      <w:szCs w:val="28"/>
      <w:lang w:eastAsia="ru-RU"/>
    </w:rPr>
  </w:style>
  <w:style w:type="character" w:customStyle="1" w:styleId="WW8Num7z0">
    <w:name w:val="WW8Num7z0"/>
    <w:rsid w:val="00480BF5"/>
    <w:rPr>
      <w:rFonts w:ascii="Times New Roman" w:hAnsi="Times New Roman" w:cs="Times New Roman"/>
      <w:sz w:val="28"/>
      <w:szCs w:val="28"/>
      <w:lang w:eastAsia="ru-RU"/>
    </w:rPr>
  </w:style>
  <w:style w:type="character" w:customStyle="1" w:styleId="WW8Num8z0">
    <w:name w:val="WW8Num8z0"/>
    <w:rsid w:val="00480BF5"/>
    <w:rPr>
      <w:rFonts w:ascii="Times New Roman" w:hAnsi="Times New Roman" w:cs="Times New Roman"/>
      <w:sz w:val="28"/>
      <w:szCs w:val="28"/>
      <w:lang w:eastAsia="ru-RU"/>
    </w:rPr>
  </w:style>
  <w:style w:type="character" w:customStyle="1" w:styleId="WW8Num9z0">
    <w:name w:val="WW8Num9z0"/>
    <w:rsid w:val="00480BF5"/>
    <w:rPr>
      <w:rFonts w:ascii="Times New Roman" w:hAnsi="Times New Roman" w:cs="Times New Roman"/>
      <w:sz w:val="28"/>
      <w:szCs w:val="28"/>
      <w:lang w:eastAsia="ru-RU"/>
    </w:rPr>
  </w:style>
  <w:style w:type="character" w:customStyle="1" w:styleId="WW8Num10z0">
    <w:name w:val="WW8Num10z0"/>
    <w:rsid w:val="00480BF5"/>
    <w:rPr>
      <w:rFonts w:ascii="Times New Roman" w:hAnsi="Times New Roman" w:cs="Times New Roman"/>
      <w:sz w:val="28"/>
      <w:szCs w:val="28"/>
      <w:lang w:eastAsia="ru-RU"/>
    </w:rPr>
  </w:style>
  <w:style w:type="character" w:customStyle="1" w:styleId="WW8Num11z0">
    <w:name w:val="WW8Num11z0"/>
    <w:rsid w:val="00480BF5"/>
    <w:rPr>
      <w:rFonts w:ascii="Times New Roman" w:hAnsi="Times New Roman" w:cs="Times New Roman"/>
      <w:sz w:val="28"/>
      <w:szCs w:val="28"/>
      <w:lang w:eastAsia="ru-RU"/>
    </w:rPr>
  </w:style>
  <w:style w:type="character" w:customStyle="1" w:styleId="WW8Num12z0">
    <w:name w:val="WW8Num12z0"/>
    <w:rsid w:val="00480BF5"/>
    <w:rPr>
      <w:rFonts w:eastAsia="Times New Roman"/>
      <w:sz w:val="28"/>
      <w:lang w:eastAsia="ru-RU"/>
    </w:rPr>
  </w:style>
  <w:style w:type="character" w:customStyle="1" w:styleId="WW8Num13z0">
    <w:name w:val="WW8Num13z0"/>
    <w:rsid w:val="00480BF5"/>
    <w:rPr>
      <w:rFonts w:eastAsia="Times New Roman"/>
      <w:sz w:val="28"/>
      <w:lang w:eastAsia="ru-RU"/>
    </w:rPr>
  </w:style>
  <w:style w:type="character" w:customStyle="1" w:styleId="WW8Num14z0">
    <w:name w:val="WW8Num14z0"/>
    <w:rsid w:val="00480BF5"/>
    <w:rPr>
      <w:rFonts w:eastAsia="Times New Roman"/>
      <w:sz w:val="28"/>
      <w:lang w:eastAsia="ru-RU"/>
    </w:rPr>
  </w:style>
  <w:style w:type="character" w:customStyle="1" w:styleId="WW8Num15z0">
    <w:name w:val="WW8Num15z0"/>
    <w:rsid w:val="00480BF5"/>
    <w:rPr>
      <w:rFonts w:eastAsia="Times New Roman"/>
      <w:sz w:val="28"/>
      <w:lang w:eastAsia="ru-RU"/>
    </w:rPr>
  </w:style>
  <w:style w:type="character" w:customStyle="1" w:styleId="WW8Num16z0">
    <w:name w:val="WW8Num16z0"/>
    <w:rsid w:val="00480BF5"/>
    <w:rPr>
      <w:rFonts w:ascii="Times New Roman" w:hAnsi="Times New Roman" w:cs="Times New Roman"/>
      <w:sz w:val="28"/>
      <w:lang w:eastAsia="ru-RU"/>
    </w:rPr>
  </w:style>
  <w:style w:type="character" w:customStyle="1" w:styleId="WW8Num17z0">
    <w:name w:val="WW8Num17z0"/>
    <w:rsid w:val="00480BF5"/>
    <w:rPr>
      <w:rFonts w:eastAsia="Times New Roman"/>
      <w:sz w:val="28"/>
      <w:lang w:eastAsia="ru-RU"/>
    </w:rPr>
  </w:style>
  <w:style w:type="character" w:customStyle="1" w:styleId="WW8Num18z0">
    <w:name w:val="WW8Num18z0"/>
    <w:rsid w:val="00480BF5"/>
    <w:rPr>
      <w:rFonts w:eastAsia="Times New Roman"/>
      <w:sz w:val="28"/>
      <w:lang w:eastAsia="ru-RU"/>
    </w:rPr>
  </w:style>
  <w:style w:type="character" w:customStyle="1" w:styleId="12">
    <w:name w:val="Основной шрифт абзаца1"/>
    <w:rsid w:val="00480BF5"/>
  </w:style>
  <w:style w:type="character" w:customStyle="1" w:styleId="13">
    <w:name w:val="Основной текст Знак1"/>
    <w:rsid w:val="00480BF5"/>
    <w:rPr>
      <w:rFonts w:ascii="Times New Roman" w:hAnsi="Times New Roman" w:cs="Times New Roman"/>
      <w:sz w:val="25"/>
      <w:szCs w:val="25"/>
      <w:u w:val="none"/>
    </w:rPr>
  </w:style>
  <w:style w:type="character" w:customStyle="1" w:styleId="af6">
    <w:name w:val="Основной текст + Полужирный"/>
    <w:rsid w:val="00480BF5"/>
    <w:rPr>
      <w:rFonts w:ascii="Times New Roman" w:hAnsi="Times New Roman" w:cs="Times New Roman"/>
      <w:b/>
      <w:bCs/>
      <w:spacing w:val="10"/>
      <w:sz w:val="25"/>
      <w:szCs w:val="25"/>
      <w:u w:val="none"/>
    </w:rPr>
  </w:style>
  <w:style w:type="character" w:customStyle="1" w:styleId="24">
    <w:name w:val="Основной текст (2)_"/>
    <w:rsid w:val="00480BF5"/>
    <w:rPr>
      <w:b/>
      <w:bCs/>
      <w:spacing w:val="10"/>
      <w:sz w:val="25"/>
      <w:szCs w:val="25"/>
      <w:lang w:bidi="ar-SA"/>
    </w:rPr>
  </w:style>
  <w:style w:type="character" w:customStyle="1" w:styleId="25">
    <w:name w:val="Основной текст (2)"/>
    <w:basedOn w:val="24"/>
    <w:rsid w:val="00480BF5"/>
    <w:rPr>
      <w:b/>
      <w:bCs/>
      <w:spacing w:val="10"/>
      <w:sz w:val="25"/>
      <w:szCs w:val="25"/>
      <w:lang w:bidi="ar-SA"/>
    </w:rPr>
  </w:style>
  <w:style w:type="character" w:customStyle="1" w:styleId="35">
    <w:name w:val="Основной текст (3)_"/>
    <w:rsid w:val="00480BF5"/>
    <w:rPr>
      <w:b/>
      <w:bCs/>
      <w:spacing w:val="10"/>
      <w:sz w:val="23"/>
      <w:szCs w:val="23"/>
      <w:lang w:bidi="ar-SA"/>
    </w:rPr>
  </w:style>
  <w:style w:type="character" w:customStyle="1" w:styleId="30pt">
    <w:name w:val="Основной текст (3) + Интервал 0 pt"/>
    <w:rsid w:val="00480BF5"/>
    <w:rPr>
      <w:b/>
      <w:bCs/>
      <w:spacing w:val="0"/>
      <w:sz w:val="23"/>
      <w:szCs w:val="23"/>
      <w:lang w:bidi="ar-SA"/>
    </w:rPr>
  </w:style>
  <w:style w:type="character" w:customStyle="1" w:styleId="Exact">
    <w:name w:val="Основной текст Exact"/>
    <w:rsid w:val="00480BF5"/>
    <w:rPr>
      <w:rFonts w:ascii="Times New Roman" w:hAnsi="Times New Roman" w:cs="Times New Roman"/>
      <w:spacing w:val="10"/>
      <w:u w:val="none"/>
    </w:rPr>
  </w:style>
  <w:style w:type="character" w:customStyle="1" w:styleId="Exact1">
    <w:name w:val="Основной текст Exact1"/>
    <w:rsid w:val="00480BF5"/>
    <w:rPr>
      <w:rFonts w:ascii="Times New Roman" w:hAnsi="Times New Roman" w:cs="Times New Roman"/>
      <w:spacing w:val="10"/>
      <w:sz w:val="24"/>
      <w:szCs w:val="24"/>
      <w:u w:val="single"/>
    </w:rPr>
  </w:style>
  <w:style w:type="character" w:customStyle="1" w:styleId="Candara">
    <w:name w:val="Основной текст + Candara"/>
    <w:rsid w:val="00480BF5"/>
    <w:rPr>
      <w:rFonts w:ascii="Candara" w:hAnsi="Candara" w:cs="Candara"/>
      <w:spacing w:val="20"/>
      <w:sz w:val="21"/>
      <w:szCs w:val="21"/>
      <w:u w:val="single"/>
    </w:rPr>
  </w:style>
  <w:style w:type="character" w:customStyle="1" w:styleId="Candara1">
    <w:name w:val="Основной текст + Candara1"/>
    <w:rsid w:val="00480BF5"/>
    <w:rPr>
      <w:rFonts w:ascii="Candara" w:hAnsi="Candara" w:cs="Candara"/>
      <w:spacing w:val="20"/>
      <w:sz w:val="21"/>
      <w:szCs w:val="21"/>
      <w:u w:val="none"/>
      <w:lang w:val="ru-RU" w:eastAsia="ru-RU"/>
    </w:rPr>
  </w:style>
  <w:style w:type="character" w:customStyle="1" w:styleId="af7">
    <w:name w:val="Цветовое выделение"/>
    <w:rsid w:val="00480BF5"/>
    <w:rPr>
      <w:b/>
      <w:color w:val="26282F"/>
    </w:rPr>
  </w:style>
  <w:style w:type="character" w:customStyle="1" w:styleId="DefaultParagraphFont">
    <w:name w:val="Default Paragraph Font"/>
    <w:rsid w:val="00480BF5"/>
  </w:style>
  <w:style w:type="character" w:customStyle="1" w:styleId="af8">
    <w:name w:val="Основной текст_"/>
    <w:rsid w:val="00480BF5"/>
    <w:rPr>
      <w:rFonts w:ascii="Times New Roman" w:eastAsia="Times New Roman" w:hAnsi="Times New Roman" w:cs="Times New Roman"/>
      <w:sz w:val="25"/>
      <w:u w:val="none"/>
    </w:rPr>
  </w:style>
  <w:style w:type="character" w:customStyle="1" w:styleId="ListLabel3">
    <w:name w:val="ListLabel 3"/>
    <w:rsid w:val="00480BF5"/>
    <w:rPr>
      <w:rFonts w:eastAsia="Times New Roman"/>
      <w:sz w:val="28"/>
    </w:rPr>
  </w:style>
  <w:style w:type="character" w:customStyle="1" w:styleId="0pt">
    <w:name w:val="Основной текст + Интервал 0 pt"/>
    <w:rsid w:val="00480BF5"/>
    <w:rPr>
      <w:rFonts w:ascii="Times New Roman" w:eastAsia="Times New Roman" w:hAnsi="Times New Roman" w:cs="Times New Roman"/>
      <w:spacing w:val="10"/>
      <w:sz w:val="25"/>
      <w:u w:val="none"/>
    </w:rPr>
  </w:style>
  <w:style w:type="character" w:customStyle="1" w:styleId="af9">
    <w:name w:val="Подпись к таблице_"/>
    <w:rsid w:val="00480BF5"/>
    <w:rPr>
      <w:rFonts w:ascii="Times New Roman" w:eastAsia="Times New Roman" w:hAnsi="Times New Roman" w:cs="Times New Roman"/>
      <w:sz w:val="25"/>
      <w:u w:val="none"/>
    </w:rPr>
  </w:style>
  <w:style w:type="paragraph" w:customStyle="1" w:styleId="afa">
    <w:name w:val="Заголовок"/>
    <w:basedOn w:val="a"/>
    <w:next w:val="a3"/>
    <w:rsid w:val="00480BF5"/>
    <w:pPr>
      <w:keepNext/>
      <w:suppressAutoHyphens/>
      <w:spacing w:before="240" w:after="120"/>
    </w:pPr>
    <w:rPr>
      <w:rFonts w:ascii="Liberation Sans" w:eastAsia="Microsoft YaHei" w:hAnsi="Liberation Sans" w:cs="Mangal"/>
      <w:color w:val="00000A"/>
      <w:sz w:val="28"/>
      <w:szCs w:val="28"/>
      <w:lang w:eastAsia="zh-CN"/>
    </w:rPr>
  </w:style>
  <w:style w:type="paragraph" w:styleId="afb">
    <w:name w:val="List"/>
    <w:basedOn w:val="a3"/>
    <w:rsid w:val="00480BF5"/>
    <w:pPr>
      <w:suppressAutoHyphens/>
      <w:spacing w:after="140" w:line="288" w:lineRule="auto"/>
      <w:jc w:val="left"/>
    </w:pPr>
    <w:rPr>
      <w:rFonts w:eastAsia="Calibri" w:cs="Mangal"/>
      <w:b w:val="0"/>
      <w:bCs w:val="0"/>
      <w:color w:val="00000A"/>
      <w:szCs w:val="20"/>
      <w:lang w:eastAsia="zh-CN"/>
    </w:rPr>
  </w:style>
  <w:style w:type="paragraph" w:styleId="afc">
    <w:name w:val="caption"/>
    <w:basedOn w:val="a"/>
    <w:qFormat/>
    <w:rsid w:val="00480BF5"/>
    <w:pPr>
      <w:suppressLineNumbers/>
      <w:suppressAutoHyphens/>
      <w:spacing w:before="120" w:after="120"/>
    </w:pPr>
    <w:rPr>
      <w:rFonts w:eastAsia="Calibri" w:cs="Mangal"/>
      <w:i/>
      <w:iCs/>
      <w:color w:val="00000A"/>
      <w:lang w:eastAsia="zh-CN"/>
    </w:rPr>
  </w:style>
  <w:style w:type="paragraph" w:customStyle="1" w:styleId="14">
    <w:name w:val="Указатель1"/>
    <w:basedOn w:val="a"/>
    <w:rsid w:val="00480BF5"/>
    <w:pPr>
      <w:suppressLineNumbers/>
      <w:suppressAutoHyphens/>
    </w:pPr>
    <w:rPr>
      <w:rFonts w:eastAsia="Calibri" w:cs="Mangal"/>
      <w:color w:val="00000A"/>
      <w:sz w:val="28"/>
      <w:szCs w:val="20"/>
      <w:lang w:eastAsia="zh-CN"/>
    </w:rPr>
  </w:style>
  <w:style w:type="paragraph" w:customStyle="1" w:styleId="210">
    <w:name w:val="Основной текст (2)1"/>
    <w:basedOn w:val="a"/>
    <w:rsid w:val="00480BF5"/>
    <w:pPr>
      <w:widowControl w:val="0"/>
      <w:shd w:val="clear" w:color="auto" w:fill="FFFFFF"/>
      <w:spacing w:after="540" w:line="322" w:lineRule="exact"/>
      <w:jc w:val="right"/>
    </w:pPr>
    <w:rPr>
      <w:b/>
      <w:bCs/>
      <w:spacing w:val="10"/>
      <w:sz w:val="25"/>
      <w:szCs w:val="25"/>
      <w:lang w:val="ru-RU" w:eastAsia="ru-RU"/>
    </w:rPr>
  </w:style>
  <w:style w:type="paragraph" w:customStyle="1" w:styleId="36">
    <w:name w:val="Основной текст (3)"/>
    <w:basedOn w:val="a"/>
    <w:rsid w:val="00480BF5"/>
    <w:pPr>
      <w:widowControl w:val="0"/>
      <w:shd w:val="clear" w:color="auto" w:fill="FFFFFF"/>
      <w:spacing w:before="540" w:after="660" w:line="240" w:lineRule="atLeast"/>
      <w:jc w:val="center"/>
    </w:pPr>
    <w:rPr>
      <w:b/>
      <w:bCs/>
      <w:spacing w:val="10"/>
      <w:sz w:val="23"/>
      <w:szCs w:val="23"/>
      <w:lang w:val="ru-RU" w:eastAsia="ru-RU"/>
    </w:rPr>
  </w:style>
  <w:style w:type="paragraph" w:customStyle="1" w:styleId="afd">
    <w:name w:val="Таблицы (моноширинный)"/>
    <w:basedOn w:val="a"/>
    <w:next w:val="a"/>
    <w:rsid w:val="00480BF5"/>
    <w:pPr>
      <w:widowControl w:val="0"/>
      <w:autoSpaceDE w:val="0"/>
    </w:pPr>
    <w:rPr>
      <w:rFonts w:ascii="Courier New" w:hAnsi="Courier New" w:cs="Courier New"/>
      <w:lang w:eastAsia="zh-CN"/>
    </w:rPr>
  </w:style>
  <w:style w:type="paragraph" w:customStyle="1" w:styleId="afe">
    <w:name w:val="Содержимое таблицы"/>
    <w:basedOn w:val="a"/>
    <w:rsid w:val="00480BF5"/>
    <w:pPr>
      <w:suppressLineNumbers/>
      <w:suppressAutoHyphens/>
    </w:pPr>
    <w:rPr>
      <w:rFonts w:eastAsia="Calibri"/>
      <w:color w:val="00000A"/>
      <w:sz w:val="28"/>
      <w:szCs w:val="20"/>
      <w:lang w:eastAsia="zh-CN"/>
    </w:rPr>
  </w:style>
  <w:style w:type="paragraph" w:customStyle="1" w:styleId="aff">
    <w:name w:val="Заголовок таблицы"/>
    <w:basedOn w:val="afe"/>
    <w:rsid w:val="00480BF5"/>
    <w:pPr>
      <w:jc w:val="center"/>
    </w:pPr>
    <w:rPr>
      <w:b/>
      <w:bCs/>
    </w:rPr>
  </w:style>
  <w:style w:type="paragraph" w:customStyle="1" w:styleId="aff0">
    <w:name w:val="Блочная цитата"/>
    <w:basedOn w:val="a"/>
    <w:rsid w:val="00480BF5"/>
    <w:pPr>
      <w:suppressAutoHyphens/>
      <w:spacing w:after="283"/>
      <w:ind w:left="567" w:right="567"/>
    </w:pPr>
    <w:rPr>
      <w:rFonts w:eastAsia="Calibri"/>
      <w:color w:val="00000A"/>
      <w:sz w:val="28"/>
      <w:szCs w:val="20"/>
      <w:lang w:eastAsia="zh-CN"/>
    </w:rPr>
  </w:style>
  <w:style w:type="paragraph" w:styleId="aff1">
    <w:name w:val="Title"/>
    <w:basedOn w:val="afa"/>
    <w:next w:val="a3"/>
    <w:link w:val="aff2"/>
    <w:qFormat/>
    <w:rsid w:val="00480BF5"/>
    <w:pPr>
      <w:jc w:val="center"/>
    </w:pPr>
    <w:rPr>
      <w:b/>
      <w:bCs/>
      <w:sz w:val="56"/>
      <w:szCs w:val="56"/>
    </w:rPr>
  </w:style>
  <w:style w:type="character" w:customStyle="1" w:styleId="aff2">
    <w:name w:val="Название Знак"/>
    <w:basedOn w:val="a0"/>
    <w:link w:val="aff1"/>
    <w:rsid w:val="00480BF5"/>
    <w:rPr>
      <w:rFonts w:ascii="Liberation Sans" w:eastAsia="Microsoft YaHei" w:hAnsi="Liberation Sans" w:cs="Mangal"/>
      <w:b/>
      <w:bCs/>
      <w:color w:val="00000A"/>
      <w:sz w:val="56"/>
      <w:szCs w:val="56"/>
      <w:lang w:eastAsia="zh-CN"/>
    </w:rPr>
  </w:style>
  <w:style w:type="paragraph" w:styleId="aff3">
    <w:name w:val="Subtitle"/>
    <w:basedOn w:val="afa"/>
    <w:next w:val="a3"/>
    <w:link w:val="aff4"/>
    <w:qFormat/>
    <w:rsid w:val="00480BF5"/>
    <w:pPr>
      <w:spacing w:before="60"/>
      <w:jc w:val="center"/>
    </w:pPr>
    <w:rPr>
      <w:sz w:val="36"/>
      <w:szCs w:val="36"/>
    </w:rPr>
  </w:style>
  <w:style w:type="character" w:customStyle="1" w:styleId="aff4">
    <w:name w:val="Подзаголовок Знак"/>
    <w:basedOn w:val="a0"/>
    <w:link w:val="aff3"/>
    <w:rsid w:val="00480BF5"/>
    <w:rPr>
      <w:rFonts w:ascii="Liberation Sans" w:eastAsia="Microsoft YaHei" w:hAnsi="Liberation Sans" w:cs="Mangal"/>
      <w:color w:val="00000A"/>
      <w:sz w:val="36"/>
      <w:szCs w:val="36"/>
      <w:lang w:eastAsia="zh-CN"/>
    </w:rPr>
  </w:style>
  <w:style w:type="paragraph" w:customStyle="1" w:styleId="aff5">
    <w:name w:val="Подпись к таблице"/>
    <w:basedOn w:val="a"/>
    <w:rsid w:val="00480BF5"/>
    <w:pPr>
      <w:widowControl w:val="0"/>
      <w:shd w:val="clear" w:color="auto" w:fill="FFFFFF"/>
      <w:suppressAutoHyphens/>
      <w:spacing w:line="240" w:lineRule="atLeast"/>
    </w:pPr>
    <w:rPr>
      <w:rFonts w:ascii="Courier New" w:eastAsia="Liberation Serif" w:hAnsi="Courier New" w:cs="Courier New"/>
      <w:color w:val="000000"/>
      <w:kern w:val="1"/>
      <w:sz w:val="25"/>
      <w:szCs w:val="20"/>
      <w:lang w:eastAsia="ar-SA"/>
    </w:rPr>
  </w:style>
  <w:style w:type="paragraph" w:customStyle="1" w:styleId="aff6">
    <w:name w:val="Содержимое врезки"/>
    <w:basedOn w:val="a"/>
    <w:rsid w:val="00480BF5"/>
    <w:pPr>
      <w:suppressAutoHyphens/>
    </w:pPr>
    <w:rPr>
      <w:rFonts w:eastAsia="Calibri"/>
      <w:color w:val="00000A"/>
      <w:sz w:val="28"/>
      <w:szCs w:val="20"/>
      <w:lang w:eastAsia="zh-CN"/>
    </w:rPr>
  </w:style>
  <w:style w:type="paragraph" w:customStyle="1" w:styleId="formattext">
    <w:name w:val="formattext"/>
    <w:basedOn w:val="a"/>
    <w:rsid w:val="00480B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3C10"/>
    <w:pPr>
      <w:keepNext/>
      <w:outlineLvl w:val="0"/>
    </w:pPr>
    <w:rPr>
      <w:sz w:val="28"/>
    </w:rPr>
  </w:style>
  <w:style w:type="paragraph" w:styleId="2">
    <w:name w:val="heading 2"/>
    <w:basedOn w:val="a"/>
    <w:next w:val="a"/>
    <w:link w:val="20"/>
    <w:qFormat/>
    <w:rsid w:val="00463C1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63C10"/>
    <w:pPr>
      <w:keepNext/>
      <w:jc w:val="both"/>
      <w:outlineLvl w:val="2"/>
    </w:pPr>
    <w:rPr>
      <w:b/>
      <w:bCs/>
      <w:sz w:val="20"/>
    </w:rPr>
  </w:style>
  <w:style w:type="paragraph" w:styleId="6">
    <w:name w:val="heading 6"/>
    <w:basedOn w:val="a"/>
    <w:next w:val="a"/>
    <w:link w:val="60"/>
    <w:qFormat/>
    <w:rsid w:val="00463C10"/>
    <w:pPr>
      <w:spacing w:before="240" w:after="60"/>
      <w:outlineLvl w:val="5"/>
    </w:pPr>
    <w:rPr>
      <w:b/>
      <w:bCs/>
      <w:sz w:val="22"/>
      <w:szCs w:val="22"/>
    </w:rPr>
  </w:style>
  <w:style w:type="paragraph" w:styleId="7">
    <w:name w:val="heading 7"/>
    <w:basedOn w:val="a"/>
    <w:next w:val="a"/>
    <w:link w:val="70"/>
    <w:qFormat/>
    <w:rsid w:val="00463C10"/>
    <w:pPr>
      <w:widowControl w:val="0"/>
      <w:autoSpaceDE w:val="0"/>
      <w:autoSpaceDN w:val="0"/>
      <w:adjustRightInd w:val="0"/>
      <w:spacing w:before="240" w:after="60"/>
      <w:ind w:firstLine="720"/>
      <w:jc w:val="both"/>
      <w:outlineLvl w:val="6"/>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C1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63C10"/>
    <w:rPr>
      <w:rFonts w:ascii="Arial" w:eastAsia="Times New Roman" w:hAnsi="Arial" w:cs="Arial"/>
      <w:b/>
      <w:bCs/>
      <w:i/>
      <w:iCs/>
      <w:sz w:val="28"/>
      <w:szCs w:val="28"/>
      <w:lang w:eastAsia="ru-RU"/>
    </w:rPr>
  </w:style>
  <w:style w:type="character" w:customStyle="1" w:styleId="30">
    <w:name w:val="Заголовок 3 Знак"/>
    <w:basedOn w:val="a0"/>
    <w:link w:val="3"/>
    <w:rsid w:val="00463C10"/>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463C10"/>
    <w:rPr>
      <w:rFonts w:ascii="Times New Roman" w:eastAsia="Times New Roman" w:hAnsi="Times New Roman" w:cs="Times New Roman"/>
      <w:b/>
      <w:bCs/>
      <w:lang w:eastAsia="ru-RU"/>
    </w:rPr>
  </w:style>
  <w:style w:type="character" w:customStyle="1" w:styleId="70">
    <w:name w:val="Заголовок 7 Знак"/>
    <w:basedOn w:val="a0"/>
    <w:link w:val="7"/>
    <w:rsid w:val="00463C10"/>
    <w:rPr>
      <w:rFonts w:ascii="Arial" w:eastAsia="Times New Roman" w:hAnsi="Arial" w:cs="Arial"/>
      <w:sz w:val="24"/>
      <w:szCs w:val="24"/>
      <w:lang w:eastAsia="ru-RU"/>
    </w:rPr>
  </w:style>
  <w:style w:type="paragraph" w:styleId="a3">
    <w:name w:val="Body Text"/>
    <w:basedOn w:val="a"/>
    <w:link w:val="a4"/>
    <w:rsid w:val="00463C10"/>
    <w:pPr>
      <w:jc w:val="center"/>
    </w:pPr>
    <w:rPr>
      <w:b/>
      <w:bCs/>
      <w:sz w:val="28"/>
    </w:rPr>
  </w:style>
  <w:style w:type="character" w:customStyle="1" w:styleId="a4">
    <w:name w:val="Основной текст Знак"/>
    <w:basedOn w:val="a0"/>
    <w:link w:val="a3"/>
    <w:rsid w:val="00463C10"/>
    <w:rPr>
      <w:rFonts w:ascii="Times New Roman" w:eastAsia="Times New Roman" w:hAnsi="Times New Roman" w:cs="Times New Roman"/>
      <w:b/>
      <w:bCs/>
      <w:sz w:val="28"/>
      <w:szCs w:val="24"/>
      <w:lang w:eastAsia="ru-RU"/>
    </w:rPr>
  </w:style>
  <w:style w:type="paragraph" w:customStyle="1" w:styleId="21">
    <w:name w:val="Стиль2"/>
    <w:basedOn w:val="a"/>
    <w:rsid w:val="00463C10"/>
    <w:pPr>
      <w:autoSpaceDE w:val="0"/>
      <w:autoSpaceDN w:val="0"/>
      <w:adjustRightInd w:val="0"/>
      <w:spacing w:before="60"/>
      <w:jc w:val="both"/>
      <w:outlineLvl w:val="6"/>
    </w:pPr>
    <w:rPr>
      <w:rFonts w:cs="Arial"/>
      <w:szCs w:val="18"/>
    </w:rPr>
  </w:style>
  <w:style w:type="character" w:customStyle="1" w:styleId="22">
    <w:name w:val="Заголовок №2 (2)_"/>
    <w:link w:val="220"/>
    <w:rsid w:val="00463C10"/>
    <w:rPr>
      <w:sz w:val="30"/>
      <w:szCs w:val="30"/>
      <w:shd w:val="clear" w:color="auto" w:fill="FFFFFF"/>
    </w:rPr>
  </w:style>
  <w:style w:type="character" w:customStyle="1" w:styleId="221">
    <w:name w:val="Заголовок №2 (2) + Полужирный"/>
    <w:rsid w:val="00463C10"/>
    <w:rPr>
      <w:b/>
      <w:bCs/>
      <w:sz w:val="30"/>
      <w:szCs w:val="30"/>
      <w:lang w:bidi="ar-SA"/>
    </w:rPr>
  </w:style>
  <w:style w:type="character" w:customStyle="1" w:styleId="23">
    <w:name w:val="Заголовок №2 (3)_"/>
    <w:link w:val="230"/>
    <w:rsid w:val="00463C10"/>
    <w:rPr>
      <w:b/>
      <w:bCs/>
      <w:sz w:val="30"/>
      <w:szCs w:val="30"/>
      <w:shd w:val="clear" w:color="auto" w:fill="FFFFFF"/>
    </w:rPr>
  </w:style>
  <w:style w:type="character" w:customStyle="1" w:styleId="231">
    <w:name w:val="Заголовок №2 (3) + Не полужирный"/>
    <w:basedOn w:val="23"/>
    <w:rsid w:val="00463C10"/>
    <w:rPr>
      <w:b/>
      <w:bCs/>
      <w:sz w:val="30"/>
      <w:szCs w:val="30"/>
      <w:shd w:val="clear" w:color="auto" w:fill="FFFFFF"/>
    </w:rPr>
  </w:style>
  <w:style w:type="paragraph" w:customStyle="1" w:styleId="220">
    <w:name w:val="Заголовок №2 (2)"/>
    <w:basedOn w:val="a"/>
    <w:link w:val="22"/>
    <w:rsid w:val="00463C10"/>
    <w:pPr>
      <w:shd w:val="clear" w:color="auto" w:fill="FFFFFF"/>
      <w:spacing w:before="2280" w:after="300" w:line="370" w:lineRule="exact"/>
      <w:outlineLvl w:val="1"/>
    </w:pPr>
    <w:rPr>
      <w:rFonts w:asciiTheme="minorHAnsi" w:eastAsiaTheme="minorHAnsi" w:hAnsiTheme="minorHAnsi" w:cstheme="minorBidi"/>
      <w:sz w:val="30"/>
      <w:szCs w:val="30"/>
      <w:lang w:eastAsia="en-US"/>
    </w:rPr>
  </w:style>
  <w:style w:type="paragraph" w:customStyle="1" w:styleId="230">
    <w:name w:val="Заголовок №2 (3)"/>
    <w:basedOn w:val="a"/>
    <w:link w:val="23"/>
    <w:rsid w:val="00463C10"/>
    <w:pPr>
      <w:shd w:val="clear" w:color="auto" w:fill="FFFFFF"/>
      <w:spacing w:before="300" w:after="480" w:line="240" w:lineRule="atLeast"/>
      <w:outlineLvl w:val="1"/>
    </w:pPr>
    <w:rPr>
      <w:rFonts w:asciiTheme="minorHAnsi" w:eastAsiaTheme="minorHAnsi" w:hAnsiTheme="minorHAnsi" w:cstheme="minorBidi"/>
      <w:b/>
      <w:bCs/>
      <w:sz w:val="30"/>
      <w:szCs w:val="30"/>
      <w:lang w:eastAsia="en-US"/>
    </w:rPr>
  </w:style>
  <w:style w:type="paragraph" w:customStyle="1" w:styleId="a5">
    <w:name w:val="Знак Знак"/>
    <w:basedOn w:val="a"/>
    <w:rsid w:val="00463C10"/>
    <w:pPr>
      <w:spacing w:before="100" w:beforeAutospacing="1" w:after="100" w:afterAutospacing="1"/>
    </w:pPr>
    <w:rPr>
      <w:rFonts w:ascii="Tahoma" w:hAnsi="Tahoma"/>
      <w:sz w:val="20"/>
      <w:szCs w:val="20"/>
      <w:lang w:val="en-US" w:eastAsia="en-US"/>
    </w:rPr>
  </w:style>
  <w:style w:type="character" w:customStyle="1" w:styleId="a6">
    <w:name w:val="Гипертекстовая ссылка"/>
    <w:rsid w:val="00463C10"/>
    <w:rPr>
      <w:rFonts w:cs="Times New Roman"/>
      <w:b w:val="0"/>
      <w:color w:val="106BBE"/>
    </w:rPr>
  </w:style>
  <w:style w:type="paragraph" w:styleId="a7">
    <w:name w:val="Normal (Web)"/>
    <w:basedOn w:val="a"/>
    <w:uiPriority w:val="99"/>
    <w:rsid w:val="00CF2DF0"/>
    <w:pPr>
      <w:spacing w:before="100" w:beforeAutospacing="1" w:after="100" w:afterAutospacing="1"/>
    </w:pPr>
  </w:style>
  <w:style w:type="paragraph" w:styleId="a8">
    <w:name w:val="Balloon Text"/>
    <w:basedOn w:val="a"/>
    <w:link w:val="a9"/>
    <w:unhideWhenUsed/>
    <w:rsid w:val="00CF2DF0"/>
    <w:rPr>
      <w:rFonts w:ascii="Tahoma" w:hAnsi="Tahoma" w:cs="Tahoma"/>
      <w:sz w:val="16"/>
      <w:szCs w:val="16"/>
    </w:rPr>
  </w:style>
  <w:style w:type="character" w:customStyle="1" w:styleId="a9">
    <w:name w:val="Текст выноски Знак"/>
    <w:basedOn w:val="a0"/>
    <w:link w:val="a8"/>
    <w:rsid w:val="00CF2DF0"/>
    <w:rPr>
      <w:rFonts w:ascii="Tahoma" w:eastAsia="Times New Roman" w:hAnsi="Tahoma" w:cs="Tahoma"/>
      <w:sz w:val="16"/>
      <w:szCs w:val="16"/>
      <w:lang w:eastAsia="ru-RU"/>
    </w:rPr>
  </w:style>
  <w:style w:type="paragraph" w:styleId="aa">
    <w:name w:val="No Spacing"/>
    <w:uiPriority w:val="1"/>
    <w:qFormat/>
    <w:rsid w:val="007629EF"/>
    <w:pPr>
      <w:spacing w:after="0" w:line="240" w:lineRule="auto"/>
    </w:pPr>
    <w:rPr>
      <w:rFonts w:ascii="Times New Roman" w:eastAsia="Times New Roman" w:hAnsi="Times New Roman" w:cs="Times New Roman"/>
      <w:sz w:val="28"/>
      <w:szCs w:val="20"/>
      <w:lang w:eastAsia="ru-RU"/>
    </w:rPr>
  </w:style>
  <w:style w:type="paragraph" w:styleId="ab">
    <w:name w:val="List Paragraph"/>
    <w:basedOn w:val="a"/>
    <w:uiPriority w:val="99"/>
    <w:qFormat/>
    <w:rsid w:val="0038268C"/>
    <w:pPr>
      <w:ind w:left="720"/>
      <w:contextualSpacing/>
    </w:pPr>
    <w:rPr>
      <w:sz w:val="28"/>
      <w:szCs w:val="20"/>
    </w:rPr>
  </w:style>
  <w:style w:type="paragraph" w:styleId="ac">
    <w:name w:val="header"/>
    <w:basedOn w:val="a"/>
    <w:link w:val="ad"/>
    <w:uiPriority w:val="99"/>
    <w:rsid w:val="0038268C"/>
    <w:pPr>
      <w:widowControl w:val="0"/>
      <w:tabs>
        <w:tab w:val="center" w:pos="4677"/>
        <w:tab w:val="right" w:pos="9355"/>
      </w:tabs>
      <w:autoSpaceDE w:val="0"/>
      <w:autoSpaceDN w:val="0"/>
      <w:adjustRightInd w:val="0"/>
      <w:ind w:firstLine="709"/>
      <w:jc w:val="both"/>
    </w:pPr>
    <w:rPr>
      <w:rFonts w:ascii="Arial" w:hAnsi="Arial" w:cs="Arial"/>
      <w:sz w:val="26"/>
      <w:szCs w:val="26"/>
    </w:rPr>
  </w:style>
  <w:style w:type="character" w:customStyle="1" w:styleId="ad">
    <w:name w:val="Верхний колонтитул Знак"/>
    <w:basedOn w:val="a0"/>
    <w:link w:val="ac"/>
    <w:uiPriority w:val="99"/>
    <w:rsid w:val="0038268C"/>
    <w:rPr>
      <w:rFonts w:ascii="Arial" w:eastAsia="Times New Roman" w:hAnsi="Arial" w:cs="Arial"/>
      <w:sz w:val="26"/>
      <w:szCs w:val="26"/>
      <w:lang w:eastAsia="ru-RU"/>
    </w:rPr>
  </w:style>
  <w:style w:type="paragraph" w:customStyle="1" w:styleId="ae">
    <w:name w:val="Нормальный (таблица)"/>
    <w:basedOn w:val="a"/>
    <w:next w:val="a"/>
    <w:rsid w:val="0038268C"/>
    <w:pPr>
      <w:widowControl w:val="0"/>
      <w:autoSpaceDE w:val="0"/>
      <w:autoSpaceDN w:val="0"/>
      <w:adjustRightInd w:val="0"/>
      <w:ind w:firstLine="709"/>
      <w:jc w:val="both"/>
    </w:pPr>
    <w:rPr>
      <w:rFonts w:ascii="Arial" w:hAnsi="Arial" w:cs="Arial"/>
    </w:rPr>
  </w:style>
  <w:style w:type="paragraph" w:customStyle="1" w:styleId="af">
    <w:name w:val="Прижатый влево"/>
    <w:basedOn w:val="a"/>
    <w:next w:val="a"/>
    <w:uiPriority w:val="99"/>
    <w:rsid w:val="0038268C"/>
    <w:pPr>
      <w:widowControl w:val="0"/>
      <w:autoSpaceDE w:val="0"/>
      <w:autoSpaceDN w:val="0"/>
      <w:adjustRightInd w:val="0"/>
      <w:ind w:firstLine="709"/>
      <w:jc w:val="both"/>
    </w:pPr>
    <w:rPr>
      <w:rFonts w:ascii="Arial" w:hAnsi="Arial" w:cs="Arial"/>
    </w:rPr>
  </w:style>
  <w:style w:type="character" w:styleId="af0">
    <w:name w:val="Hyperlink"/>
    <w:basedOn w:val="a0"/>
    <w:rsid w:val="0038268C"/>
    <w:rPr>
      <w:rFonts w:cs="Times New Roman"/>
      <w:color w:val="0000FF"/>
      <w:u w:val="single"/>
    </w:rPr>
  </w:style>
  <w:style w:type="paragraph" w:styleId="31">
    <w:name w:val="Body Text Indent 3"/>
    <w:basedOn w:val="a"/>
    <w:link w:val="32"/>
    <w:uiPriority w:val="99"/>
    <w:semiHidden/>
    <w:unhideWhenUsed/>
    <w:rsid w:val="0055769C"/>
    <w:pPr>
      <w:spacing w:after="120"/>
      <w:ind w:left="283"/>
    </w:pPr>
    <w:rPr>
      <w:sz w:val="16"/>
      <w:szCs w:val="16"/>
    </w:rPr>
  </w:style>
  <w:style w:type="character" w:customStyle="1" w:styleId="32">
    <w:name w:val="Основной текст с отступом 3 Знак"/>
    <w:basedOn w:val="a0"/>
    <w:link w:val="31"/>
    <w:uiPriority w:val="99"/>
    <w:semiHidden/>
    <w:rsid w:val="0055769C"/>
    <w:rPr>
      <w:rFonts w:ascii="Times New Roman" w:eastAsia="Times New Roman" w:hAnsi="Times New Roman" w:cs="Times New Roman"/>
      <w:sz w:val="16"/>
      <w:szCs w:val="16"/>
      <w:lang w:eastAsia="ru-RU"/>
    </w:rPr>
  </w:style>
  <w:style w:type="paragraph" w:customStyle="1" w:styleId="ConsNormal">
    <w:name w:val="ConsNormal"/>
    <w:rsid w:val="0055769C"/>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apple-converted-space">
    <w:name w:val="apple-converted-space"/>
    <w:basedOn w:val="a0"/>
    <w:rsid w:val="0055769C"/>
  </w:style>
  <w:style w:type="character" w:customStyle="1" w:styleId="af1">
    <w:name w:val="Активная гипертекстовая ссылка"/>
    <w:rsid w:val="0055769C"/>
    <w:rPr>
      <w:b/>
      <w:bCs/>
      <w:color w:val="008000"/>
      <w:u w:val="single"/>
    </w:rPr>
  </w:style>
  <w:style w:type="paragraph" w:styleId="af2">
    <w:name w:val="footer"/>
    <w:basedOn w:val="a"/>
    <w:link w:val="af3"/>
    <w:uiPriority w:val="99"/>
    <w:unhideWhenUsed/>
    <w:rsid w:val="00790CE5"/>
    <w:pPr>
      <w:tabs>
        <w:tab w:val="center" w:pos="4677"/>
        <w:tab w:val="right" w:pos="9355"/>
      </w:tabs>
    </w:pPr>
  </w:style>
  <w:style w:type="character" w:customStyle="1" w:styleId="af3">
    <w:name w:val="Нижний колонтитул Знак"/>
    <w:basedOn w:val="a0"/>
    <w:link w:val="af2"/>
    <w:uiPriority w:val="99"/>
    <w:rsid w:val="00790CE5"/>
    <w:rPr>
      <w:rFonts w:ascii="Times New Roman" w:eastAsia="Times New Roman" w:hAnsi="Times New Roman" w:cs="Times New Roman"/>
      <w:sz w:val="24"/>
      <w:szCs w:val="24"/>
      <w:lang w:eastAsia="ru-RU"/>
    </w:rPr>
  </w:style>
  <w:style w:type="table" w:styleId="af4">
    <w:name w:val="Table Grid"/>
    <w:basedOn w:val="a1"/>
    <w:uiPriority w:val="99"/>
    <w:rsid w:val="00ED0FB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3B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867EA1"/>
    <w:pPr>
      <w:spacing w:before="100" w:beforeAutospacing="1" w:after="100" w:afterAutospacing="1"/>
    </w:pPr>
  </w:style>
  <w:style w:type="character" w:customStyle="1" w:styleId="33">
    <w:name w:val="Заголовок №3_"/>
    <w:link w:val="34"/>
    <w:locked/>
    <w:rsid w:val="00480BF5"/>
    <w:rPr>
      <w:sz w:val="21"/>
      <w:szCs w:val="21"/>
      <w:shd w:val="clear" w:color="auto" w:fill="FFFFFF"/>
    </w:rPr>
  </w:style>
  <w:style w:type="paragraph" w:customStyle="1" w:styleId="34">
    <w:name w:val="Заголовок №3"/>
    <w:basedOn w:val="a"/>
    <w:link w:val="33"/>
    <w:rsid w:val="00480BF5"/>
    <w:pPr>
      <w:shd w:val="clear" w:color="auto" w:fill="FFFFFF"/>
      <w:spacing w:before="240" w:after="480" w:line="240" w:lineRule="atLeast"/>
      <w:jc w:val="center"/>
      <w:outlineLvl w:val="2"/>
    </w:pPr>
    <w:rPr>
      <w:rFonts w:asciiTheme="minorHAnsi" w:eastAsiaTheme="minorHAnsi" w:hAnsiTheme="minorHAnsi" w:cstheme="minorBidi"/>
      <w:sz w:val="21"/>
      <w:szCs w:val="21"/>
      <w:lang w:eastAsia="en-US"/>
    </w:rPr>
  </w:style>
  <w:style w:type="paragraph" w:customStyle="1" w:styleId="ListParagraph">
    <w:name w:val="List Paragraph"/>
    <w:basedOn w:val="a"/>
    <w:rsid w:val="00480BF5"/>
    <w:pPr>
      <w:spacing w:after="200" w:line="276" w:lineRule="auto"/>
      <w:ind w:left="720"/>
      <w:contextualSpacing/>
    </w:pPr>
    <w:rPr>
      <w:rFonts w:ascii="Calibri" w:hAnsi="Calibri" w:cs="Calibri"/>
      <w:sz w:val="22"/>
      <w:szCs w:val="22"/>
      <w:lang w:eastAsia="zh-CN"/>
    </w:rPr>
  </w:style>
  <w:style w:type="character" w:styleId="af5">
    <w:name w:val="page number"/>
    <w:basedOn w:val="a0"/>
    <w:rsid w:val="00480BF5"/>
  </w:style>
  <w:style w:type="numbering" w:customStyle="1" w:styleId="11">
    <w:name w:val="Нет списка1"/>
    <w:next w:val="a2"/>
    <w:semiHidden/>
    <w:unhideWhenUsed/>
    <w:rsid w:val="00480BF5"/>
  </w:style>
  <w:style w:type="character" w:customStyle="1" w:styleId="WW8Num1z0">
    <w:name w:val="WW8Num1z0"/>
    <w:rsid w:val="00480BF5"/>
  </w:style>
  <w:style w:type="character" w:customStyle="1" w:styleId="WW8Num1z1">
    <w:name w:val="WW8Num1z1"/>
    <w:rsid w:val="00480BF5"/>
  </w:style>
  <w:style w:type="character" w:customStyle="1" w:styleId="WW8Num1z2">
    <w:name w:val="WW8Num1z2"/>
    <w:rsid w:val="00480BF5"/>
  </w:style>
  <w:style w:type="character" w:customStyle="1" w:styleId="WW8Num1z3">
    <w:name w:val="WW8Num1z3"/>
    <w:rsid w:val="00480BF5"/>
  </w:style>
  <w:style w:type="character" w:customStyle="1" w:styleId="WW8Num1z4">
    <w:name w:val="WW8Num1z4"/>
    <w:rsid w:val="00480BF5"/>
  </w:style>
  <w:style w:type="character" w:customStyle="1" w:styleId="WW8Num1z5">
    <w:name w:val="WW8Num1z5"/>
    <w:rsid w:val="00480BF5"/>
  </w:style>
  <w:style w:type="character" w:customStyle="1" w:styleId="WW8Num1z6">
    <w:name w:val="WW8Num1z6"/>
    <w:rsid w:val="00480BF5"/>
  </w:style>
  <w:style w:type="character" w:customStyle="1" w:styleId="WW8Num1z7">
    <w:name w:val="WW8Num1z7"/>
    <w:rsid w:val="00480BF5"/>
  </w:style>
  <w:style w:type="character" w:customStyle="1" w:styleId="WW8Num1z8">
    <w:name w:val="WW8Num1z8"/>
    <w:rsid w:val="00480BF5"/>
  </w:style>
  <w:style w:type="character" w:customStyle="1" w:styleId="WW8Num2z0">
    <w:name w:val="WW8Num2z0"/>
    <w:rsid w:val="00480BF5"/>
    <w:rPr>
      <w:rFonts w:ascii="Times New Roman" w:hAnsi="Times New Roman" w:cs="Times New Roman"/>
      <w:sz w:val="28"/>
      <w:szCs w:val="28"/>
      <w:lang w:eastAsia="ru-RU"/>
    </w:rPr>
  </w:style>
  <w:style w:type="character" w:customStyle="1" w:styleId="WW8Num3z0">
    <w:name w:val="WW8Num3z0"/>
    <w:rsid w:val="00480BF5"/>
    <w:rPr>
      <w:rFonts w:ascii="Times New Roman" w:hAnsi="Times New Roman" w:cs="Times New Roman"/>
      <w:sz w:val="19"/>
    </w:rPr>
  </w:style>
  <w:style w:type="character" w:customStyle="1" w:styleId="WW8Num3z1">
    <w:name w:val="WW8Num3z1"/>
    <w:rsid w:val="00480BF5"/>
    <w:rPr>
      <w:rFonts w:ascii="Times New Roman" w:hAnsi="Times New Roman" w:cs="Times New Roman"/>
      <w:sz w:val="28"/>
      <w:szCs w:val="28"/>
      <w:lang w:eastAsia="ru-RU"/>
    </w:rPr>
  </w:style>
  <w:style w:type="character" w:customStyle="1" w:styleId="WW8Num4z0">
    <w:name w:val="WW8Num4z0"/>
    <w:rsid w:val="00480BF5"/>
    <w:rPr>
      <w:rFonts w:ascii="Times New Roman" w:hAnsi="Times New Roman" w:cs="Times New Roman"/>
      <w:color w:val="000000"/>
      <w:sz w:val="28"/>
      <w:szCs w:val="28"/>
      <w:lang w:eastAsia="ru-RU"/>
    </w:rPr>
  </w:style>
  <w:style w:type="character" w:customStyle="1" w:styleId="WW8Num5z0">
    <w:name w:val="WW8Num5z0"/>
    <w:rsid w:val="00480BF5"/>
    <w:rPr>
      <w:rFonts w:ascii="Times New Roman" w:hAnsi="Times New Roman" w:cs="Times New Roman"/>
      <w:sz w:val="28"/>
      <w:szCs w:val="28"/>
      <w:lang w:eastAsia="ru-RU"/>
    </w:rPr>
  </w:style>
  <w:style w:type="character" w:customStyle="1" w:styleId="WW8Num6z0">
    <w:name w:val="WW8Num6z0"/>
    <w:rsid w:val="00480BF5"/>
    <w:rPr>
      <w:rFonts w:ascii="Times New Roman" w:hAnsi="Times New Roman" w:cs="Times New Roman"/>
      <w:sz w:val="28"/>
      <w:szCs w:val="28"/>
      <w:lang w:eastAsia="ru-RU"/>
    </w:rPr>
  </w:style>
  <w:style w:type="character" w:customStyle="1" w:styleId="WW8Num7z0">
    <w:name w:val="WW8Num7z0"/>
    <w:rsid w:val="00480BF5"/>
    <w:rPr>
      <w:rFonts w:ascii="Times New Roman" w:hAnsi="Times New Roman" w:cs="Times New Roman"/>
      <w:sz w:val="28"/>
      <w:szCs w:val="28"/>
      <w:lang w:eastAsia="ru-RU"/>
    </w:rPr>
  </w:style>
  <w:style w:type="character" w:customStyle="1" w:styleId="WW8Num8z0">
    <w:name w:val="WW8Num8z0"/>
    <w:rsid w:val="00480BF5"/>
    <w:rPr>
      <w:rFonts w:ascii="Times New Roman" w:hAnsi="Times New Roman" w:cs="Times New Roman"/>
      <w:sz w:val="28"/>
      <w:szCs w:val="28"/>
      <w:lang w:eastAsia="ru-RU"/>
    </w:rPr>
  </w:style>
  <w:style w:type="character" w:customStyle="1" w:styleId="WW8Num9z0">
    <w:name w:val="WW8Num9z0"/>
    <w:rsid w:val="00480BF5"/>
    <w:rPr>
      <w:rFonts w:ascii="Times New Roman" w:hAnsi="Times New Roman" w:cs="Times New Roman"/>
      <w:sz w:val="28"/>
      <w:szCs w:val="28"/>
      <w:lang w:eastAsia="ru-RU"/>
    </w:rPr>
  </w:style>
  <w:style w:type="character" w:customStyle="1" w:styleId="WW8Num10z0">
    <w:name w:val="WW8Num10z0"/>
    <w:rsid w:val="00480BF5"/>
    <w:rPr>
      <w:rFonts w:ascii="Times New Roman" w:hAnsi="Times New Roman" w:cs="Times New Roman"/>
      <w:sz w:val="28"/>
      <w:szCs w:val="28"/>
      <w:lang w:eastAsia="ru-RU"/>
    </w:rPr>
  </w:style>
  <w:style w:type="character" w:customStyle="1" w:styleId="WW8Num11z0">
    <w:name w:val="WW8Num11z0"/>
    <w:rsid w:val="00480BF5"/>
    <w:rPr>
      <w:rFonts w:ascii="Times New Roman" w:hAnsi="Times New Roman" w:cs="Times New Roman"/>
      <w:sz w:val="28"/>
      <w:szCs w:val="28"/>
      <w:lang w:eastAsia="ru-RU"/>
    </w:rPr>
  </w:style>
  <w:style w:type="character" w:customStyle="1" w:styleId="WW8Num12z0">
    <w:name w:val="WW8Num12z0"/>
    <w:rsid w:val="00480BF5"/>
    <w:rPr>
      <w:rFonts w:eastAsia="Times New Roman"/>
      <w:sz w:val="28"/>
      <w:lang w:eastAsia="ru-RU"/>
    </w:rPr>
  </w:style>
  <w:style w:type="character" w:customStyle="1" w:styleId="WW8Num13z0">
    <w:name w:val="WW8Num13z0"/>
    <w:rsid w:val="00480BF5"/>
    <w:rPr>
      <w:rFonts w:eastAsia="Times New Roman"/>
      <w:sz w:val="28"/>
      <w:lang w:eastAsia="ru-RU"/>
    </w:rPr>
  </w:style>
  <w:style w:type="character" w:customStyle="1" w:styleId="WW8Num14z0">
    <w:name w:val="WW8Num14z0"/>
    <w:rsid w:val="00480BF5"/>
    <w:rPr>
      <w:rFonts w:eastAsia="Times New Roman"/>
      <w:sz w:val="28"/>
      <w:lang w:eastAsia="ru-RU"/>
    </w:rPr>
  </w:style>
  <w:style w:type="character" w:customStyle="1" w:styleId="WW8Num15z0">
    <w:name w:val="WW8Num15z0"/>
    <w:rsid w:val="00480BF5"/>
    <w:rPr>
      <w:rFonts w:eastAsia="Times New Roman"/>
      <w:sz w:val="28"/>
      <w:lang w:eastAsia="ru-RU"/>
    </w:rPr>
  </w:style>
  <w:style w:type="character" w:customStyle="1" w:styleId="WW8Num16z0">
    <w:name w:val="WW8Num16z0"/>
    <w:rsid w:val="00480BF5"/>
    <w:rPr>
      <w:rFonts w:ascii="Times New Roman" w:hAnsi="Times New Roman" w:cs="Times New Roman"/>
      <w:sz w:val="28"/>
      <w:lang w:eastAsia="ru-RU"/>
    </w:rPr>
  </w:style>
  <w:style w:type="character" w:customStyle="1" w:styleId="WW8Num17z0">
    <w:name w:val="WW8Num17z0"/>
    <w:rsid w:val="00480BF5"/>
    <w:rPr>
      <w:rFonts w:eastAsia="Times New Roman"/>
      <w:sz w:val="28"/>
      <w:lang w:eastAsia="ru-RU"/>
    </w:rPr>
  </w:style>
  <w:style w:type="character" w:customStyle="1" w:styleId="WW8Num18z0">
    <w:name w:val="WW8Num18z0"/>
    <w:rsid w:val="00480BF5"/>
    <w:rPr>
      <w:rFonts w:eastAsia="Times New Roman"/>
      <w:sz w:val="28"/>
      <w:lang w:eastAsia="ru-RU"/>
    </w:rPr>
  </w:style>
  <w:style w:type="character" w:customStyle="1" w:styleId="12">
    <w:name w:val="Основной шрифт абзаца1"/>
    <w:rsid w:val="00480BF5"/>
  </w:style>
  <w:style w:type="character" w:customStyle="1" w:styleId="13">
    <w:name w:val="Основной текст Знак1"/>
    <w:rsid w:val="00480BF5"/>
    <w:rPr>
      <w:rFonts w:ascii="Times New Roman" w:hAnsi="Times New Roman" w:cs="Times New Roman"/>
      <w:sz w:val="25"/>
      <w:szCs w:val="25"/>
      <w:u w:val="none"/>
    </w:rPr>
  </w:style>
  <w:style w:type="character" w:customStyle="1" w:styleId="af6">
    <w:name w:val="Основной текст + Полужирный"/>
    <w:rsid w:val="00480BF5"/>
    <w:rPr>
      <w:rFonts w:ascii="Times New Roman" w:hAnsi="Times New Roman" w:cs="Times New Roman"/>
      <w:b/>
      <w:bCs/>
      <w:spacing w:val="10"/>
      <w:sz w:val="25"/>
      <w:szCs w:val="25"/>
      <w:u w:val="none"/>
    </w:rPr>
  </w:style>
  <w:style w:type="character" w:customStyle="1" w:styleId="24">
    <w:name w:val="Основной текст (2)_"/>
    <w:rsid w:val="00480BF5"/>
    <w:rPr>
      <w:b/>
      <w:bCs/>
      <w:spacing w:val="10"/>
      <w:sz w:val="25"/>
      <w:szCs w:val="25"/>
      <w:lang w:bidi="ar-SA"/>
    </w:rPr>
  </w:style>
  <w:style w:type="character" w:customStyle="1" w:styleId="25">
    <w:name w:val="Основной текст (2)"/>
    <w:basedOn w:val="24"/>
    <w:rsid w:val="00480BF5"/>
    <w:rPr>
      <w:b/>
      <w:bCs/>
      <w:spacing w:val="10"/>
      <w:sz w:val="25"/>
      <w:szCs w:val="25"/>
      <w:lang w:bidi="ar-SA"/>
    </w:rPr>
  </w:style>
  <w:style w:type="character" w:customStyle="1" w:styleId="35">
    <w:name w:val="Основной текст (3)_"/>
    <w:rsid w:val="00480BF5"/>
    <w:rPr>
      <w:b/>
      <w:bCs/>
      <w:spacing w:val="10"/>
      <w:sz w:val="23"/>
      <w:szCs w:val="23"/>
      <w:lang w:bidi="ar-SA"/>
    </w:rPr>
  </w:style>
  <w:style w:type="character" w:customStyle="1" w:styleId="30pt">
    <w:name w:val="Основной текст (3) + Интервал 0 pt"/>
    <w:rsid w:val="00480BF5"/>
    <w:rPr>
      <w:b/>
      <w:bCs/>
      <w:spacing w:val="0"/>
      <w:sz w:val="23"/>
      <w:szCs w:val="23"/>
      <w:lang w:bidi="ar-SA"/>
    </w:rPr>
  </w:style>
  <w:style w:type="character" w:customStyle="1" w:styleId="Exact">
    <w:name w:val="Основной текст Exact"/>
    <w:rsid w:val="00480BF5"/>
    <w:rPr>
      <w:rFonts w:ascii="Times New Roman" w:hAnsi="Times New Roman" w:cs="Times New Roman"/>
      <w:spacing w:val="10"/>
      <w:u w:val="none"/>
    </w:rPr>
  </w:style>
  <w:style w:type="character" w:customStyle="1" w:styleId="Exact1">
    <w:name w:val="Основной текст Exact1"/>
    <w:rsid w:val="00480BF5"/>
    <w:rPr>
      <w:rFonts w:ascii="Times New Roman" w:hAnsi="Times New Roman" w:cs="Times New Roman"/>
      <w:spacing w:val="10"/>
      <w:sz w:val="24"/>
      <w:szCs w:val="24"/>
      <w:u w:val="single"/>
    </w:rPr>
  </w:style>
  <w:style w:type="character" w:customStyle="1" w:styleId="Candara">
    <w:name w:val="Основной текст + Candara"/>
    <w:rsid w:val="00480BF5"/>
    <w:rPr>
      <w:rFonts w:ascii="Candara" w:hAnsi="Candara" w:cs="Candara"/>
      <w:spacing w:val="20"/>
      <w:sz w:val="21"/>
      <w:szCs w:val="21"/>
      <w:u w:val="single"/>
    </w:rPr>
  </w:style>
  <w:style w:type="character" w:customStyle="1" w:styleId="Candara1">
    <w:name w:val="Основной текст + Candara1"/>
    <w:rsid w:val="00480BF5"/>
    <w:rPr>
      <w:rFonts w:ascii="Candara" w:hAnsi="Candara" w:cs="Candara"/>
      <w:spacing w:val="20"/>
      <w:sz w:val="21"/>
      <w:szCs w:val="21"/>
      <w:u w:val="none"/>
      <w:lang w:val="ru-RU" w:eastAsia="ru-RU"/>
    </w:rPr>
  </w:style>
  <w:style w:type="character" w:customStyle="1" w:styleId="af7">
    <w:name w:val="Цветовое выделение"/>
    <w:rsid w:val="00480BF5"/>
    <w:rPr>
      <w:b/>
      <w:color w:val="26282F"/>
    </w:rPr>
  </w:style>
  <w:style w:type="character" w:customStyle="1" w:styleId="DefaultParagraphFont">
    <w:name w:val="Default Paragraph Font"/>
    <w:rsid w:val="00480BF5"/>
  </w:style>
  <w:style w:type="character" w:customStyle="1" w:styleId="af8">
    <w:name w:val="Основной текст_"/>
    <w:rsid w:val="00480BF5"/>
    <w:rPr>
      <w:rFonts w:ascii="Times New Roman" w:eastAsia="Times New Roman" w:hAnsi="Times New Roman" w:cs="Times New Roman"/>
      <w:sz w:val="25"/>
      <w:u w:val="none"/>
    </w:rPr>
  </w:style>
  <w:style w:type="character" w:customStyle="1" w:styleId="ListLabel3">
    <w:name w:val="ListLabel 3"/>
    <w:rsid w:val="00480BF5"/>
    <w:rPr>
      <w:rFonts w:eastAsia="Times New Roman"/>
      <w:sz w:val="28"/>
    </w:rPr>
  </w:style>
  <w:style w:type="character" w:customStyle="1" w:styleId="0pt">
    <w:name w:val="Основной текст + Интервал 0 pt"/>
    <w:rsid w:val="00480BF5"/>
    <w:rPr>
      <w:rFonts w:ascii="Times New Roman" w:eastAsia="Times New Roman" w:hAnsi="Times New Roman" w:cs="Times New Roman"/>
      <w:spacing w:val="10"/>
      <w:sz w:val="25"/>
      <w:u w:val="none"/>
    </w:rPr>
  </w:style>
  <w:style w:type="character" w:customStyle="1" w:styleId="af9">
    <w:name w:val="Подпись к таблице_"/>
    <w:rsid w:val="00480BF5"/>
    <w:rPr>
      <w:rFonts w:ascii="Times New Roman" w:eastAsia="Times New Roman" w:hAnsi="Times New Roman" w:cs="Times New Roman"/>
      <w:sz w:val="25"/>
      <w:u w:val="none"/>
    </w:rPr>
  </w:style>
  <w:style w:type="paragraph" w:customStyle="1" w:styleId="afa">
    <w:name w:val="Заголовок"/>
    <w:basedOn w:val="a"/>
    <w:next w:val="a3"/>
    <w:rsid w:val="00480BF5"/>
    <w:pPr>
      <w:keepNext/>
      <w:suppressAutoHyphens/>
      <w:spacing w:before="240" w:after="120"/>
    </w:pPr>
    <w:rPr>
      <w:rFonts w:ascii="Liberation Sans" w:eastAsia="Microsoft YaHei" w:hAnsi="Liberation Sans" w:cs="Mangal"/>
      <w:color w:val="00000A"/>
      <w:sz w:val="28"/>
      <w:szCs w:val="28"/>
      <w:lang w:eastAsia="zh-CN"/>
    </w:rPr>
  </w:style>
  <w:style w:type="paragraph" w:styleId="afb">
    <w:name w:val="List"/>
    <w:basedOn w:val="a3"/>
    <w:rsid w:val="00480BF5"/>
    <w:pPr>
      <w:suppressAutoHyphens/>
      <w:spacing w:after="140" w:line="288" w:lineRule="auto"/>
      <w:jc w:val="left"/>
    </w:pPr>
    <w:rPr>
      <w:rFonts w:eastAsia="Calibri" w:cs="Mangal"/>
      <w:b w:val="0"/>
      <w:bCs w:val="0"/>
      <w:color w:val="00000A"/>
      <w:szCs w:val="20"/>
      <w:lang w:eastAsia="zh-CN"/>
    </w:rPr>
  </w:style>
  <w:style w:type="paragraph" w:styleId="afc">
    <w:name w:val="caption"/>
    <w:basedOn w:val="a"/>
    <w:qFormat/>
    <w:rsid w:val="00480BF5"/>
    <w:pPr>
      <w:suppressLineNumbers/>
      <w:suppressAutoHyphens/>
      <w:spacing w:before="120" w:after="120"/>
    </w:pPr>
    <w:rPr>
      <w:rFonts w:eastAsia="Calibri" w:cs="Mangal"/>
      <w:i/>
      <w:iCs/>
      <w:color w:val="00000A"/>
      <w:lang w:eastAsia="zh-CN"/>
    </w:rPr>
  </w:style>
  <w:style w:type="paragraph" w:customStyle="1" w:styleId="14">
    <w:name w:val="Указатель1"/>
    <w:basedOn w:val="a"/>
    <w:rsid w:val="00480BF5"/>
    <w:pPr>
      <w:suppressLineNumbers/>
      <w:suppressAutoHyphens/>
    </w:pPr>
    <w:rPr>
      <w:rFonts w:eastAsia="Calibri" w:cs="Mangal"/>
      <w:color w:val="00000A"/>
      <w:sz w:val="28"/>
      <w:szCs w:val="20"/>
      <w:lang w:eastAsia="zh-CN"/>
    </w:rPr>
  </w:style>
  <w:style w:type="paragraph" w:customStyle="1" w:styleId="210">
    <w:name w:val="Основной текст (2)1"/>
    <w:basedOn w:val="a"/>
    <w:rsid w:val="00480BF5"/>
    <w:pPr>
      <w:widowControl w:val="0"/>
      <w:shd w:val="clear" w:color="auto" w:fill="FFFFFF"/>
      <w:spacing w:after="540" w:line="322" w:lineRule="exact"/>
      <w:jc w:val="right"/>
    </w:pPr>
    <w:rPr>
      <w:b/>
      <w:bCs/>
      <w:spacing w:val="10"/>
      <w:sz w:val="25"/>
      <w:szCs w:val="25"/>
      <w:lang w:val="ru-RU" w:eastAsia="ru-RU"/>
    </w:rPr>
  </w:style>
  <w:style w:type="paragraph" w:customStyle="1" w:styleId="36">
    <w:name w:val="Основной текст (3)"/>
    <w:basedOn w:val="a"/>
    <w:rsid w:val="00480BF5"/>
    <w:pPr>
      <w:widowControl w:val="0"/>
      <w:shd w:val="clear" w:color="auto" w:fill="FFFFFF"/>
      <w:spacing w:before="540" w:after="660" w:line="240" w:lineRule="atLeast"/>
      <w:jc w:val="center"/>
    </w:pPr>
    <w:rPr>
      <w:b/>
      <w:bCs/>
      <w:spacing w:val="10"/>
      <w:sz w:val="23"/>
      <w:szCs w:val="23"/>
      <w:lang w:val="ru-RU" w:eastAsia="ru-RU"/>
    </w:rPr>
  </w:style>
  <w:style w:type="paragraph" w:customStyle="1" w:styleId="afd">
    <w:name w:val="Таблицы (моноширинный)"/>
    <w:basedOn w:val="a"/>
    <w:next w:val="a"/>
    <w:rsid w:val="00480BF5"/>
    <w:pPr>
      <w:widowControl w:val="0"/>
      <w:autoSpaceDE w:val="0"/>
    </w:pPr>
    <w:rPr>
      <w:rFonts w:ascii="Courier New" w:hAnsi="Courier New" w:cs="Courier New"/>
      <w:lang w:eastAsia="zh-CN"/>
    </w:rPr>
  </w:style>
  <w:style w:type="paragraph" w:customStyle="1" w:styleId="afe">
    <w:name w:val="Содержимое таблицы"/>
    <w:basedOn w:val="a"/>
    <w:rsid w:val="00480BF5"/>
    <w:pPr>
      <w:suppressLineNumbers/>
      <w:suppressAutoHyphens/>
    </w:pPr>
    <w:rPr>
      <w:rFonts w:eastAsia="Calibri"/>
      <w:color w:val="00000A"/>
      <w:sz w:val="28"/>
      <w:szCs w:val="20"/>
      <w:lang w:eastAsia="zh-CN"/>
    </w:rPr>
  </w:style>
  <w:style w:type="paragraph" w:customStyle="1" w:styleId="aff">
    <w:name w:val="Заголовок таблицы"/>
    <w:basedOn w:val="afe"/>
    <w:rsid w:val="00480BF5"/>
    <w:pPr>
      <w:jc w:val="center"/>
    </w:pPr>
    <w:rPr>
      <w:b/>
      <w:bCs/>
    </w:rPr>
  </w:style>
  <w:style w:type="paragraph" w:customStyle="1" w:styleId="aff0">
    <w:name w:val="Блочная цитата"/>
    <w:basedOn w:val="a"/>
    <w:rsid w:val="00480BF5"/>
    <w:pPr>
      <w:suppressAutoHyphens/>
      <w:spacing w:after="283"/>
      <w:ind w:left="567" w:right="567"/>
    </w:pPr>
    <w:rPr>
      <w:rFonts w:eastAsia="Calibri"/>
      <w:color w:val="00000A"/>
      <w:sz w:val="28"/>
      <w:szCs w:val="20"/>
      <w:lang w:eastAsia="zh-CN"/>
    </w:rPr>
  </w:style>
  <w:style w:type="paragraph" w:styleId="aff1">
    <w:name w:val="Title"/>
    <w:basedOn w:val="afa"/>
    <w:next w:val="a3"/>
    <w:link w:val="aff2"/>
    <w:qFormat/>
    <w:rsid w:val="00480BF5"/>
    <w:pPr>
      <w:jc w:val="center"/>
    </w:pPr>
    <w:rPr>
      <w:b/>
      <w:bCs/>
      <w:sz w:val="56"/>
      <w:szCs w:val="56"/>
    </w:rPr>
  </w:style>
  <w:style w:type="character" w:customStyle="1" w:styleId="aff2">
    <w:name w:val="Название Знак"/>
    <w:basedOn w:val="a0"/>
    <w:link w:val="aff1"/>
    <w:rsid w:val="00480BF5"/>
    <w:rPr>
      <w:rFonts w:ascii="Liberation Sans" w:eastAsia="Microsoft YaHei" w:hAnsi="Liberation Sans" w:cs="Mangal"/>
      <w:b/>
      <w:bCs/>
      <w:color w:val="00000A"/>
      <w:sz w:val="56"/>
      <w:szCs w:val="56"/>
      <w:lang w:eastAsia="zh-CN"/>
    </w:rPr>
  </w:style>
  <w:style w:type="paragraph" w:styleId="aff3">
    <w:name w:val="Subtitle"/>
    <w:basedOn w:val="afa"/>
    <w:next w:val="a3"/>
    <w:link w:val="aff4"/>
    <w:qFormat/>
    <w:rsid w:val="00480BF5"/>
    <w:pPr>
      <w:spacing w:before="60"/>
      <w:jc w:val="center"/>
    </w:pPr>
    <w:rPr>
      <w:sz w:val="36"/>
      <w:szCs w:val="36"/>
    </w:rPr>
  </w:style>
  <w:style w:type="character" w:customStyle="1" w:styleId="aff4">
    <w:name w:val="Подзаголовок Знак"/>
    <w:basedOn w:val="a0"/>
    <w:link w:val="aff3"/>
    <w:rsid w:val="00480BF5"/>
    <w:rPr>
      <w:rFonts w:ascii="Liberation Sans" w:eastAsia="Microsoft YaHei" w:hAnsi="Liberation Sans" w:cs="Mangal"/>
      <w:color w:val="00000A"/>
      <w:sz w:val="36"/>
      <w:szCs w:val="36"/>
      <w:lang w:eastAsia="zh-CN"/>
    </w:rPr>
  </w:style>
  <w:style w:type="paragraph" w:customStyle="1" w:styleId="aff5">
    <w:name w:val="Подпись к таблице"/>
    <w:basedOn w:val="a"/>
    <w:rsid w:val="00480BF5"/>
    <w:pPr>
      <w:widowControl w:val="0"/>
      <w:shd w:val="clear" w:color="auto" w:fill="FFFFFF"/>
      <w:suppressAutoHyphens/>
      <w:spacing w:line="240" w:lineRule="atLeast"/>
    </w:pPr>
    <w:rPr>
      <w:rFonts w:ascii="Courier New" w:eastAsia="Liberation Serif" w:hAnsi="Courier New" w:cs="Courier New"/>
      <w:color w:val="000000"/>
      <w:kern w:val="1"/>
      <w:sz w:val="25"/>
      <w:szCs w:val="20"/>
      <w:lang w:eastAsia="ar-SA"/>
    </w:rPr>
  </w:style>
  <w:style w:type="paragraph" w:customStyle="1" w:styleId="aff6">
    <w:name w:val="Содержимое врезки"/>
    <w:basedOn w:val="a"/>
    <w:rsid w:val="00480BF5"/>
    <w:pPr>
      <w:suppressAutoHyphens/>
    </w:pPr>
    <w:rPr>
      <w:rFonts w:eastAsia="Calibri"/>
      <w:color w:val="00000A"/>
      <w:sz w:val="28"/>
      <w:szCs w:val="20"/>
      <w:lang w:eastAsia="zh-CN"/>
    </w:rPr>
  </w:style>
  <w:style w:type="paragraph" w:customStyle="1" w:styleId="formattext">
    <w:name w:val="formattext"/>
    <w:basedOn w:val="a"/>
    <w:rsid w:val="00480B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07252">
      <w:bodyDiv w:val="1"/>
      <w:marLeft w:val="0"/>
      <w:marRight w:val="0"/>
      <w:marTop w:val="0"/>
      <w:marBottom w:val="0"/>
      <w:divBdr>
        <w:top w:val="none" w:sz="0" w:space="0" w:color="auto"/>
        <w:left w:val="none" w:sz="0" w:space="0" w:color="auto"/>
        <w:bottom w:val="none" w:sz="0" w:space="0" w:color="auto"/>
        <w:right w:val="none" w:sz="0" w:space="0" w:color="auto"/>
      </w:divBdr>
    </w:div>
    <w:div w:id="1806269498">
      <w:bodyDiv w:val="1"/>
      <w:marLeft w:val="0"/>
      <w:marRight w:val="0"/>
      <w:marTop w:val="0"/>
      <w:marBottom w:val="0"/>
      <w:divBdr>
        <w:top w:val="none" w:sz="0" w:space="0" w:color="auto"/>
        <w:left w:val="none" w:sz="0" w:space="0" w:color="auto"/>
        <w:bottom w:val="none" w:sz="0" w:space="0" w:color="auto"/>
        <w:right w:val="none" w:sz="0" w:space="0" w:color="auto"/>
      </w:divBdr>
    </w:div>
    <w:div w:id="1882208953">
      <w:bodyDiv w:val="1"/>
      <w:marLeft w:val="0"/>
      <w:marRight w:val="0"/>
      <w:marTop w:val="0"/>
      <w:marBottom w:val="0"/>
      <w:divBdr>
        <w:top w:val="none" w:sz="0" w:space="0" w:color="auto"/>
        <w:left w:val="none" w:sz="0" w:space="0" w:color="auto"/>
        <w:bottom w:val="none" w:sz="0" w:space="0" w:color="auto"/>
        <w:right w:val="none" w:sz="0" w:space="0" w:color="auto"/>
      </w:divBdr>
    </w:div>
    <w:div w:id="19271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settings" Target="settings.xml"/><Relationship Id="rId15" Type="http://schemas.openxmlformats.org/officeDocument/2006/relationships/hyperlink" Target="consultantplus://offline/ref=F74A318F9D8ADF9483AC76F276F96D86A1B6525C67F327A61428D40A62F10188BA7F07EAI5T7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64.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3B18-BA9D-42EB-8047-A22FB815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21344</Words>
  <Characters>121661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2020-04-23T07:46:00Z</cp:lastPrinted>
  <dcterms:created xsi:type="dcterms:W3CDTF">2021-05-11T08:10:00Z</dcterms:created>
  <dcterms:modified xsi:type="dcterms:W3CDTF">2021-05-11T08:10:00Z</dcterms:modified>
</cp:coreProperties>
</file>