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05" w:rsidRPr="002C3505" w:rsidRDefault="002C3505" w:rsidP="002C3505">
      <w:pPr>
        <w:pStyle w:val="a3"/>
        <w:spacing w:after="0"/>
        <w:rPr>
          <w:sz w:val="32"/>
          <w:szCs w:val="32"/>
        </w:rPr>
      </w:pPr>
      <w:r w:rsidRPr="002C3505">
        <w:rPr>
          <w:color w:val="000000"/>
          <w:sz w:val="32"/>
          <w:szCs w:val="32"/>
        </w:rPr>
        <w:t>Для проведения заблаговременной работы работающие граждане и индивидуальные предприниматели могут обратиться в Пенсионный фонд непосредственно через кадровые службы работодателя за два года до достижения пенсионного возраста. Для этого между работодателем и Пенсионным фондом должно быть заключено соответствующее соглашение. В таком случае работодатель предоставляет в ПФР документы будущего пенсионера в электронном виде по защищенным каналам связи.</w:t>
      </w:r>
      <w:r w:rsidRPr="002C3505">
        <w:rPr>
          <w:color w:val="000000"/>
          <w:sz w:val="32"/>
          <w:szCs w:val="32"/>
          <w:lang w:val="en-US"/>
        </w:rPr>
        <w:t> </w:t>
      </w:r>
      <w:r w:rsidRPr="002C3505">
        <w:rPr>
          <w:sz w:val="32"/>
          <w:szCs w:val="32"/>
        </w:rPr>
        <w:br/>
      </w:r>
      <w:r w:rsidRPr="002C3505">
        <w:rPr>
          <w:color w:val="000000"/>
          <w:sz w:val="32"/>
          <w:szCs w:val="32"/>
        </w:rPr>
        <w:t>В свою очередь, неработающие граждане могут обратиться в клиентские службы отделов ПФР по месту регистрации или проживания за 1,5-2 года до наступления пенсионного возраста.</w:t>
      </w:r>
      <w:r w:rsidRPr="002C3505">
        <w:rPr>
          <w:sz w:val="32"/>
          <w:szCs w:val="32"/>
        </w:rPr>
        <w:t xml:space="preserve"> </w:t>
      </w:r>
    </w:p>
    <w:p w:rsidR="002C3505" w:rsidRPr="002C3505" w:rsidRDefault="002C3505" w:rsidP="002C3505">
      <w:pPr>
        <w:pStyle w:val="a3"/>
        <w:spacing w:after="0"/>
        <w:rPr>
          <w:sz w:val="32"/>
          <w:szCs w:val="32"/>
        </w:rPr>
      </w:pP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  <w:rsid w:val="002C3505"/>
    <w:rsid w:val="00D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2019-12-06T14:37:00Z</dcterms:created>
  <dcterms:modified xsi:type="dcterms:W3CDTF">2019-12-06T14:37:00Z</dcterms:modified>
</cp:coreProperties>
</file>