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4E" w:rsidRPr="0019444E" w:rsidRDefault="0019444E" w:rsidP="0019444E">
      <w:pPr>
        <w:pStyle w:val="a3"/>
        <w:spacing w:after="0"/>
        <w:rPr>
          <w:sz w:val="28"/>
          <w:szCs w:val="28"/>
          <w:lang w:val="en-US"/>
        </w:rPr>
      </w:pPr>
      <w:r w:rsidRPr="0019444E">
        <w:rPr>
          <w:color w:val="000000"/>
          <w:sz w:val="28"/>
          <w:szCs w:val="28"/>
        </w:rPr>
        <w:t>Индексация пенсий и материнского капитала в 2020 году.</w:t>
      </w:r>
      <w:r w:rsidRPr="0019444E">
        <w:rPr>
          <w:color w:val="000000"/>
          <w:sz w:val="28"/>
          <w:szCs w:val="28"/>
          <w:lang w:val="en-US"/>
        </w:rPr>
        <w:t> </w:t>
      </w:r>
      <w:r w:rsidRPr="0019444E">
        <w:rPr>
          <w:color w:val="000000"/>
          <w:sz w:val="28"/>
          <w:szCs w:val="28"/>
        </w:rPr>
        <w:br/>
        <w:t>В следующем году в России произойдет повышение различных социальных выплат по линии ПФР. Индексация предусмотрена в федеральном законе о бюджете Пенсионного фонда на 2020-2022 годы, подписанном Президентом РФ Владимиром Путиным.</w:t>
      </w:r>
      <w:r w:rsidRPr="0019444E">
        <w:rPr>
          <w:color w:val="000000"/>
          <w:sz w:val="28"/>
          <w:szCs w:val="28"/>
          <w:lang w:val="en-US"/>
        </w:rPr>
        <w:t> </w:t>
      </w:r>
      <w:r w:rsidRPr="0019444E">
        <w:rPr>
          <w:color w:val="000000"/>
          <w:sz w:val="28"/>
          <w:szCs w:val="28"/>
        </w:rPr>
        <w:br/>
        <w:t>С 1 января 2020 года страховые пенсии неработающих пенсионеров будут проиндексированы на 6,6 %.</w:t>
      </w:r>
      <w:r w:rsidRPr="0019444E">
        <w:rPr>
          <w:color w:val="000000"/>
          <w:sz w:val="28"/>
          <w:szCs w:val="28"/>
          <w:lang w:val="en-US"/>
        </w:rPr>
        <w:t> </w:t>
      </w:r>
      <w:r w:rsidRPr="0019444E">
        <w:rPr>
          <w:color w:val="000000"/>
          <w:sz w:val="28"/>
          <w:szCs w:val="28"/>
        </w:rPr>
        <w:br/>
        <w:t>Пенсии по государственному пенсионному обеспечению с 1 апреля планируется проиндексировать на 7 % в соответствии с ростом прожиточного минимума пенсионера в 2020 году.</w:t>
      </w:r>
      <w:r w:rsidRPr="0019444E">
        <w:rPr>
          <w:color w:val="000000"/>
          <w:sz w:val="28"/>
          <w:szCs w:val="28"/>
          <w:lang w:val="en-US"/>
        </w:rPr>
        <w:t> </w:t>
      </w:r>
      <w:r w:rsidRPr="0019444E">
        <w:rPr>
          <w:color w:val="000000"/>
          <w:sz w:val="28"/>
          <w:szCs w:val="28"/>
        </w:rPr>
        <w:br/>
        <w:t>Ежемесячная денежная выплата и набор социальных услуг с 1 февраля будут проиндексированы на 3,8 %.</w:t>
      </w:r>
      <w:r w:rsidRPr="0019444E">
        <w:rPr>
          <w:color w:val="000000"/>
          <w:sz w:val="28"/>
          <w:szCs w:val="28"/>
          <w:lang w:val="en-US"/>
        </w:rPr>
        <w:t> </w:t>
      </w:r>
      <w:r w:rsidRPr="0019444E">
        <w:rPr>
          <w:color w:val="000000"/>
          <w:sz w:val="28"/>
          <w:szCs w:val="28"/>
        </w:rPr>
        <w:br/>
        <w:t xml:space="preserve">Для пенсионеров, которые работали в 2019 году, в бюджете предусмотрено </w:t>
      </w:r>
      <w:proofErr w:type="spellStart"/>
      <w:r w:rsidRPr="0019444E">
        <w:rPr>
          <w:color w:val="000000"/>
          <w:sz w:val="28"/>
          <w:szCs w:val="28"/>
        </w:rPr>
        <w:t>беззаявительное</w:t>
      </w:r>
      <w:proofErr w:type="spellEnd"/>
      <w:r w:rsidRPr="0019444E">
        <w:rPr>
          <w:color w:val="000000"/>
          <w:sz w:val="28"/>
          <w:szCs w:val="28"/>
        </w:rPr>
        <w:t xml:space="preserve"> повышение с 1 августа страховых пенсий в соответствии с приобретенными пенсионными коэффициентами.</w:t>
      </w:r>
      <w:r w:rsidRPr="0019444E">
        <w:rPr>
          <w:color w:val="000000"/>
          <w:sz w:val="28"/>
          <w:szCs w:val="28"/>
          <w:lang w:val="en-US"/>
        </w:rPr>
        <w:t> </w:t>
      </w:r>
      <w:r w:rsidRPr="0019444E">
        <w:rPr>
          <w:color w:val="000000"/>
          <w:sz w:val="28"/>
          <w:szCs w:val="28"/>
        </w:rPr>
        <w:br/>
        <w:t>Бюджет ПФР учитывает новые льготы по досрочному выходу на пенсию, включая назначение пенсии на полгода раньше нового пенсионного возраста, а также досрочное назначение пенсии многодетным мамам и работникам, имеющим высокий стаж.</w:t>
      </w:r>
      <w:r w:rsidRPr="0019444E">
        <w:rPr>
          <w:color w:val="000000"/>
          <w:sz w:val="28"/>
          <w:szCs w:val="28"/>
          <w:lang w:val="en-US"/>
        </w:rPr>
        <w:t> </w:t>
      </w:r>
      <w:r w:rsidRPr="0019444E">
        <w:rPr>
          <w:color w:val="000000"/>
          <w:sz w:val="28"/>
          <w:szCs w:val="28"/>
        </w:rPr>
        <w:br/>
        <w:t xml:space="preserve">В трехлетнем бюджете ПФР учтено возобновление ежегодной индексации материнского (семейного) капитала по уровню инфляции. В 2020 году размер капитала планируется увеличить до 466,6 тысяч рублей (в начале действия программы в 2007 году </w:t>
      </w:r>
      <w:proofErr w:type="spellStart"/>
      <w:r w:rsidRPr="0019444E">
        <w:rPr>
          <w:color w:val="000000"/>
          <w:sz w:val="28"/>
          <w:szCs w:val="28"/>
        </w:rPr>
        <w:t>маткапитал</w:t>
      </w:r>
      <w:proofErr w:type="spellEnd"/>
      <w:r w:rsidRPr="0019444E">
        <w:rPr>
          <w:color w:val="000000"/>
          <w:sz w:val="28"/>
          <w:szCs w:val="28"/>
        </w:rPr>
        <w:t xml:space="preserve"> составлял 250 тысяч рублей).</w:t>
      </w:r>
      <w:r w:rsidRPr="0019444E">
        <w:rPr>
          <w:color w:val="000000"/>
          <w:sz w:val="28"/>
          <w:szCs w:val="28"/>
          <w:lang w:val="en-US"/>
        </w:rPr>
        <w:t> </w:t>
      </w:r>
      <w:r w:rsidRPr="0019444E">
        <w:rPr>
          <w:color w:val="000000"/>
          <w:sz w:val="28"/>
          <w:szCs w:val="28"/>
        </w:rPr>
        <w:br/>
        <w:t xml:space="preserve">Причем, проиндексируют и остаток средств на сертификате, если семья уже воспользовалась частью капитала. </w:t>
      </w:r>
      <w:proofErr w:type="spellStart"/>
      <w:proofErr w:type="gramStart"/>
      <w:r w:rsidRPr="0019444E">
        <w:rPr>
          <w:color w:val="000000"/>
          <w:sz w:val="28"/>
          <w:szCs w:val="28"/>
          <w:lang w:val="en-US"/>
        </w:rPr>
        <w:t>Точный</w:t>
      </w:r>
      <w:proofErr w:type="spellEnd"/>
      <w:r w:rsidRPr="0019444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9444E">
        <w:rPr>
          <w:color w:val="000000"/>
          <w:sz w:val="28"/>
          <w:szCs w:val="28"/>
          <w:lang w:val="en-US"/>
        </w:rPr>
        <w:t>размер</w:t>
      </w:r>
      <w:proofErr w:type="spellEnd"/>
      <w:r w:rsidRPr="0019444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9444E">
        <w:rPr>
          <w:color w:val="000000"/>
          <w:sz w:val="28"/>
          <w:szCs w:val="28"/>
          <w:lang w:val="en-US"/>
        </w:rPr>
        <w:t>индексации</w:t>
      </w:r>
      <w:proofErr w:type="spellEnd"/>
      <w:r w:rsidRPr="0019444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9444E">
        <w:rPr>
          <w:color w:val="000000"/>
          <w:sz w:val="28"/>
          <w:szCs w:val="28"/>
          <w:lang w:val="en-US"/>
        </w:rPr>
        <w:t>будет</w:t>
      </w:r>
      <w:proofErr w:type="spellEnd"/>
      <w:r w:rsidRPr="0019444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9444E">
        <w:rPr>
          <w:color w:val="000000"/>
          <w:sz w:val="28"/>
          <w:szCs w:val="28"/>
          <w:lang w:val="en-US"/>
        </w:rPr>
        <w:t>определен</w:t>
      </w:r>
      <w:proofErr w:type="spellEnd"/>
      <w:r w:rsidRPr="0019444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9444E">
        <w:rPr>
          <w:color w:val="000000"/>
          <w:sz w:val="28"/>
          <w:szCs w:val="28"/>
          <w:lang w:val="en-US"/>
        </w:rPr>
        <w:t>по</w:t>
      </w:r>
      <w:proofErr w:type="spellEnd"/>
      <w:r w:rsidRPr="0019444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9444E">
        <w:rPr>
          <w:color w:val="000000"/>
          <w:sz w:val="28"/>
          <w:szCs w:val="28"/>
          <w:lang w:val="en-US"/>
        </w:rPr>
        <w:t>итогам</w:t>
      </w:r>
      <w:proofErr w:type="spellEnd"/>
      <w:r w:rsidRPr="0019444E">
        <w:rPr>
          <w:color w:val="000000"/>
          <w:sz w:val="28"/>
          <w:szCs w:val="28"/>
          <w:lang w:val="en-US"/>
        </w:rPr>
        <w:t xml:space="preserve"> 2019 </w:t>
      </w:r>
      <w:proofErr w:type="spellStart"/>
      <w:r w:rsidRPr="0019444E">
        <w:rPr>
          <w:color w:val="000000"/>
          <w:sz w:val="28"/>
          <w:szCs w:val="28"/>
          <w:lang w:val="en-US"/>
        </w:rPr>
        <w:t>года</w:t>
      </w:r>
      <w:proofErr w:type="spellEnd"/>
      <w:r w:rsidRPr="0019444E">
        <w:rPr>
          <w:color w:val="000000"/>
          <w:sz w:val="28"/>
          <w:szCs w:val="28"/>
          <w:lang w:val="en-US"/>
        </w:rPr>
        <w:t>.</w:t>
      </w:r>
      <w:proofErr w:type="gramEnd"/>
      <w:r w:rsidRPr="0019444E">
        <w:rPr>
          <w:color w:val="000000"/>
          <w:sz w:val="28"/>
          <w:szCs w:val="28"/>
          <w:lang w:val="en-US"/>
        </w:rPr>
        <w:t xml:space="preserve"> </w:t>
      </w:r>
    </w:p>
    <w:p w:rsidR="0019444E" w:rsidRPr="0019444E" w:rsidRDefault="0019444E" w:rsidP="0019444E">
      <w:pPr>
        <w:pStyle w:val="a3"/>
        <w:spacing w:after="0"/>
        <w:rPr>
          <w:sz w:val="28"/>
          <w:szCs w:val="28"/>
          <w:lang w:val="en-US"/>
        </w:rPr>
      </w:pPr>
    </w:p>
    <w:p w:rsidR="0019444E" w:rsidRDefault="0019444E" w:rsidP="0019444E">
      <w:pPr>
        <w:pStyle w:val="a3"/>
        <w:spacing w:after="0"/>
        <w:rPr>
          <w:lang w:val="en-US"/>
        </w:rPr>
      </w:pPr>
    </w:p>
    <w:p w:rsidR="001B55E3" w:rsidRPr="0019444E" w:rsidRDefault="001B55E3" w:rsidP="0019444E"/>
    <w:sectPr w:rsidR="001B55E3" w:rsidRPr="0019444E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9444E"/>
    <w:rsid w:val="001B55E3"/>
    <w:rsid w:val="00C7447A"/>
    <w:rsid w:val="00F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2019-12-27T14:16:00Z</dcterms:created>
  <dcterms:modified xsi:type="dcterms:W3CDTF">2019-12-27T14:16:00Z</dcterms:modified>
</cp:coreProperties>
</file>