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1" w:rsidRPr="00FA07E1" w:rsidRDefault="00FA07E1" w:rsidP="00FA07E1">
      <w:pPr>
        <w:pStyle w:val="1"/>
        <w:ind w:left="-851" w:firstLine="42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Беззаявительное</w:t>
      </w:r>
      <w:proofErr w:type="spellEnd"/>
      <w:r>
        <w:rPr>
          <w:sz w:val="28"/>
          <w:szCs w:val="28"/>
        </w:rPr>
        <w:t xml:space="preserve"> п</w:t>
      </w:r>
      <w:r w:rsidR="00B34281" w:rsidRPr="00FA07E1">
        <w:rPr>
          <w:sz w:val="28"/>
          <w:szCs w:val="28"/>
        </w:rPr>
        <w:t>родление ежемесячной выплаты из </w:t>
      </w:r>
      <w:r>
        <w:rPr>
          <w:sz w:val="28"/>
          <w:szCs w:val="28"/>
        </w:rPr>
        <w:t xml:space="preserve">средств </w:t>
      </w:r>
      <w:r w:rsidR="00B34281" w:rsidRPr="00FA07E1">
        <w:rPr>
          <w:sz w:val="28"/>
          <w:szCs w:val="28"/>
        </w:rPr>
        <w:t>материнского капитала</w:t>
      </w:r>
    </w:p>
    <w:p w:rsidR="00B34281" w:rsidRPr="00FA07E1" w:rsidRDefault="00B34281" w:rsidP="00FA07E1">
      <w:pPr>
        <w:pStyle w:val="11"/>
        <w:spacing w:line="276" w:lineRule="auto"/>
        <w:ind w:left="-851" w:firstLine="567"/>
        <w:rPr>
          <w:sz w:val="28"/>
          <w:szCs w:val="28"/>
        </w:rPr>
      </w:pPr>
      <w:r w:rsidRPr="00FA07E1">
        <w:rPr>
          <w:sz w:val="28"/>
          <w:szCs w:val="28"/>
        </w:rPr>
        <w:t>Семьям, получающим ежемесячную выплату из средств 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</w:t>
      </w:r>
    </w:p>
    <w:p w:rsidR="00B34281" w:rsidRPr="00FA07E1" w:rsidRDefault="00B34281" w:rsidP="00FA07E1">
      <w:pPr>
        <w:pStyle w:val="a3"/>
        <w:spacing w:line="276" w:lineRule="auto"/>
        <w:ind w:left="-851" w:firstLine="567"/>
        <w:jc w:val="both"/>
        <w:rPr>
          <w:sz w:val="28"/>
          <w:szCs w:val="28"/>
        </w:rPr>
      </w:pPr>
      <w:r w:rsidRPr="00FA07E1">
        <w:rPr>
          <w:sz w:val="28"/>
          <w:szCs w:val="28"/>
        </w:rPr>
        <w:t>Согласно поручению Президента об обеспечении автоматического продления социальных пособий и льгот, Отделение ПФР по Республике Мордовия в период с 1 апреля по 1 октября 2020  года обеспечит продление ежемесячной выплаты из средств материнского капитала без представления заявления и документов</w:t>
      </w:r>
      <w:r w:rsidR="008F3931" w:rsidRPr="00FA07E1">
        <w:rPr>
          <w:sz w:val="28"/>
          <w:szCs w:val="28"/>
        </w:rPr>
        <w:t>.</w:t>
      </w:r>
    </w:p>
    <w:p w:rsidR="008F3931" w:rsidRPr="00FA07E1" w:rsidRDefault="008F3931" w:rsidP="00FA07E1">
      <w:pPr>
        <w:pStyle w:val="a3"/>
        <w:spacing w:line="276" w:lineRule="auto"/>
        <w:ind w:left="-851" w:firstLine="567"/>
        <w:jc w:val="both"/>
        <w:rPr>
          <w:sz w:val="28"/>
          <w:szCs w:val="28"/>
        </w:rPr>
      </w:pPr>
      <w:r w:rsidRPr="00FA07E1">
        <w:rPr>
          <w:sz w:val="28"/>
          <w:szCs w:val="28"/>
        </w:rPr>
        <w:t xml:space="preserve">Продление выплаты производится исключительно с согласия владельца государственного сертификата на материнский (семейный) капитал. Для этого специалисты ПФР совершают телефонный </w:t>
      </w:r>
      <w:proofErr w:type="spellStart"/>
      <w:r w:rsidRPr="00FA07E1">
        <w:rPr>
          <w:sz w:val="28"/>
          <w:szCs w:val="28"/>
        </w:rPr>
        <w:t>обзвон</w:t>
      </w:r>
      <w:proofErr w:type="spellEnd"/>
      <w:r w:rsidRPr="00FA07E1">
        <w:rPr>
          <w:sz w:val="28"/>
          <w:szCs w:val="28"/>
        </w:rPr>
        <w:t xml:space="preserve"> семей</w:t>
      </w:r>
      <w:r w:rsidR="0076685D" w:rsidRPr="00FA07E1">
        <w:rPr>
          <w:sz w:val="28"/>
          <w:szCs w:val="28"/>
        </w:rPr>
        <w:t>, у которых срок этой выплаты заканчивается</w:t>
      </w:r>
      <w:r w:rsidRPr="00FA07E1">
        <w:rPr>
          <w:sz w:val="28"/>
          <w:szCs w:val="28"/>
        </w:rPr>
        <w:t xml:space="preserve">. </w:t>
      </w:r>
    </w:p>
    <w:p w:rsidR="0076685D" w:rsidRPr="00FA07E1" w:rsidRDefault="0076685D" w:rsidP="00FA07E1">
      <w:pPr>
        <w:pStyle w:val="11"/>
        <w:tabs>
          <w:tab w:val="left" w:pos="9355"/>
        </w:tabs>
        <w:spacing w:line="276" w:lineRule="auto"/>
        <w:ind w:left="-851" w:right="-284" w:firstLine="567"/>
        <w:rPr>
          <w:rFonts w:cs="Times New Roman"/>
          <w:sz w:val="28"/>
          <w:szCs w:val="28"/>
        </w:rPr>
      </w:pPr>
      <w:r w:rsidRPr="00FA07E1">
        <w:rPr>
          <w:rFonts w:cs="Times New Roman"/>
          <w:sz w:val="28"/>
          <w:szCs w:val="28"/>
        </w:rPr>
        <w:t xml:space="preserve">Так, в апреле после прекращения выплаты и с учетом получения согласия от владельца сертификата,  в Мордовии  </w:t>
      </w:r>
      <w:r w:rsidRPr="00FA07E1">
        <w:rPr>
          <w:rFonts w:cs="Times New Roman"/>
          <w:b/>
          <w:sz w:val="28"/>
          <w:szCs w:val="28"/>
          <w:u w:val="single"/>
        </w:rPr>
        <w:t>46-ти</w:t>
      </w:r>
      <w:r w:rsidRPr="00FA07E1">
        <w:rPr>
          <w:rFonts w:cs="Times New Roman"/>
          <w:sz w:val="28"/>
          <w:szCs w:val="28"/>
          <w:u w:val="single"/>
        </w:rPr>
        <w:t xml:space="preserve"> семьям уже </w:t>
      </w:r>
      <w:r w:rsidRPr="00FA07E1">
        <w:rPr>
          <w:rFonts w:cs="Times New Roman"/>
          <w:sz w:val="28"/>
          <w:szCs w:val="28"/>
        </w:rPr>
        <w:t xml:space="preserve">продлены эти выплаты </w:t>
      </w:r>
    </w:p>
    <w:p w:rsidR="0076685D" w:rsidRPr="00FA07E1" w:rsidRDefault="0076685D" w:rsidP="00FA07E1">
      <w:pPr>
        <w:pStyle w:val="11"/>
        <w:tabs>
          <w:tab w:val="left" w:pos="9355"/>
        </w:tabs>
        <w:spacing w:line="276" w:lineRule="auto"/>
        <w:ind w:left="-851" w:right="-284" w:firstLine="567"/>
        <w:rPr>
          <w:rFonts w:cs="Times New Roman"/>
          <w:sz w:val="28"/>
          <w:szCs w:val="28"/>
        </w:rPr>
      </w:pPr>
      <w:r w:rsidRPr="00FA07E1">
        <w:rPr>
          <w:rFonts w:cs="Times New Roman"/>
          <w:sz w:val="28"/>
          <w:szCs w:val="28"/>
        </w:rPr>
        <w:t>В настоящее время в республике получателями ежемесячной выплаты из средств материнского (семейного) капитал являются 4</w:t>
      </w:r>
      <w:r w:rsidR="00FA07E1" w:rsidRPr="00FA07E1">
        <w:rPr>
          <w:rFonts w:cs="Times New Roman"/>
          <w:sz w:val="28"/>
          <w:szCs w:val="28"/>
        </w:rPr>
        <w:t>54</w:t>
      </w:r>
      <w:r w:rsidRPr="00FA07E1">
        <w:rPr>
          <w:rFonts w:cs="Times New Roman"/>
          <w:b/>
          <w:sz w:val="28"/>
          <w:szCs w:val="28"/>
        </w:rPr>
        <w:t xml:space="preserve"> </w:t>
      </w:r>
      <w:r w:rsidRPr="00FA07E1">
        <w:rPr>
          <w:rFonts w:cs="Times New Roman"/>
          <w:sz w:val="28"/>
          <w:szCs w:val="28"/>
        </w:rPr>
        <w:t>человек</w:t>
      </w:r>
      <w:r w:rsidR="00FA07E1" w:rsidRPr="00FA07E1">
        <w:rPr>
          <w:rFonts w:cs="Times New Roman"/>
          <w:sz w:val="28"/>
          <w:szCs w:val="28"/>
        </w:rPr>
        <w:t>а</w:t>
      </w:r>
      <w:r w:rsidRPr="00FA07E1">
        <w:rPr>
          <w:rFonts w:cs="Times New Roman"/>
          <w:sz w:val="28"/>
          <w:szCs w:val="28"/>
        </w:rPr>
        <w:t xml:space="preserve">.  </w:t>
      </w:r>
    </w:p>
    <w:p w:rsidR="0076685D" w:rsidRPr="00FA07E1" w:rsidRDefault="0076685D" w:rsidP="00FA07E1">
      <w:pPr>
        <w:pStyle w:val="11"/>
        <w:tabs>
          <w:tab w:val="left" w:pos="9355"/>
        </w:tabs>
        <w:spacing w:line="276" w:lineRule="auto"/>
        <w:ind w:left="-993" w:right="-284" w:firstLine="425"/>
        <w:rPr>
          <w:rFonts w:cs="Times New Roman"/>
          <w:sz w:val="28"/>
          <w:szCs w:val="28"/>
        </w:rPr>
      </w:pPr>
      <w:r w:rsidRPr="00FA07E1">
        <w:rPr>
          <w:rFonts w:cs="Times New Roman"/>
          <w:sz w:val="28"/>
          <w:szCs w:val="28"/>
        </w:rPr>
        <w:t xml:space="preserve"> </w:t>
      </w:r>
    </w:p>
    <w:p w:rsidR="0076685D" w:rsidRDefault="0076685D" w:rsidP="0076685D"/>
    <w:p w:rsidR="0076685D" w:rsidRPr="00FA07E1" w:rsidRDefault="008F3931" w:rsidP="00FA07E1">
      <w:pPr>
        <w:pStyle w:val="a3"/>
        <w:ind w:left="-851"/>
        <w:jc w:val="both"/>
        <w:rPr>
          <w:b/>
          <w:i/>
          <w:sz w:val="28"/>
          <w:szCs w:val="28"/>
        </w:rPr>
      </w:pPr>
      <w:r w:rsidRPr="00FA07E1">
        <w:rPr>
          <w:b/>
          <w:sz w:val="28"/>
          <w:szCs w:val="28"/>
        </w:rPr>
        <w:t xml:space="preserve">Для справки:  </w:t>
      </w:r>
      <w:r w:rsidR="0076685D" w:rsidRPr="00FA07E1">
        <w:rPr>
          <w:i/>
          <w:sz w:val="28"/>
          <w:szCs w:val="28"/>
        </w:rPr>
        <w:t xml:space="preserve">Получать ежемесячную выплату из средств материнского капитала имеют право семьи, в которых второй ребенок родился (усыновлен) </w:t>
      </w:r>
      <w:proofErr w:type="gramStart"/>
      <w:r w:rsidR="0076685D" w:rsidRPr="00FA07E1">
        <w:rPr>
          <w:i/>
          <w:sz w:val="28"/>
          <w:szCs w:val="28"/>
        </w:rPr>
        <w:t>начиная с января 2018 года и при этом доход на каждого члена семьи не превышает</w:t>
      </w:r>
      <w:proofErr w:type="gramEnd"/>
      <w:r w:rsidR="0076685D" w:rsidRPr="00FA07E1">
        <w:rPr>
          <w:i/>
          <w:sz w:val="28"/>
          <w:szCs w:val="28"/>
        </w:rPr>
        <w:t xml:space="preserve"> 2-кратную величину прожиточного минимума трудоспособного населения в регионе проживания. В частности, в Республике Мордовия доход на каждого члена семьи не должен превышать </w:t>
      </w:r>
      <w:r w:rsidR="0076685D" w:rsidRPr="00FA07E1">
        <w:rPr>
          <w:rStyle w:val="a4"/>
          <w:b w:val="0"/>
          <w:i/>
          <w:sz w:val="28"/>
          <w:szCs w:val="28"/>
        </w:rPr>
        <w:t>19 тысяч 828 рублей</w:t>
      </w:r>
      <w:r w:rsidR="0076685D" w:rsidRPr="00FA07E1">
        <w:rPr>
          <w:b/>
          <w:i/>
          <w:sz w:val="28"/>
          <w:szCs w:val="28"/>
        </w:rPr>
        <w:t>.</w:t>
      </w:r>
    </w:p>
    <w:p w:rsidR="0076685D" w:rsidRPr="00FA07E1" w:rsidRDefault="0076685D" w:rsidP="00FA07E1">
      <w:pPr>
        <w:pStyle w:val="a3"/>
        <w:ind w:left="-851"/>
        <w:jc w:val="both"/>
        <w:rPr>
          <w:i/>
          <w:sz w:val="28"/>
          <w:szCs w:val="28"/>
        </w:rPr>
      </w:pPr>
      <w:r w:rsidRPr="00FA07E1">
        <w:rPr>
          <w:i/>
          <w:sz w:val="28"/>
          <w:szCs w:val="28"/>
        </w:rPr>
        <w:t>   В случае</w:t>
      </w:r>
      <w:proofErr w:type="gramStart"/>
      <w:r w:rsidRPr="00FA07E1">
        <w:rPr>
          <w:i/>
          <w:sz w:val="28"/>
          <w:szCs w:val="28"/>
        </w:rPr>
        <w:t>,</w:t>
      </w:r>
      <w:proofErr w:type="gramEnd"/>
      <w:r w:rsidRPr="00FA07E1">
        <w:rPr>
          <w:i/>
          <w:sz w:val="28"/>
          <w:szCs w:val="28"/>
        </w:rPr>
        <w:t xml:space="preserve"> если семья получит право на ежемесячную выплату из средств материнского капитала, то ежемесячно им выплачива</w:t>
      </w:r>
      <w:r w:rsidR="00FA07E1" w:rsidRPr="00FA07E1">
        <w:rPr>
          <w:i/>
          <w:sz w:val="28"/>
          <w:szCs w:val="28"/>
        </w:rPr>
        <w:t>е</w:t>
      </w:r>
      <w:r w:rsidRPr="00FA07E1">
        <w:rPr>
          <w:i/>
          <w:sz w:val="28"/>
          <w:szCs w:val="28"/>
        </w:rPr>
        <w:t>тся  </w:t>
      </w:r>
      <w:r w:rsidRPr="00FA07E1">
        <w:rPr>
          <w:rStyle w:val="a4"/>
          <w:b w:val="0"/>
          <w:i/>
          <w:sz w:val="28"/>
          <w:szCs w:val="28"/>
        </w:rPr>
        <w:t>9 тысяч 442 рубля</w:t>
      </w:r>
      <w:r w:rsidRPr="00FA07E1">
        <w:rPr>
          <w:rStyle w:val="a4"/>
          <w:i/>
          <w:sz w:val="28"/>
          <w:szCs w:val="28"/>
        </w:rPr>
        <w:t xml:space="preserve"> </w:t>
      </w:r>
      <w:r w:rsidRPr="00FA07E1">
        <w:rPr>
          <w:i/>
          <w:sz w:val="28"/>
          <w:szCs w:val="28"/>
        </w:rPr>
        <w:t>(</w:t>
      </w:r>
      <w:r w:rsidRPr="00FA07E1">
        <w:rPr>
          <w:rStyle w:val="a5"/>
          <w:i w:val="0"/>
          <w:sz w:val="28"/>
          <w:szCs w:val="28"/>
        </w:rPr>
        <w:t>такова сумма прожиточного минимума ребенка в республике</w:t>
      </w:r>
      <w:r w:rsidRPr="00FA07E1">
        <w:rPr>
          <w:i/>
          <w:sz w:val="28"/>
          <w:szCs w:val="28"/>
        </w:rPr>
        <w:t>).</w:t>
      </w:r>
    </w:p>
    <w:p w:rsidR="00B34281" w:rsidRPr="00FA07E1" w:rsidRDefault="00FA07E1" w:rsidP="00FA07E1">
      <w:pPr>
        <w:pStyle w:val="a3"/>
        <w:ind w:left="-851"/>
        <w:jc w:val="both"/>
        <w:rPr>
          <w:i/>
          <w:sz w:val="28"/>
          <w:szCs w:val="28"/>
        </w:rPr>
      </w:pPr>
      <w:r w:rsidRPr="00FA07E1">
        <w:rPr>
          <w:i/>
          <w:sz w:val="28"/>
          <w:szCs w:val="28"/>
        </w:rPr>
        <w:t>Е</w:t>
      </w:r>
      <w:r w:rsidR="00B34281" w:rsidRPr="00FA07E1">
        <w:rPr>
          <w:i/>
          <w:sz w:val="28"/>
          <w:szCs w:val="28"/>
        </w:rPr>
        <w:t>жемесячная выплата из средств материнского капитала может выплачиваться до достижения ребенком возраста 3 лет, при этом выплата устанавливается на год, затем владелец сертификата может ежегодно подавать заявление для ее продления.</w:t>
      </w:r>
    </w:p>
    <w:p w:rsidR="0076685D" w:rsidRDefault="0076685D"/>
    <w:sectPr w:rsidR="0076685D" w:rsidSect="0072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81"/>
    <w:rsid w:val="004D7799"/>
    <w:rsid w:val="006E1A0B"/>
    <w:rsid w:val="00721AF0"/>
    <w:rsid w:val="0076685D"/>
    <w:rsid w:val="008F3931"/>
    <w:rsid w:val="00B34281"/>
    <w:rsid w:val="00FA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0"/>
  </w:style>
  <w:style w:type="paragraph" w:styleId="1">
    <w:name w:val="heading 1"/>
    <w:basedOn w:val="a"/>
    <w:link w:val="10"/>
    <w:uiPriority w:val="9"/>
    <w:qFormat/>
    <w:rsid w:val="00B3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B3428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253"/>
        <w:tab w:val="left" w:pos="4678"/>
      </w:tabs>
      <w:suppressAutoHyphens/>
      <w:spacing w:after="0" w:line="240" w:lineRule="atLeast"/>
      <w:ind w:left="142" w:right="23"/>
      <w:jc w:val="both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76685D"/>
    <w:rPr>
      <w:b/>
      <w:bCs/>
    </w:rPr>
  </w:style>
  <w:style w:type="character" w:styleId="a5">
    <w:name w:val="Emphasis"/>
    <w:basedOn w:val="a0"/>
    <w:uiPriority w:val="20"/>
    <w:qFormat/>
    <w:rsid w:val="007668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011BibikovaMV</cp:lastModifiedBy>
  <cp:revision>2</cp:revision>
  <dcterms:created xsi:type="dcterms:W3CDTF">2020-04-28T07:11:00Z</dcterms:created>
  <dcterms:modified xsi:type="dcterms:W3CDTF">2020-04-28T07:11:00Z</dcterms:modified>
</cp:coreProperties>
</file>