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02000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претендентов участниками </w:t>
            </w:r>
            <w:r w:rsidR="00CB68B1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продажи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D89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Ичалковского муниципального района</w:t>
            </w:r>
            <w:r w:rsidR="00020004"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публичного предложения в электронной форме</w:t>
            </w:r>
            <w:r w:rsidR="00020004"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050951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Восьмое октября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двадцать первого</w:t>
            </w:r>
            <w:r w:rsidR="00AB0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220348" w:rsidP="000509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50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181DB6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 w:rsidR="00322E5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</w:t>
      </w:r>
      <w:r w:rsidR="008E7EA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бухгалтерии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Ичалковского муниципального района;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181DB6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020004" w:rsidRPr="00181DB6" w:rsidRDefault="00020004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B0C63" w:rsidRPr="00181DB6" w:rsidRDefault="008C6D0A" w:rsidP="00AB0C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AB0C63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94D89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</w:t>
      </w:r>
      <w:r w:rsidR="00133E4E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AB0C63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C6D0A" w:rsidRPr="00181DB6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181DB6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181DB6" w:rsidRDefault="008C6D0A" w:rsidP="00C71FB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Ичалковского муниципального района, начальника </w:t>
      </w:r>
      <w:r w:rsidR="00322E5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 администрации</w:t>
      </w:r>
      <w:r w:rsidR="00566B88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продаже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003AA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AA7" w:rsidRPr="00181DB6" w:rsidRDefault="00AB1A92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</w:t>
      </w:r>
      <w:r w:rsidR="001C7B0D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19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с кадастровым номером 13:10:0118002:1002, назначение: нежилое, общая площадь 370,0 кв. м., количество этажей - 1, в том числе подземных - 0, год постройки 1988, и земельный участок с кадастровым номером  13:10:0118002:852, категория земель: земли населенных пунктов, разрешенное использование: д</w:t>
      </w:r>
      <w:r w:rsidR="00D4219F" w:rsidRPr="00181DB6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>ошкольное, начальное и среднее общее образование</w:t>
      </w:r>
      <w:r w:rsidR="00D4219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  3303 кв. м., расположенные по</w:t>
      </w:r>
      <w:proofErr w:type="gramEnd"/>
      <w:r w:rsidR="00D4219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Республика Мордовия, Ичалковский район, с. Баево, ул. 1 Мая, д. 19</w:t>
      </w:r>
      <w:proofErr w:type="gramStart"/>
      <w:r w:rsidR="00D4219F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C6220" w:rsidRPr="00181DB6">
        <w:rPr>
          <w:rFonts w:ascii="Times New Roman" w:hAnsi="Times New Roman" w:cs="Times New Roman"/>
          <w:sz w:val="24"/>
          <w:szCs w:val="24"/>
        </w:rPr>
        <w:t>,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D4219F" w:rsidRPr="00181DB6">
        <w:rPr>
          <w:rFonts w:ascii="Times New Roman" w:hAnsi="Times New Roman" w:cs="Times New Roman"/>
          <w:sz w:val="24"/>
          <w:szCs w:val="24"/>
        </w:rPr>
        <w:t>три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: номер заявки </w:t>
      </w:r>
      <w:r w:rsidR="00D4219F" w:rsidRPr="00181DB6">
        <w:rPr>
          <w:rFonts w:ascii="Times New Roman" w:hAnsi="Times New Roman" w:cs="Times New Roman"/>
          <w:sz w:val="24"/>
          <w:szCs w:val="24"/>
        </w:rPr>
        <w:t>8254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 – </w:t>
      </w:r>
      <w:r w:rsidR="00220348" w:rsidRPr="00181D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4219F" w:rsidRPr="00181DB6">
        <w:rPr>
          <w:rFonts w:ascii="Times New Roman" w:hAnsi="Times New Roman" w:cs="Times New Roman"/>
          <w:sz w:val="24"/>
          <w:szCs w:val="24"/>
        </w:rPr>
        <w:t>Троицкое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», ИНН </w:t>
      </w:r>
      <w:r w:rsidR="00D4219F" w:rsidRPr="00181DB6">
        <w:rPr>
          <w:rFonts w:ascii="Times New Roman" w:hAnsi="Times New Roman" w:cs="Times New Roman"/>
          <w:sz w:val="24"/>
          <w:szCs w:val="24"/>
        </w:rPr>
        <w:t>1310087123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, КПП 131001001, ОГРН </w:t>
      </w:r>
      <w:r w:rsidR="00D4219F" w:rsidRPr="00181DB6">
        <w:rPr>
          <w:rFonts w:ascii="Times New Roman" w:hAnsi="Times New Roman" w:cs="Times New Roman"/>
          <w:sz w:val="24"/>
          <w:szCs w:val="24"/>
        </w:rPr>
        <w:t>1051310001137;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 номер заявки </w:t>
      </w:r>
      <w:r w:rsidR="009A4AE7" w:rsidRPr="00181DB6">
        <w:rPr>
          <w:rFonts w:ascii="Times New Roman" w:hAnsi="Times New Roman" w:cs="Times New Roman"/>
          <w:sz w:val="24"/>
          <w:szCs w:val="24"/>
        </w:rPr>
        <w:t>4807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 – 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A4AE7" w:rsidRPr="00181D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4AE7" w:rsidRPr="00181DB6">
        <w:rPr>
          <w:rFonts w:ascii="Times New Roman" w:hAnsi="Times New Roman" w:cs="Times New Roman"/>
          <w:sz w:val="24"/>
          <w:szCs w:val="24"/>
        </w:rPr>
        <w:t>Юсуповское</w:t>
      </w:r>
      <w:proofErr w:type="spellEnd"/>
      <w:r w:rsidR="009A4AE7" w:rsidRPr="00181DB6">
        <w:rPr>
          <w:rFonts w:ascii="Times New Roman" w:hAnsi="Times New Roman" w:cs="Times New Roman"/>
          <w:sz w:val="24"/>
          <w:szCs w:val="24"/>
        </w:rPr>
        <w:t>»</w:t>
      </w:r>
      <w:r w:rsidR="00AB0C63" w:rsidRPr="00181DB6">
        <w:rPr>
          <w:rFonts w:ascii="Times New Roman" w:hAnsi="Times New Roman" w:cs="Times New Roman"/>
          <w:sz w:val="24"/>
          <w:szCs w:val="24"/>
        </w:rPr>
        <w:t>, ИНН</w:t>
      </w:r>
      <w:r w:rsidR="009A4AE7" w:rsidRPr="00181DB6">
        <w:rPr>
          <w:rFonts w:ascii="Times New Roman" w:hAnsi="Times New Roman" w:cs="Times New Roman"/>
          <w:sz w:val="24"/>
          <w:szCs w:val="24"/>
        </w:rPr>
        <w:t xml:space="preserve"> 1310187872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, КПП 131001001, ОГРН </w:t>
      </w:r>
      <w:r w:rsidR="009A4AE7" w:rsidRPr="00181DB6">
        <w:rPr>
          <w:rFonts w:ascii="Times New Roman" w:hAnsi="Times New Roman" w:cs="Times New Roman"/>
          <w:sz w:val="24"/>
          <w:szCs w:val="24"/>
        </w:rPr>
        <w:t>1081310000155</w:t>
      </w:r>
      <w:r w:rsidR="00E04ED0" w:rsidRPr="00181DB6">
        <w:rPr>
          <w:rFonts w:ascii="Times New Roman" w:hAnsi="Times New Roman" w:cs="Times New Roman"/>
          <w:sz w:val="24"/>
          <w:szCs w:val="24"/>
        </w:rPr>
        <w:t xml:space="preserve"> и номер заявки 6460 – </w:t>
      </w:r>
      <w:proofErr w:type="spellStart"/>
      <w:r w:rsidR="00E04ED0" w:rsidRPr="00181DB6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="00E04ED0" w:rsidRPr="00181DB6">
        <w:rPr>
          <w:rFonts w:ascii="Times New Roman" w:hAnsi="Times New Roman" w:cs="Times New Roman"/>
          <w:sz w:val="24"/>
          <w:szCs w:val="24"/>
        </w:rPr>
        <w:t xml:space="preserve"> Наталья Владимировна, паспорт 89 05 914444, выдан 16.11.2005 г. отделом внутренних дел Ичалковского района Республики Мордовия, код подразделения 132-013, зарегистрированная по адресу: Республика Мордовия, Ичалковский район, с. Баево, ул. </w:t>
      </w:r>
      <w:proofErr w:type="spellStart"/>
      <w:r w:rsidR="00E04ED0" w:rsidRPr="00181DB6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E04ED0" w:rsidRPr="00181DB6">
        <w:rPr>
          <w:rFonts w:ascii="Times New Roman" w:hAnsi="Times New Roman" w:cs="Times New Roman"/>
          <w:sz w:val="24"/>
          <w:szCs w:val="24"/>
        </w:rPr>
        <w:t>, д. 54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. </w:t>
      </w:r>
      <w:r w:rsidR="005A3562" w:rsidRPr="00181DB6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продаже имущества посредством публичного предложения в электронной форме, а также документы к ней. </w:t>
      </w:r>
      <w:r w:rsidR="00AB0C63" w:rsidRPr="00181DB6">
        <w:rPr>
          <w:rFonts w:ascii="Times New Roman" w:hAnsi="Times New Roman" w:cs="Times New Roman"/>
          <w:sz w:val="24"/>
          <w:szCs w:val="24"/>
        </w:rPr>
        <w:t xml:space="preserve">Блокировка задатка Оператором (ЗАО «Сбербанк-АСТ») от претендентов в размере </w:t>
      </w:r>
      <w:r w:rsidR="00E04ED0" w:rsidRPr="00181DB6">
        <w:rPr>
          <w:rFonts w:ascii="Times New Roman" w:hAnsi="Times New Roman" w:cs="Times New Roman"/>
          <w:sz w:val="24"/>
          <w:szCs w:val="24"/>
        </w:rPr>
        <w:t>414</w:t>
      </w:r>
      <w:r w:rsidR="00220348" w:rsidRPr="00181DB6">
        <w:rPr>
          <w:rFonts w:ascii="Times New Roman" w:hAnsi="Times New Roman" w:cs="Times New Roman"/>
          <w:sz w:val="24"/>
          <w:szCs w:val="24"/>
        </w:rPr>
        <w:t xml:space="preserve"> </w:t>
      </w:r>
      <w:r w:rsidR="00AB0C63" w:rsidRPr="00181DB6">
        <w:rPr>
          <w:rFonts w:ascii="Times New Roman" w:hAnsi="Times New Roman" w:cs="Times New Roman"/>
          <w:sz w:val="24"/>
          <w:szCs w:val="24"/>
        </w:rPr>
        <w:t>000 (</w:t>
      </w:r>
      <w:r w:rsidR="00E04ED0" w:rsidRPr="00181DB6">
        <w:rPr>
          <w:rFonts w:ascii="Times New Roman" w:hAnsi="Times New Roman" w:cs="Times New Roman"/>
          <w:sz w:val="24"/>
          <w:szCs w:val="24"/>
        </w:rPr>
        <w:t xml:space="preserve">четыреста четырнадцать </w:t>
      </w:r>
      <w:r w:rsidR="00AB0C63" w:rsidRPr="00181DB6">
        <w:rPr>
          <w:rFonts w:ascii="Times New Roman" w:hAnsi="Times New Roman" w:cs="Times New Roman"/>
          <w:sz w:val="24"/>
          <w:szCs w:val="24"/>
        </w:rPr>
        <w:t>тысяч) рублей 00 копеек осуществлена.</w:t>
      </w:r>
    </w:p>
    <w:p w:rsidR="00AB1A92" w:rsidRPr="00181DB6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A3562" w:rsidRPr="00181DB6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62" w:rsidRPr="00181DB6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62" w:rsidRPr="00181DB6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5A3562" w:rsidRPr="00181DB6" w:rsidRDefault="005A3562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50564B" w:rsidRPr="00181DB6" w:rsidRDefault="00741291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B6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181DB6">
        <w:rPr>
          <w:rFonts w:ascii="Times New Roman" w:hAnsi="Times New Roman" w:cs="Times New Roman"/>
          <w:bCs/>
          <w:sz w:val="24"/>
          <w:szCs w:val="24"/>
        </w:rPr>
        <w:t>продаж</w:t>
      </w:r>
      <w:r w:rsidR="00020004" w:rsidRPr="00181DB6">
        <w:rPr>
          <w:rFonts w:ascii="Times New Roman" w:hAnsi="Times New Roman" w:cs="Times New Roman"/>
          <w:bCs/>
          <w:sz w:val="24"/>
          <w:szCs w:val="24"/>
        </w:rPr>
        <w:t>и</w:t>
      </w:r>
      <w:r w:rsidRPr="00181DB6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50564B" w:rsidRPr="00181DB6">
        <w:rPr>
          <w:rFonts w:ascii="Times New Roman" w:hAnsi="Times New Roman" w:cs="Times New Roman"/>
          <w:bCs/>
          <w:sz w:val="24"/>
          <w:szCs w:val="24"/>
        </w:rPr>
        <w:t>:</w:t>
      </w:r>
      <w:r w:rsidRPr="0018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62" w:rsidRPr="00181DB6" w:rsidRDefault="00741291" w:rsidP="0002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B6">
        <w:rPr>
          <w:rFonts w:ascii="Times New Roman" w:hAnsi="Times New Roman" w:cs="Times New Roman"/>
          <w:sz w:val="24"/>
          <w:szCs w:val="24"/>
        </w:rPr>
        <w:t xml:space="preserve">по </w:t>
      </w:r>
      <w:r w:rsidR="001C7B0D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1:</w:t>
      </w:r>
      <w:r w:rsidR="00003AA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D0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с кадастровым номером 13:10:0118002:1002, назначение: нежилое, общая площадь 370,0 кв. м., количество этажей - 1, в том числе подземных - 0, год постройки 1988, и земельный участок с кадастровым номером  13:10:0118002:852, категория земель: земли населенных пунктов, разрешенное использование: д</w:t>
      </w:r>
      <w:r w:rsidR="00E04ED0" w:rsidRPr="00181DB6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>ошкольное, начальное и среднее общее образование</w:t>
      </w:r>
      <w:r w:rsidR="00E04ED0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  3303 кв. м., расположенные по</w:t>
      </w:r>
      <w:proofErr w:type="gramEnd"/>
      <w:r w:rsidR="00E04ED0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Республика Мордовия, Ичалковский район, с. Баево, ул. 1 Мая, д. 19</w:t>
      </w:r>
      <w:proofErr w:type="gramStart"/>
      <w:r w:rsidR="00E04ED0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5A3562" w:rsidRPr="00181DB6">
        <w:rPr>
          <w:rFonts w:ascii="Times New Roman" w:hAnsi="Times New Roman" w:cs="Times New Roman"/>
          <w:sz w:val="24"/>
          <w:szCs w:val="24"/>
        </w:rPr>
        <w:t xml:space="preserve">: </w:t>
      </w:r>
      <w:r w:rsidR="00E04ED0" w:rsidRPr="00181D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«Троицкое», ИНН 1310087123, КПП 131001001, ОГРН 1051310001137; общество с ограниченной ответственностью «</w:t>
      </w:r>
      <w:proofErr w:type="spellStart"/>
      <w:r w:rsidR="00E04ED0" w:rsidRPr="00181DB6">
        <w:rPr>
          <w:rFonts w:ascii="Times New Roman" w:hAnsi="Times New Roman" w:cs="Times New Roman"/>
          <w:sz w:val="24"/>
          <w:szCs w:val="24"/>
        </w:rPr>
        <w:t>Юсуповское</w:t>
      </w:r>
      <w:proofErr w:type="spellEnd"/>
      <w:r w:rsidR="00E04ED0" w:rsidRPr="00181DB6">
        <w:rPr>
          <w:rFonts w:ascii="Times New Roman" w:hAnsi="Times New Roman" w:cs="Times New Roman"/>
          <w:sz w:val="24"/>
          <w:szCs w:val="24"/>
        </w:rPr>
        <w:t xml:space="preserve">», ИНН 1310187872, КПП 131001001, ОГРН 1081310000155 и </w:t>
      </w:r>
      <w:proofErr w:type="spellStart"/>
      <w:r w:rsidR="00E04ED0" w:rsidRPr="00181DB6">
        <w:rPr>
          <w:rFonts w:ascii="Times New Roman" w:hAnsi="Times New Roman" w:cs="Times New Roman"/>
          <w:sz w:val="24"/>
          <w:szCs w:val="24"/>
        </w:rPr>
        <w:t>Юнину</w:t>
      </w:r>
      <w:proofErr w:type="spellEnd"/>
      <w:r w:rsidR="00E04ED0" w:rsidRPr="00181DB6">
        <w:rPr>
          <w:rFonts w:ascii="Times New Roman" w:hAnsi="Times New Roman" w:cs="Times New Roman"/>
          <w:sz w:val="24"/>
          <w:szCs w:val="24"/>
        </w:rPr>
        <w:t xml:space="preserve"> Наталью Владимировну, паспорт 89 05 914444, выдан 16.11.2005 г. отделом внутренних дел Ичалковского района Республики Мордовия, код подразделения 132-013, зарегистрированн</w:t>
      </w:r>
      <w:r w:rsidR="00AC7D2C">
        <w:rPr>
          <w:rFonts w:ascii="Times New Roman" w:hAnsi="Times New Roman" w:cs="Times New Roman"/>
          <w:sz w:val="24"/>
          <w:szCs w:val="24"/>
        </w:rPr>
        <w:t>ую</w:t>
      </w:r>
      <w:r w:rsidR="00E04ED0" w:rsidRPr="00181DB6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с. Баево, ул. </w:t>
      </w:r>
      <w:proofErr w:type="spellStart"/>
      <w:r w:rsidR="00E04ED0" w:rsidRPr="00181DB6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E04ED0" w:rsidRPr="00181DB6">
        <w:rPr>
          <w:rFonts w:ascii="Times New Roman" w:hAnsi="Times New Roman" w:cs="Times New Roman"/>
          <w:sz w:val="24"/>
          <w:szCs w:val="24"/>
        </w:rPr>
        <w:t>, д. 54</w:t>
      </w:r>
      <w:r w:rsidR="00240E06">
        <w:rPr>
          <w:rFonts w:ascii="Times New Roman" w:hAnsi="Times New Roman" w:cs="Times New Roman"/>
          <w:sz w:val="24"/>
          <w:szCs w:val="24"/>
        </w:rPr>
        <w:t>.</w:t>
      </w:r>
    </w:p>
    <w:p w:rsidR="00020004" w:rsidRPr="00181DB6" w:rsidRDefault="00020004" w:rsidP="0002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385D47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="00020004" w:rsidRPr="00181DB6">
        <w:rPr>
          <w:rFonts w:ascii="Times New Roman" w:hAnsi="Times New Roman" w:cs="Times New Roman"/>
          <w:bCs/>
          <w:sz w:val="24"/>
          <w:szCs w:val="24"/>
        </w:rPr>
        <w:t>продажи имущества Ичалковского муниципального района</w:t>
      </w:r>
      <w:r w:rsidR="00020004" w:rsidRPr="00181DB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020004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736CD" w:rsidRPr="00181DB6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181DB6" w:rsidRDefault="00B7025F" w:rsidP="0093008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0E14C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  <w:bookmarkStart w:id="0" w:name="_GoBack"/>
      <w:bookmarkEnd w:id="0"/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B11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0A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7658C" w:rsidRPr="00181DB6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6CD" w:rsidRPr="00181DB6" w:rsidRDefault="00C7658C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</w:t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</w:t>
      </w:r>
      <w:r w:rsidR="00C15705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85D47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D47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705" w:rsidRPr="00181DB6" w:rsidRDefault="00385D47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 w:rsidR="00C15705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  <w:r w:rsidR="00C15705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15705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85D47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EA0"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5819" w:rsidRPr="00181DB6" w:rsidRDefault="00C15705" w:rsidP="00E736C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181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Ильина Н.М. __________________   </w:t>
      </w:r>
    </w:p>
    <w:sectPr w:rsidR="00FE5819" w:rsidRPr="00181DB6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20004"/>
    <w:rsid w:val="00050951"/>
    <w:rsid w:val="000548C8"/>
    <w:rsid w:val="0007507F"/>
    <w:rsid w:val="000A0B11"/>
    <w:rsid w:val="000C6220"/>
    <w:rsid w:val="000E14CB"/>
    <w:rsid w:val="0011522C"/>
    <w:rsid w:val="00133E4E"/>
    <w:rsid w:val="00181DB6"/>
    <w:rsid w:val="0019116A"/>
    <w:rsid w:val="001C7B0D"/>
    <w:rsid w:val="001E103F"/>
    <w:rsid w:val="00220348"/>
    <w:rsid w:val="00240E06"/>
    <w:rsid w:val="002E1EA7"/>
    <w:rsid w:val="00322E54"/>
    <w:rsid w:val="00385D47"/>
    <w:rsid w:val="00450CF0"/>
    <w:rsid w:val="004C4E84"/>
    <w:rsid w:val="0050564B"/>
    <w:rsid w:val="00566B88"/>
    <w:rsid w:val="005A3562"/>
    <w:rsid w:val="005D1992"/>
    <w:rsid w:val="005E0EA0"/>
    <w:rsid w:val="005F19FE"/>
    <w:rsid w:val="00605DA7"/>
    <w:rsid w:val="00651CF7"/>
    <w:rsid w:val="00694D89"/>
    <w:rsid w:val="00741291"/>
    <w:rsid w:val="0075411F"/>
    <w:rsid w:val="007D6DC2"/>
    <w:rsid w:val="008C6D0A"/>
    <w:rsid w:val="008E7EAF"/>
    <w:rsid w:val="0093008C"/>
    <w:rsid w:val="00976E73"/>
    <w:rsid w:val="00997C1B"/>
    <w:rsid w:val="009A4AE7"/>
    <w:rsid w:val="00AB0C63"/>
    <w:rsid w:val="00AB1A92"/>
    <w:rsid w:val="00AC4045"/>
    <w:rsid w:val="00AC7D2C"/>
    <w:rsid w:val="00B7025F"/>
    <w:rsid w:val="00C15705"/>
    <w:rsid w:val="00C71FBD"/>
    <w:rsid w:val="00C7658C"/>
    <w:rsid w:val="00CB68B1"/>
    <w:rsid w:val="00D4219F"/>
    <w:rsid w:val="00D4637D"/>
    <w:rsid w:val="00D719FF"/>
    <w:rsid w:val="00E04ED0"/>
    <w:rsid w:val="00E431C4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47</cp:revision>
  <cp:lastPrinted>2020-09-02T08:31:00Z</cp:lastPrinted>
  <dcterms:created xsi:type="dcterms:W3CDTF">2014-07-16T04:33:00Z</dcterms:created>
  <dcterms:modified xsi:type="dcterms:W3CDTF">2021-10-08T09:03:00Z</dcterms:modified>
</cp:coreProperties>
</file>